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49D3A" w14:textId="77777777" w:rsidR="001B73AE" w:rsidRPr="001B73AE" w:rsidRDefault="001B73AE" w:rsidP="004A4484">
      <w:pPr>
        <w:spacing w:after="0" w:line="240" w:lineRule="auto"/>
        <w:jc w:val="both"/>
        <w:rPr>
          <w:rFonts w:ascii="Arial" w:eastAsia="Times New Roman" w:hAnsi="Arial" w:cs="Arial"/>
          <w:b/>
          <w:bCs/>
          <w:color w:val="000000"/>
          <w:kern w:val="0"/>
          <w14:ligatures w14:val="none"/>
        </w:rPr>
      </w:pPr>
    </w:p>
    <w:p w14:paraId="1985F14E" w14:textId="1F700291" w:rsidR="004A4484" w:rsidRDefault="004A4484" w:rsidP="004A4484">
      <w:pPr>
        <w:jc w:val="both"/>
      </w:pPr>
      <w:r>
        <w:t>Group 1</w:t>
      </w:r>
    </w:p>
    <w:p w14:paraId="42870F02" w14:textId="77777777" w:rsidR="004A4484" w:rsidRDefault="004A4484" w:rsidP="004A4484">
      <w:pPr>
        <w:jc w:val="both"/>
      </w:pPr>
      <w:r>
        <w:t xml:space="preserve">Professor Patricia McManus </w:t>
      </w:r>
    </w:p>
    <w:p w14:paraId="5257991D" w14:textId="77777777" w:rsidR="004A4484" w:rsidRDefault="004A4484" w:rsidP="004A4484">
      <w:pPr>
        <w:jc w:val="both"/>
      </w:pPr>
      <w:r>
        <w:t xml:space="preserve">ITAI 2377: Data Science </w:t>
      </w:r>
    </w:p>
    <w:p w14:paraId="0599E221" w14:textId="4F7D617E" w:rsidR="004A4484" w:rsidRDefault="004A4484" w:rsidP="004A4484">
      <w:pPr>
        <w:jc w:val="both"/>
      </w:pPr>
      <w:r>
        <w:t xml:space="preserve">February </w:t>
      </w:r>
      <w:r>
        <w:t>22</w:t>
      </w:r>
      <w:r>
        <w:t xml:space="preserve">, 2024 </w:t>
      </w:r>
    </w:p>
    <w:p w14:paraId="4E40665A" w14:textId="34635280" w:rsidR="001B73AE" w:rsidRPr="001B73AE" w:rsidRDefault="001B73AE" w:rsidP="004A4484">
      <w:pPr>
        <w:pBdr>
          <w:bottom w:val="single" w:sz="4" w:space="1" w:color="auto"/>
        </w:pBdr>
        <w:spacing w:after="0" w:line="240" w:lineRule="auto"/>
        <w:jc w:val="both"/>
        <w:rPr>
          <w:rFonts w:ascii="Arial" w:eastAsia="Times New Roman" w:hAnsi="Arial" w:cs="Arial"/>
          <w:b/>
          <w:bCs/>
          <w:color w:val="000000"/>
          <w:kern w:val="0"/>
          <w14:ligatures w14:val="none"/>
        </w:rPr>
      </w:pPr>
      <w:r w:rsidRPr="001B73AE">
        <w:rPr>
          <w:rFonts w:ascii="Arial" w:eastAsia="Times New Roman" w:hAnsi="Arial" w:cs="Arial"/>
          <w:b/>
          <w:bCs/>
          <w:color w:val="000000"/>
          <w:kern w:val="0"/>
          <w14:ligatures w14:val="none"/>
        </w:rPr>
        <w:t>Generative Adversarial Networks: A Technical Report</w:t>
      </w:r>
    </w:p>
    <w:p w14:paraId="6B66DE62" w14:textId="77777777" w:rsidR="001B73AE" w:rsidRDefault="001B73AE" w:rsidP="004A4484">
      <w:pPr>
        <w:spacing w:after="0" w:line="240" w:lineRule="auto"/>
        <w:jc w:val="both"/>
        <w:rPr>
          <w:rFonts w:ascii="Arial" w:eastAsia="Times New Roman" w:hAnsi="Arial" w:cs="Arial"/>
          <w:b/>
          <w:bCs/>
          <w:color w:val="000000"/>
          <w:kern w:val="0"/>
          <w14:ligatures w14:val="none"/>
        </w:rPr>
      </w:pPr>
    </w:p>
    <w:p w14:paraId="17A371F3" w14:textId="6FD8CE15" w:rsidR="001B73AE" w:rsidRP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Abstract: This report explores Generative Adversarial Networks (GANs), a class of deep learning architectures renowned for their ability to generate realistic and diverse data. It delves into their origins, key features, applications, challenges, limitations, and potential for future development. Additionally, a comparison with Convolutional Neural Networks (CNNs) is provided to elucidate the strengths and weaknesses of each architecture in terms of application suitability, performance, and computational efficiency.</w:t>
      </w:r>
    </w:p>
    <w:p w14:paraId="7457364A"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50CAABDE"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1. Introduction:</w:t>
      </w:r>
    </w:p>
    <w:p w14:paraId="0A304E93"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7A431898"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Generative Adversarial Networks (GANs) have emerged as a pivotal force in deep learning, revolutionizing the field of data generation. Introduced in 2014 by Goodfellow et al., GANs leverage a game-theoretic approach, pitting two neural networks against each other:</w:t>
      </w:r>
    </w:p>
    <w:p w14:paraId="7B136C16"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33268559" w14:textId="77777777" w:rsidR="001B73AE" w:rsidRPr="004A4484" w:rsidRDefault="001B73AE" w:rsidP="004A4484">
      <w:pPr>
        <w:pStyle w:val="ListParagraph"/>
        <w:numPr>
          <w:ilvl w:val="0"/>
          <w:numId w:val="7"/>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t>Generator: Aims to create realistic data resembling the target distribution.</w:t>
      </w:r>
    </w:p>
    <w:p w14:paraId="67D67CD3" w14:textId="77777777" w:rsidR="001B73AE" w:rsidRDefault="001B73AE" w:rsidP="004A4484">
      <w:pPr>
        <w:pStyle w:val="ListParagraph"/>
        <w:numPr>
          <w:ilvl w:val="0"/>
          <w:numId w:val="7"/>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t>Discriminator: Strives to distinguish real data from the generator's fakes.</w:t>
      </w:r>
    </w:p>
    <w:p w14:paraId="36E7E352" w14:textId="77777777" w:rsidR="004A4484" w:rsidRPr="004A4484" w:rsidRDefault="004A4484" w:rsidP="004A4484">
      <w:pPr>
        <w:pStyle w:val="ListParagraph"/>
        <w:spacing w:after="0" w:line="276" w:lineRule="auto"/>
        <w:jc w:val="both"/>
        <w:rPr>
          <w:rFonts w:ascii="Arial" w:eastAsia="Times New Roman" w:hAnsi="Arial" w:cs="Arial"/>
          <w:color w:val="000000"/>
          <w:kern w:val="0"/>
          <w14:ligatures w14:val="none"/>
        </w:rPr>
      </w:pPr>
    </w:p>
    <w:p w14:paraId="2A7F8E29"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Through this adversarial training process, both networks continuously improve – the generator learns to generate more realistic data, while the discriminator becomes adept at detecting fakes.</w:t>
      </w:r>
    </w:p>
    <w:p w14:paraId="7A7D76C2"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3A41F5B3"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2. Key Features:</w:t>
      </w:r>
    </w:p>
    <w:p w14:paraId="0F7BAC5F"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169071E9" w14:textId="77777777" w:rsidR="001B73AE" w:rsidRPr="004A4484" w:rsidRDefault="001B73AE" w:rsidP="004A4484">
      <w:pPr>
        <w:pStyle w:val="ListParagraph"/>
        <w:numPr>
          <w:ilvl w:val="0"/>
          <w:numId w:val="8"/>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t>Unsupervised Learning: Unlike many deep learning models, GANs don't require labeled data. Their training relies solely on the feedback loop between the generator and discriminator.</w:t>
      </w:r>
    </w:p>
    <w:p w14:paraId="3E6EB05E" w14:textId="77777777" w:rsidR="001B73AE" w:rsidRPr="004A4484" w:rsidRDefault="001B73AE" w:rsidP="004A4484">
      <w:pPr>
        <w:pStyle w:val="ListParagraph"/>
        <w:numPr>
          <w:ilvl w:val="0"/>
          <w:numId w:val="8"/>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t>Versatility: GANs are not limited to a specific data type. They can generate various data modalities, including images, videos, audio, and even 3D models.</w:t>
      </w:r>
    </w:p>
    <w:p w14:paraId="3770CCE2" w14:textId="77777777" w:rsidR="001B73AE" w:rsidRDefault="001B73AE" w:rsidP="004A4484">
      <w:pPr>
        <w:pStyle w:val="ListParagraph"/>
        <w:numPr>
          <w:ilvl w:val="0"/>
          <w:numId w:val="8"/>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t>Continuous Improvement: The adversarial nature of GANs creates a continuous feedback loop, potentially pushing both networks towards superior performance over time.</w:t>
      </w:r>
    </w:p>
    <w:p w14:paraId="0A76054E" w14:textId="77777777" w:rsidR="004A4484" w:rsidRPr="004A4484" w:rsidRDefault="004A4484" w:rsidP="004A4484">
      <w:pPr>
        <w:pStyle w:val="ListParagraph"/>
        <w:spacing w:after="0" w:line="276" w:lineRule="auto"/>
        <w:jc w:val="both"/>
        <w:rPr>
          <w:rFonts w:ascii="Arial" w:eastAsia="Times New Roman" w:hAnsi="Arial" w:cs="Arial"/>
          <w:color w:val="000000"/>
          <w:kern w:val="0"/>
          <w14:ligatures w14:val="none"/>
        </w:rPr>
      </w:pPr>
    </w:p>
    <w:p w14:paraId="7D70BF8F"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3. Applications:</w:t>
      </w:r>
    </w:p>
    <w:p w14:paraId="6971B966"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4AE25FFC" w14:textId="77777777" w:rsidR="001B73AE" w:rsidRPr="004A4484" w:rsidRDefault="001B73AE" w:rsidP="004A4484">
      <w:pPr>
        <w:pStyle w:val="ListParagraph"/>
        <w:numPr>
          <w:ilvl w:val="0"/>
          <w:numId w:val="9"/>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t>Image Generation: GANs have found diverse applications in image generation, from creating photorealistic portraits to crafting unique artistic styles.</w:t>
      </w:r>
    </w:p>
    <w:p w14:paraId="69892FE5" w14:textId="77777777" w:rsidR="001B73AE" w:rsidRPr="004A4484" w:rsidRDefault="001B73AE" w:rsidP="004A4484">
      <w:pPr>
        <w:pStyle w:val="ListParagraph"/>
        <w:numPr>
          <w:ilvl w:val="0"/>
          <w:numId w:val="9"/>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lastRenderedPageBreak/>
        <w:t>Text Generation: GANs can be employed for creative content generation like poems, code, scripts, or realistic dialogue for chatbots.</w:t>
      </w:r>
    </w:p>
    <w:p w14:paraId="4EFF4CDE" w14:textId="1266A183" w:rsidR="001B73AE" w:rsidRPr="004A4484" w:rsidRDefault="001B73AE" w:rsidP="004A4484">
      <w:pPr>
        <w:pStyle w:val="ListParagraph"/>
        <w:numPr>
          <w:ilvl w:val="0"/>
          <w:numId w:val="9"/>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t xml:space="preserve">Data Augmentation: By generating synthetic data </w:t>
      </w:r>
      <w:r w:rsidR="004A4484" w:rsidRPr="004A4484">
        <w:rPr>
          <w:rFonts w:ascii="Arial" w:eastAsia="Times New Roman" w:hAnsi="Arial" w:cs="Arial"/>
          <w:color w:val="000000"/>
          <w:kern w:val="0"/>
          <w14:ligatures w14:val="none"/>
        </w:rPr>
        <w:t>like</w:t>
      </w:r>
      <w:r w:rsidRPr="004A4484">
        <w:rPr>
          <w:rFonts w:ascii="Arial" w:eastAsia="Times New Roman" w:hAnsi="Arial" w:cs="Arial"/>
          <w:color w:val="000000"/>
          <w:kern w:val="0"/>
          <w14:ligatures w14:val="none"/>
        </w:rPr>
        <w:t xml:space="preserve"> the existing data, GANs can expand small datasets, leading to improved model performance.</w:t>
      </w:r>
    </w:p>
    <w:p w14:paraId="3334B0F9" w14:textId="111B2246" w:rsidR="001B73AE" w:rsidRPr="004A4484" w:rsidRDefault="001B73AE" w:rsidP="004A4484">
      <w:pPr>
        <w:pStyle w:val="ListParagraph"/>
        <w:numPr>
          <w:ilvl w:val="0"/>
          <w:numId w:val="9"/>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color w:val="000000"/>
          <w:kern w:val="0"/>
          <w14:ligatures w14:val="none"/>
        </w:rPr>
        <w:t xml:space="preserve">Drug Discovery: GANs can simulate molecules with desired properties, accelerating the drug discovery </w:t>
      </w:r>
      <w:r w:rsidR="004A4484" w:rsidRPr="004A4484">
        <w:rPr>
          <w:rFonts w:ascii="Arial" w:eastAsia="Times New Roman" w:hAnsi="Arial" w:cs="Arial"/>
          <w:color w:val="000000"/>
          <w:kern w:val="0"/>
          <w14:ligatures w14:val="none"/>
        </w:rPr>
        <w:t>process.</w:t>
      </w:r>
      <w:r w:rsidR="004A4484">
        <w:rPr>
          <w:rFonts w:ascii="Arial" w:eastAsia="Times New Roman" w:hAnsi="Arial" w:cs="Arial"/>
          <w:color w:val="000000"/>
          <w:kern w:val="0"/>
          <w14:ligatures w14:val="none"/>
        </w:rPr>
        <w:t xml:space="preserve"> *** - </w:t>
      </w:r>
      <w:r w:rsidR="004A4484" w:rsidRPr="004A4484">
        <w:rPr>
          <w:rFonts w:ascii="Arial" w:eastAsia="Times New Roman" w:hAnsi="Arial" w:cs="Arial"/>
          <w:color w:val="FF0000"/>
          <w:kern w:val="0"/>
          <w14:ligatures w14:val="none"/>
        </w:rPr>
        <w:t>more research is still need</w:t>
      </w:r>
      <w:r w:rsidR="004A4484">
        <w:rPr>
          <w:rFonts w:ascii="Arial" w:eastAsia="Times New Roman" w:hAnsi="Arial" w:cs="Arial"/>
          <w:color w:val="000000"/>
          <w:kern w:val="0"/>
          <w14:ligatures w14:val="none"/>
        </w:rPr>
        <w:t xml:space="preserve"> </w:t>
      </w:r>
    </w:p>
    <w:p w14:paraId="3A37FD9A" w14:textId="77777777" w:rsidR="001B73AE" w:rsidRDefault="001B73AE" w:rsidP="004A4484">
      <w:pPr>
        <w:spacing w:after="0" w:line="276" w:lineRule="auto"/>
        <w:jc w:val="both"/>
        <w:rPr>
          <w:rFonts w:ascii="Arial" w:eastAsia="Times New Roman" w:hAnsi="Arial" w:cs="Arial"/>
          <w:color w:val="000000"/>
          <w:kern w:val="0"/>
          <w14:ligatures w14:val="none"/>
        </w:rPr>
      </w:pPr>
    </w:p>
    <w:p w14:paraId="07760F83" w14:textId="69A35670" w:rsid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4. Challenges and Limitations:</w:t>
      </w:r>
    </w:p>
    <w:p w14:paraId="14F3E45E" w14:textId="4A4D600E" w:rsidR="001B73AE" w:rsidRPr="001B73AE" w:rsidRDefault="001B73AE" w:rsidP="004A4484">
      <w:pPr>
        <w:spacing w:after="0" w:line="276"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Examples: </w:t>
      </w:r>
      <w:r w:rsidR="004A4484" w:rsidRPr="004A4484">
        <w:rPr>
          <w:rFonts w:ascii="Arial" w:eastAsia="Times New Roman" w:hAnsi="Arial" w:cs="Arial"/>
          <w:color w:val="000000"/>
          <w:kern w:val="0"/>
          <w14:ligatures w14:val="none"/>
        </w:rPr>
        <w:t>Generating Fake News, Style Transfer</w:t>
      </w:r>
    </w:p>
    <w:p w14:paraId="573DB9E7"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7611BE4A" w14:textId="77777777" w:rsidR="001B73AE" w:rsidRPr="001B73AE" w:rsidRDefault="001B73AE" w:rsidP="004A4484">
      <w:pPr>
        <w:pStyle w:val="ListParagraph"/>
        <w:numPr>
          <w:ilvl w:val="0"/>
          <w:numId w:val="6"/>
        </w:num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Training Instability: GAN training can be notoriously unstable and sensitive to hyperparameters, requiring careful tuning and expertise.</w:t>
      </w:r>
    </w:p>
    <w:p w14:paraId="21BE01E3" w14:textId="77777777" w:rsidR="001B73AE" w:rsidRPr="001B73AE" w:rsidRDefault="001B73AE" w:rsidP="004A4484">
      <w:pPr>
        <w:pStyle w:val="ListParagraph"/>
        <w:numPr>
          <w:ilvl w:val="0"/>
          <w:numId w:val="6"/>
        </w:num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Mode Collapse: The generator might get stuck in a pattern, producing similar outputs instead of diverse and realistic data.</w:t>
      </w:r>
    </w:p>
    <w:p w14:paraId="115B359D" w14:textId="77777777" w:rsidR="001B73AE" w:rsidRPr="001B73AE" w:rsidRDefault="001B73AE" w:rsidP="004A4484">
      <w:pPr>
        <w:pStyle w:val="ListParagraph"/>
        <w:numPr>
          <w:ilvl w:val="0"/>
          <w:numId w:val="6"/>
        </w:num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Evaluation Metrics: Assessing the quality of generated data remains a challenge, often relying on subjective evaluations.</w:t>
      </w:r>
    </w:p>
    <w:p w14:paraId="73247AD5" w14:textId="77777777" w:rsidR="001B73AE" w:rsidRPr="001B73AE" w:rsidRDefault="001B73AE" w:rsidP="004A4484">
      <w:pPr>
        <w:pStyle w:val="ListParagraph"/>
        <w:numPr>
          <w:ilvl w:val="0"/>
          <w:numId w:val="6"/>
        </w:num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Computational Cost: Training GANs can be computationally expensive due to the iterative nature of the training process.</w:t>
      </w:r>
    </w:p>
    <w:p w14:paraId="4DE65931" w14:textId="77777777" w:rsidR="001B73AE" w:rsidRDefault="001B73AE" w:rsidP="004A4484">
      <w:pPr>
        <w:spacing w:after="0" w:line="276" w:lineRule="auto"/>
        <w:jc w:val="both"/>
        <w:rPr>
          <w:rFonts w:ascii="Arial" w:eastAsia="Times New Roman" w:hAnsi="Arial" w:cs="Arial"/>
          <w:color w:val="000000"/>
          <w:kern w:val="0"/>
          <w14:ligatures w14:val="none"/>
        </w:rPr>
      </w:pPr>
    </w:p>
    <w:p w14:paraId="0FFC02A5" w14:textId="77777777" w:rsidR="001B73AE" w:rsidRPr="004A4484" w:rsidRDefault="001B73AE" w:rsidP="004A4484">
      <w:pPr>
        <w:spacing w:after="0" w:line="276" w:lineRule="auto"/>
        <w:jc w:val="both"/>
        <w:rPr>
          <w:rFonts w:ascii="Arial" w:eastAsia="Times New Roman" w:hAnsi="Arial" w:cs="Arial"/>
          <w:color w:val="000000"/>
          <w:kern w:val="0"/>
          <w:sz w:val="6"/>
          <w:szCs w:val="6"/>
          <w14:ligatures w14:val="none"/>
        </w:rPr>
      </w:pPr>
    </w:p>
    <w:p w14:paraId="44D12A7E" w14:textId="77777777" w:rsidR="004A4484"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5. Comparison with CNNs:</w:t>
      </w:r>
      <w:r w:rsidR="004A4484">
        <w:rPr>
          <w:rFonts w:ascii="Arial" w:eastAsia="Times New Roman" w:hAnsi="Arial" w:cs="Arial"/>
          <w:color w:val="000000"/>
          <w:kern w:val="0"/>
          <w14:ligatures w14:val="none"/>
        </w:rPr>
        <w:t xml:space="preserve"> </w:t>
      </w:r>
    </w:p>
    <w:p w14:paraId="69AF0B34" w14:textId="2B8C6A27" w:rsidR="001B73AE" w:rsidRP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While both GANs and CNNs offer powerful capabilities, their strengths differ significantly:</w:t>
      </w:r>
    </w:p>
    <w:tbl>
      <w:tblPr>
        <w:tblW w:w="9030" w:type="dxa"/>
        <w:tblCellMar>
          <w:left w:w="0" w:type="dxa"/>
          <w:right w:w="0" w:type="dxa"/>
        </w:tblCellMar>
        <w:tblLook w:val="04A0" w:firstRow="1" w:lastRow="0" w:firstColumn="1" w:lastColumn="0" w:noHBand="0" w:noVBand="1"/>
      </w:tblPr>
      <w:tblGrid>
        <w:gridCol w:w="2269"/>
        <w:gridCol w:w="3137"/>
        <w:gridCol w:w="3528"/>
        <w:gridCol w:w="96"/>
      </w:tblGrid>
      <w:tr w:rsidR="001B73AE" w:rsidRPr="001B73AE" w14:paraId="1010F1F6" w14:textId="77777777" w:rsidTr="001B73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251A7"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348A3"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GANs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66E4E"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CNNs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27F0E"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p>
        </w:tc>
      </w:tr>
      <w:tr w:rsidR="001B73AE" w:rsidRPr="001B73AE" w14:paraId="0BE64438" w14:textId="77777777" w:rsidTr="001B73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F34D8"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Application suitability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B3170"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Generating new data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E46FF9"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Image recognition, classification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89EF1"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p>
        </w:tc>
      </w:tr>
      <w:tr w:rsidR="001B73AE" w:rsidRPr="001B73AE" w14:paraId="65F60A04" w14:textId="77777777" w:rsidTr="001B73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3C275"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7B921"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Can generate highly realistic data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E5EA6C"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Excellent performance on specific tasks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F1D5C"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p>
        </w:tc>
      </w:tr>
      <w:tr w:rsidR="001B73AE" w:rsidRPr="001B73AE" w14:paraId="64C0B2C9" w14:textId="77777777" w:rsidTr="001B73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B331D"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Computational efficiency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4BC73"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Can be computationally expensive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8E443E"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r w:rsidRPr="001B73AE">
              <w:rPr>
                <w:rFonts w:ascii="Arial" w:eastAsia="Times New Roman" w:hAnsi="Arial" w:cs="Arial"/>
                <w:kern w:val="0"/>
                <w:sz w:val="20"/>
                <w:szCs w:val="20"/>
                <w14:ligatures w14:val="none"/>
              </w:rPr>
              <w:t>Generally efficient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CEEC5" w14:textId="77777777" w:rsidR="001B73AE" w:rsidRPr="001B73AE" w:rsidRDefault="001B73AE" w:rsidP="004A4484">
            <w:pPr>
              <w:spacing w:after="0" w:line="276" w:lineRule="auto"/>
              <w:jc w:val="both"/>
              <w:rPr>
                <w:rFonts w:ascii="Arial" w:eastAsia="Times New Roman" w:hAnsi="Arial" w:cs="Arial"/>
                <w:kern w:val="0"/>
                <w:sz w:val="20"/>
                <w:szCs w:val="20"/>
                <w14:ligatures w14:val="none"/>
              </w:rPr>
            </w:pPr>
          </w:p>
        </w:tc>
      </w:tr>
    </w:tbl>
    <w:p w14:paraId="2CF5E20F"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18EFE8AA" w14:textId="7990395F" w:rsidR="001B73AE" w:rsidRPr="001B73AE" w:rsidRDefault="001B73AE" w:rsidP="004A4484">
      <w:pPr>
        <w:spacing w:after="0" w:line="276" w:lineRule="auto"/>
        <w:jc w:val="both"/>
        <w:rPr>
          <w:rFonts w:ascii="Arial" w:eastAsia="Times New Roman" w:hAnsi="Arial" w:cs="Arial"/>
          <w:color w:val="000000"/>
          <w:kern w:val="0"/>
          <w14:ligatures w14:val="none"/>
        </w:rPr>
      </w:pPr>
      <w:r w:rsidRPr="001B73AE">
        <w:rPr>
          <w:rFonts w:ascii="Arial" w:eastAsia="Times New Roman" w:hAnsi="Arial" w:cs="Arial"/>
          <w:color w:val="000000"/>
          <w:kern w:val="0"/>
          <w14:ligatures w14:val="none"/>
        </w:rPr>
        <w:t>6. Future Directions:</w:t>
      </w:r>
    </w:p>
    <w:p w14:paraId="6D475077" w14:textId="5A5EEDCD" w:rsidR="001B73AE" w:rsidRPr="001B73AE" w:rsidRDefault="001B73AE" w:rsidP="004A4484">
      <w:pPr>
        <w:spacing w:after="0" w:line="276"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From our r</w:t>
      </w:r>
      <w:r w:rsidRPr="001B73AE">
        <w:rPr>
          <w:rFonts w:ascii="Arial" w:eastAsia="Times New Roman" w:hAnsi="Arial" w:cs="Arial"/>
          <w:color w:val="000000"/>
          <w:kern w:val="0"/>
          <w14:ligatures w14:val="none"/>
        </w:rPr>
        <w:t>esearch</w:t>
      </w:r>
      <w:r>
        <w:rPr>
          <w:rFonts w:ascii="Arial" w:eastAsia="Times New Roman" w:hAnsi="Arial" w:cs="Arial"/>
          <w:color w:val="000000"/>
          <w:kern w:val="0"/>
          <w14:ligatures w14:val="none"/>
        </w:rPr>
        <w:t xml:space="preserve"> we understand that there are</w:t>
      </w:r>
      <w:r w:rsidRPr="001B73AE">
        <w:rPr>
          <w:rFonts w:ascii="Arial" w:eastAsia="Times New Roman" w:hAnsi="Arial" w:cs="Arial"/>
          <w:color w:val="000000"/>
          <w:kern w:val="0"/>
          <w14:ligatures w14:val="none"/>
        </w:rPr>
        <w:t xml:space="preserve"> efforts </w:t>
      </w:r>
      <w:r>
        <w:rPr>
          <w:rFonts w:ascii="Arial" w:eastAsia="Times New Roman" w:hAnsi="Arial" w:cs="Arial"/>
          <w:color w:val="000000"/>
          <w:kern w:val="0"/>
          <w14:ligatures w14:val="none"/>
        </w:rPr>
        <w:t>on going</w:t>
      </w:r>
      <w:r w:rsidRPr="001B73AE">
        <w:rPr>
          <w:rFonts w:ascii="Arial" w:eastAsia="Times New Roman" w:hAnsi="Arial" w:cs="Arial"/>
          <w:color w:val="000000"/>
          <w:kern w:val="0"/>
          <w14:ligatures w14:val="none"/>
        </w:rPr>
        <w:t xml:space="preserve"> actively addressing existing challenges and exploring new frontiers in GANs:</w:t>
      </w:r>
    </w:p>
    <w:p w14:paraId="63E6E4FB"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2BEB65D9" w14:textId="77777777" w:rsidR="001B73AE" w:rsidRPr="001B73AE" w:rsidRDefault="001B73AE" w:rsidP="004A4484">
      <w:pPr>
        <w:pStyle w:val="ListParagraph"/>
        <w:numPr>
          <w:ilvl w:val="0"/>
          <w:numId w:val="5"/>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b/>
          <w:bCs/>
          <w:color w:val="000000"/>
          <w:kern w:val="0"/>
          <w14:ligatures w14:val="none"/>
        </w:rPr>
        <w:t>Improved Stability and Convergence:</w:t>
      </w:r>
      <w:r w:rsidRPr="001B73AE">
        <w:rPr>
          <w:rFonts w:ascii="Arial" w:eastAsia="Times New Roman" w:hAnsi="Arial" w:cs="Arial"/>
          <w:color w:val="000000"/>
          <w:kern w:val="0"/>
          <w14:ligatures w14:val="none"/>
        </w:rPr>
        <w:t xml:space="preserve"> Developing more robust training techniques and architectures to address training instability and mode collapse.</w:t>
      </w:r>
    </w:p>
    <w:p w14:paraId="00AF088F" w14:textId="77777777" w:rsidR="001B73AE" w:rsidRPr="001B73AE" w:rsidRDefault="001B73AE" w:rsidP="004A4484">
      <w:pPr>
        <w:pStyle w:val="ListParagraph"/>
        <w:numPr>
          <w:ilvl w:val="0"/>
          <w:numId w:val="5"/>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b/>
          <w:bCs/>
          <w:color w:val="000000"/>
          <w:kern w:val="0"/>
          <w14:ligatures w14:val="none"/>
        </w:rPr>
        <w:t>Better Evaluation Metrics:</w:t>
      </w:r>
      <w:r w:rsidRPr="001B73AE">
        <w:rPr>
          <w:rFonts w:ascii="Arial" w:eastAsia="Times New Roman" w:hAnsi="Arial" w:cs="Arial"/>
          <w:color w:val="000000"/>
          <w:kern w:val="0"/>
          <w14:ligatures w14:val="none"/>
        </w:rPr>
        <w:t xml:space="preserve"> Establishing objective and reliable metrics for measuring the quality and diversity of generated data.</w:t>
      </w:r>
    </w:p>
    <w:p w14:paraId="55E7F771" w14:textId="77777777" w:rsidR="001B73AE" w:rsidRPr="001B73AE" w:rsidRDefault="001B73AE" w:rsidP="004A4484">
      <w:pPr>
        <w:pStyle w:val="ListParagraph"/>
        <w:numPr>
          <w:ilvl w:val="0"/>
          <w:numId w:val="5"/>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b/>
          <w:bCs/>
          <w:color w:val="000000"/>
          <w:kern w:val="0"/>
          <w14:ligatures w14:val="none"/>
        </w:rPr>
        <w:t>Explainability and Interpretability:</w:t>
      </w:r>
      <w:r w:rsidRPr="001B73AE">
        <w:rPr>
          <w:rFonts w:ascii="Arial" w:eastAsia="Times New Roman" w:hAnsi="Arial" w:cs="Arial"/>
          <w:color w:val="000000"/>
          <w:kern w:val="0"/>
          <w14:ligatures w14:val="none"/>
        </w:rPr>
        <w:t xml:space="preserve"> Understanding the internal workings of GANs and the factors influencing their outputs.</w:t>
      </w:r>
    </w:p>
    <w:p w14:paraId="7474B8E5" w14:textId="77777777" w:rsidR="001B73AE" w:rsidRPr="001B73AE" w:rsidRDefault="001B73AE" w:rsidP="004A4484">
      <w:pPr>
        <w:pStyle w:val="ListParagraph"/>
        <w:numPr>
          <w:ilvl w:val="0"/>
          <w:numId w:val="5"/>
        </w:numPr>
        <w:spacing w:after="0" w:line="276" w:lineRule="auto"/>
        <w:jc w:val="both"/>
        <w:rPr>
          <w:rFonts w:ascii="Arial" w:eastAsia="Times New Roman" w:hAnsi="Arial" w:cs="Arial"/>
          <w:color w:val="000000"/>
          <w:kern w:val="0"/>
          <w14:ligatures w14:val="none"/>
        </w:rPr>
      </w:pPr>
      <w:r w:rsidRPr="004A4484">
        <w:rPr>
          <w:rFonts w:ascii="Arial" w:eastAsia="Times New Roman" w:hAnsi="Arial" w:cs="Arial"/>
          <w:b/>
          <w:bCs/>
          <w:color w:val="000000"/>
          <w:kern w:val="0"/>
          <w14:ligatures w14:val="none"/>
        </w:rPr>
        <w:t>Integration with Reinforcement Learning:</w:t>
      </w:r>
      <w:r w:rsidRPr="001B73AE">
        <w:rPr>
          <w:rFonts w:ascii="Arial" w:eastAsia="Times New Roman" w:hAnsi="Arial" w:cs="Arial"/>
          <w:color w:val="000000"/>
          <w:kern w:val="0"/>
          <w14:ligatures w14:val="none"/>
        </w:rPr>
        <w:t xml:space="preserve"> Combining GANs with reinforcement learning for more complex and controlled data generation tasks.</w:t>
      </w:r>
    </w:p>
    <w:p w14:paraId="63CF0505" w14:textId="77777777" w:rsidR="001B73AE" w:rsidRPr="001B73AE" w:rsidRDefault="001B73AE" w:rsidP="004A4484">
      <w:pPr>
        <w:spacing w:after="0" w:line="276" w:lineRule="auto"/>
        <w:jc w:val="both"/>
        <w:rPr>
          <w:rFonts w:ascii="Arial" w:eastAsia="Times New Roman" w:hAnsi="Arial" w:cs="Arial"/>
          <w:color w:val="000000"/>
          <w:kern w:val="0"/>
          <w14:ligatures w14:val="none"/>
        </w:rPr>
      </w:pPr>
    </w:p>
    <w:p w14:paraId="31A85D43" w14:textId="11BD7A16" w:rsidR="001B73AE" w:rsidRPr="001B73AE" w:rsidRDefault="001B73AE" w:rsidP="004A4484">
      <w:pPr>
        <w:spacing w:after="24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References </w:t>
      </w:r>
    </w:p>
    <w:p w14:paraId="230EA7B6" w14:textId="77777777" w:rsidR="001B73AE" w:rsidRPr="001B73AE" w:rsidRDefault="001B73AE" w:rsidP="004A4484">
      <w:pPr>
        <w:spacing w:after="0" w:line="240" w:lineRule="auto"/>
        <w:jc w:val="both"/>
        <w:rPr>
          <w:rFonts w:ascii="Times New Roman" w:eastAsia="Times New Roman" w:hAnsi="Times New Roman" w:cs="Times New Roman"/>
          <w:kern w:val="0"/>
          <w:sz w:val="24"/>
          <w:szCs w:val="24"/>
          <w14:ligatures w14:val="none"/>
        </w:rPr>
      </w:pPr>
      <w:hyperlink r:id="rId5" w:history="1">
        <w:r w:rsidRPr="001B73AE">
          <w:rPr>
            <w:rFonts w:ascii="Arial" w:eastAsia="Times New Roman" w:hAnsi="Arial" w:cs="Arial"/>
            <w:color w:val="1155CC"/>
            <w:kern w:val="0"/>
            <w:u w:val="single"/>
            <w14:ligatures w14:val="none"/>
          </w:rPr>
          <w:t>https://medium.com/aimonks/an-introduction-to-generative-adversarial-networks-gans-454d127640c1</w:t>
        </w:r>
      </w:hyperlink>
    </w:p>
    <w:p w14:paraId="0444B8D4" w14:textId="77777777" w:rsidR="001B73AE" w:rsidRPr="001B73AE" w:rsidRDefault="001B73AE" w:rsidP="004A4484">
      <w:pPr>
        <w:spacing w:after="0" w:line="240" w:lineRule="auto"/>
        <w:jc w:val="both"/>
        <w:rPr>
          <w:rFonts w:ascii="Times New Roman" w:eastAsia="Times New Roman" w:hAnsi="Times New Roman" w:cs="Times New Roman"/>
          <w:kern w:val="0"/>
          <w:sz w:val="24"/>
          <w:szCs w:val="24"/>
          <w14:ligatures w14:val="none"/>
        </w:rPr>
      </w:pPr>
      <w:hyperlink r:id="rId6" w:anchor=":~:text=maintaining%20patient%20privacy.-,GANs'%20Potential%20in%20Healthcare,for%20creating%20synthetic%20patient%20data" w:history="1">
        <w:r w:rsidRPr="001B73AE">
          <w:rPr>
            <w:rFonts w:ascii="Arial" w:eastAsia="Times New Roman" w:hAnsi="Arial" w:cs="Arial"/>
            <w:color w:val="1155CC"/>
            <w:kern w:val="0"/>
            <w:u w:val="single"/>
            <w14:ligatures w14:val="none"/>
          </w:rPr>
          <w:t>https://www.xenonstack.com/blog/gans-and-synthetic-patient-data#:~:text=maintaining%20patient%20privacy.-,GANs'%20Potential%20in%20Healthcare,for%20creating%20synthetic%20patient%20data</w:t>
        </w:r>
      </w:hyperlink>
      <w:r w:rsidRPr="001B73AE">
        <w:rPr>
          <w:rFonts w:ascii="Arial" w:eastAsia="Times New Roman" w:hAnsi="Arial" w:cs="Arial"/>
          <w:color w:val="000000"/>
          <w:kern w:val="0"/>
          <w14:ligatures w14:val="none"/>
        </w:rPr>
        <w:t>.</w:t>
      </w:r>
    </w:p>
    <w:p w14:paraId="5B7349F9" w14:textId="77777777" w:rsidR="001B73AE" w:rsidRPr="001B73AE" w:rsidRDefault="001B73AE" w:rsidP="004A4484">
      <w:pPr>
        <w:spacing w:after="0" w:line="240" w:lineRule="auto"/>
        <w:jc w:val="both"/>
        <w:rPr>
          <w:rFonts w:ascii="Times New Roman" w:eastAsia="Times New Roman" w:hAnsi="Times New Roman" w:cs="Times New Roman"/>
          <w:kern w:val="0"/>
          <w:sz w:val="24"/>
          <w:szCs w:val="24"/>
          <w14:ligatures w14:val="none"/>
        </w:rPr>
      </w:pPr>
      <w:hyperlink r:id="rId7" w:anchor=":~:text=GANs%20can%20be%20used%20to,performance%20of%20machine%20learning%20models" w:history="1">
        <w:r w:rsidRPr="001B73AE">
          <w:rPr>
            <w:rFonts w:ascii="Arial" w:eastAsia="Times New Roman" w:hAnsi="Arial" w:cs="Arial"/>
            <w:color w:val="1155CC"/>
            <w:kern w:val="0"/>
            <w:u w:val="single"/>
            <w14:ligatures w14:val="none"/>
          </w:rPr>
          <w:t>https://www.simplilearn.com/generative-adversarial-networks-applications-article#:~:text=GANs%20can%20be%20used%20to,performance%20of%20machine%20learning%20models</w:t>
        </w:r>
      </w:hyperlink>
      <w:r w:rsidRPr="001B73AE">
        <w:rPr>
          <w:rFonts w:ascii="Arial" w:eastAsia="Times New Roman" w:hAnsi="Arial" w:cs="Arial"/>
          <w:color w:val="000000"/>
          <w:kern w:val="0"/>
          <w14:ligatures w14:val="none"/>
        </w:rPr>
        <w:t>.</w:t>
      </w:r>
    </w:p>
    <w:p w14:paraId="166FF3D6" w14:textId="77777777" w:rsidR="00E65A5D" w:rsidRDefault="00E65A5D" w:rsidP="004A4484">
      <w:pPr>
        <w:jc w:val="both"/>
      </w:pPr>
    </w:p>
    <w:sectPr w:rsidR="00E6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911"/>
    <w:multiLevelType w:val="multilevel"/>
    <w:tmpl w:val="CDB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0596"/>
    <w:multiLevelType w:val="hybridMultilevel"/>
    <w:tmpl w:val="18E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2C75"/>
    <w:multiLevelType w:val="hybridMultilevel"/>
    <w:tmpl w:val="7FE4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D6E6F"/>
    <w:multiLevelType w:val="multilevel"/>
    <w:tmpl w:val="ECF8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86848"/>
    <w:multiLevelType w:val="multilevel"/>
    <w:tmpl w:val="C05AD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7378E"/>
    <w:multiLevelType w:val="hybridMultilevel"/>
    <w:tmpl w:val="F900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8175A"/>
    <w:multiLevelType w:val="hybridMultilevel"/>
    <w:tmpl w:val="2A84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F2E50"/>
    <w:multiLevelType w:val="hybridMultilevel"/>
    <w:tmpl w:val="FBBA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C09E3"/>
    <w:multiLevelType w:val="multilevel"/>
    <w:tmpl w:val="19A6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835439">
    <w:abstractNumId w:val="8"/>
  </w:num>
  <w:num w:numId="2" w16cid:durableId="1774325413">
    <w:abstractNumId w:val="4"/>
  </w:num>
  <w:num w:numId="3" w16cid:durableId="2028285611">
    <w:abstractNumId w:val="0"/>
  </w:num>
  <w:num w:numId="4" w16cid:durableId="2078937240">
    <w:abstractNumId w:val="3"/>
  </w:num>
  <w:num w:numId="5" w16cid:durableId="1443452229">
    <w:abstractNumId w:val="5"/>
  </w:num>
  <w:num w:numId="6" w16cid:durableId="646790184">
    <w:abstractNumId w:val="2"/>
  </w:num>
  <w:num w:numId="7" w16cid:durableId="274488219">
    <w:abstractNumId w:val="6"/>
  </w:num>
  <w:num w:numId="8" w16cid:durableId="1409184210">
    <w:abstractNumId w:val="7"/>
  </w:num>
  <w:num w:numId="9" w16cid:durableId="1785999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AE"/>
    <w:rsid w:val="001B73AE"/>
    <w:rsid w:val="004A4484"/>
    <w:rsid w:val="004B28F1"/>
    <w:rsid w:val="008D5764"/>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4FDD"/>
  <w15:chartTrackingRefBased/>
  <w15:docId w15:val="{AB7A9336-3EE8-424D-91B8-CF9828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3412">
      <w:bodyDiv w:val="1"/>
      <w:marLeft w:val="0"/>
      <w:marRight w:val="0"/>
      <w:marTop w:val="0"/>
      <w:marBottom w:val="0"/>
      <w:divBdr>
        <w:top w:val="none" w:sz="0" w:space="0" w:color="auto"/>
        <w:left w:val="none" w:sz="0" w:space="0" w:color="auto"/>
        <w:bottom w:val="none" w:sz="0" w:space="0" w:color="auto"/>
        <w:right w:val="none" w:sz="0" w:space="0" w:color="auto"/>
      </w:divBdr>
      <w:divsChild>
        <w:div w:id="419369586">
          <w:marLeft w:val="0"/>
          <w:marRight w:val="0"/>
          <w:marTop w:val="0"/>
          <w:marBottom w:val="0"/>
          <w:divBdr>
            <w:top w:val="none" w:sz="0" w:space="0" w:color="auto"/>
            <w:left w:val="none" w:sz="0" w:space="0" w:color="auto"/>
            <w:bottom w:val="none" w:sz="0" w:space="0" w:color="auto"/>
            <w:right w:val="none" w:sz="0" w:space="0" w:color="auto"/>
          </w:divBdr>
          <w:divsChild>
            <w:div w:id="1364867931">
              <w:marLeft w:val="0"/>
              <w:marRight w:val="0"/>
              <w:marTop w:val="0"/>
              <w:marBottom w:val="0"/>
              <w:divBdr>
                <w:top w:val="none" w:sz="0" w:space="0" w:color="auto"/>
                <w:left w:val="none" w:sz="0" w:space="0" w:color="auto"/>
                <w:bottom w:val="none" w:sz="0" w:space="0" w:color="auto"/>
                <w:right w:val="none" w:sz="0" w:space="0" w:color="auto"/>
              </w:divBdr>
            </w:div>
          </w:divsChild>
        </w:div>
        <w:div w:id="1505970131">
          <w:marLeft w:val="0"/>
          <w:marRight w:val="0"/>
          <w:marTop w:val="0"/>
          <w:marBottom w:val="0"/>
          <w:divBdr>
            <w:top w:val="none" w:sz="0" w:space="0" w:color="auto"/>
            <w:left w:val="none" w:sz="0" w:space="0" w:color="auto"/>
            <w:bottom w:val="none" w:sz="0" w:space="0" w:color="auto"/>
            <w:right w:val="none" w:sz="0" w:space="0" w:color="auto"/>
          </w:divBdr>
          <w:divsChild>
            <w:div w:id="735511544">
              <w:marLeft w:val="0"/>
              <w:marRight w:val="0"/>
              <w:marTop w:val="0"/>
              <w:marBottom w:val="0"/>
              <w:divBdr>
                <w:top w:val="none" w:sz="0" w:space="0" w:color="auto"/>
                <w:left w:val="none" w:sz="0" w:space="0" w:color="auto"/>
                <w:bottom w:val="none" w:sz="0" w:space="0" w:color="auto"/>
                <w:right w:val="none" w:sz="0" w:space="0" w:color="auto"/>
              </w:divBdr>
            </w:div>
          </w:divsChild>
        </w:div>
        <w:div w:id="1466433736">
          <w:marLeft w:val="0"/>
          <w:marRight w:val="0"/>
          <w:marTop w:val="0"/>
          <w:marBottom w:val="0"/>
          <w:divBdr>
            <w:top w:val="none" w:sz="0" w:space="0" w:color="auto"/>
            <w:left w:val="none" w:sz="0" w:space="0" w:color="auto"/>
            <w:bottom w:val="none" w:sz="0" w:space="0" w:color="auto"/>
            <w:right w:val="none" w:sz="0" w:space="0" w:color="auto"/>
          </w:divBdr>
          <w:divsChild>
            <w:div w:id="21158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3874">
      <w:bodyDiv w:val="1"/>
      <w:marLeft w:val="0"/>
      <w:marRight w:val="0"/>
      <w:marTop w:val="0"/>
      <w:marBottom w:val="0"/>
      <w:divBdr>
        <w:top w:val="none" w:sz="0" w:space="0" w:color="auto"/>
        <w:left w:val="none" w:sz="0" w:space="0" w:color="auto"/>
        <w:bottom w:val="none" w:sz="0" w:space="0" w:color="auto"/>
        <w:right w:val="none" w:sz="0" w:space="0" w:color="auto"/>
      </w:divBdr>
    </w:div>
    <w:div w:id="1586576291">
      <w:bodyDiv w:val="1"/>
      <w:marLeft w:val="0"/>
      <w:marRight w:val="0"/>
      <w:marTop w:val="0"/>
      <w:marBottom w:val="0"/>
      <w:divBdr>
        <w:top w:val="none" w:sz="0" w:space="0" w:color="auto"/>
        <w:left w:val="none" w:sz="0" w:space="0" w:color="auto"/>
        <w:bottom w:val="none" w:sz="0" w:space="0" w:color="auto"/>
        <w:right w:val="none" w:sz="0" w:space="0" w:color="auto"/>
      </w:divBdr>
      <w:divsChild>
        <w:div w:id="860700863">
          <w:marLeft w:val="0"/>
          <w:marRight w:val="0"/>
          <w:marTop w:val="0"/>
          <w:marBottom w:val="0"/>
          <w:divBdr>
            <w:top w:val="none" w:sz="0" w:space="0" w:color="auto"/>
            <w:left w:val="none" w:sz="0" w:space="0" w:color="auto"/>
            <w:bottom w:val="none" w:sz="0" w:space="0" w:color="auto"/>
            <w:right w:val="none" w:sz="0" w:space="0" w:color="auto"/>
          </w:divBdr>
          <w:divsChild>
            <w:div w:id="1868251282">
              <w:marLeft w:val="0"/>
              <w:marRight w:val="0"/>
              <w:marTop w:val="0"/>
              <w:marBottom w:val="0"/>
              <w:divBdr>
                <w:top w:val="none" w:sz="0" w:space="0" w:color="auto"/>
                <w:left w:val="none" w:sz="0" w:space="0" w:color="auto"/>
                <w:bottom w:val="none" w:sz="0" w:space="0" w:color="auto"/>
                <w:right w:val="none" w:sz="0" w:space="0" w:color="auto"/>
              </w:divBdr>
              <w:divsChild>
                <w:div w:id="284698319">
                  <w:marLeft w:val="0"/>
                  <w:marRight w:val="0"/>
                  <w:marTop w:val="0"/>
                  <w:marBottom w:val="0"/>
                  <w:divBdr>
                    <w:top w:val="none" w:sz="0" w:space="0" w:color="auto"/>
                    <w:left w:val="none" w:sz="0" w:space="0" w:color="auto"/>
                    <w:bottom w:val="none" w:sz="0" w:space="0" w:color="auto"/>
                    <w:right w:val="none" w:sz="0" w:space="0" w:color="auto"/>
                  </w:divBdr>
                  <w:divsChild>
                    <w:div w:id="1327132956">
                      <w:marLeft w:val="0"/>
                      <w:marRight w:val="0"/>
                      <w:marTop w:val="0"/>
                      <w:marBottom w:val="0"/>
                      <w:divBdr>
                        <w:top w:val="none" w:sz="0" w:space="0" w:color="auto"/>
                        <w:left w:val="none" w:sz="0" w:space="0" w:color="auto"/>
                        <w:bottom w:val="none" w:sz="0" w:space="0" w:color="auto"/>
                        <w:right w:val="none" w:sz="0" w:space="0" w:color="auto"/>
                      </w:divBdr>
                    </w:div>
                    <w:div w:id="18629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generative-adversarial-networks-applications-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enonstack.com/blog/gans-and-synthetic-patient-data" TargetMode="External"/><Relationship Id="rId5" Type="http://schemas.openxmlformats.org/officeDocument/2006/relationships/hyperlink" Target="https://medium.com/aimonks/an-introduction-to-generative-adversarial-networks-gans-454d127640c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dcterms:created xsi:type="dcterms:W3CDTF">2024-02-22T20:40:00Z</dcterms:created>
  <dcterms:modified xsi:type="dcterms:W3CDTF">2024-02-22T21:01:00Z</dcterms:modified>
</cp:coreProperties>
</file>