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55FA" w14:textId="764A165B" w:rsidR="006F52E2" w:rsidRPr="00912A2E" w:rsidRDefault="00F73B98" w:rsidP="00015226">
      <w:pPr>
        <w:pStyle w:val="BodyText"/>
        <w:spacing w:line="276" w:lineRule="auto" w:before="0" w:after="120"/>
        <w:jc w:val="center"/>
        <w:rPr>
          <w:b/>
          <w:bCs/>
          <w:sz w:val="36"/>
          <w:szCs w:val="36"/>
        </w:rPr>
      </w:pPr>
      <w:r>
        <w:rPr>
          <w:rFonts w:ascii="Times New Roman" w:hAnsi="Times New Roman"/>
          <w:b/>
          <w:color w:val="000000"/>
          <w:sz w:val="30"/>
        </w:rPr>
        <w:t>ON-DEVICE PERSONALIZED HEALTH EVENT PREDICTION USING TINYML AND ON-DEVICE SMALL LANGUAGE MODELS FOR PRIVACY-PRESERVING HEALTH ANALYTICS</w:t>
      </w:r>
    </w:p>
    <w:p w14:paraId="7B063940" w14:textId="5A031D03" w:rsidR="001E6476" w:rsidRPr="00912A2E" w:rsidRDefault="00C4300D" w:rsidP="00912A2E">
      <w:pPr>
        <w:pStyle w:val="BodyText"/>
        <w:spacing w:line="240" w:lineRule="auto" w:before="0" w:after="0"/>
        <w:jc w:val="center"/>
        <w:rPr>
          <w:b/>
          <w:bCs/>
        </w:rPr>
      </w:pPr>
      <w:r/>
    </w:p>
    <w:p w14:paraId="520536CD" w14:textId="77777777" w:rsidR="006635B3" w:rsidRDefault="006635B3" w:rsidP="001E6476">
      <w:pPr>
        <w:spacing w:before="0" w:after="0" w:line="240" w:lineRule="auto"/>
        <w:ind w:right="88"/>
        <w:jc w:val="center"/>
        <w:rPr>
          <w:i/>
          <w:sz w:val="28"/>
        </w:rPr>
      </w:pPr>
      <w:r/>
    </w:p>
    <w:p w14:paraId="658D9DBE" w14:textId="531EECAA" w:rsidR="009601A4" w:rsidRPr="009601A4" w:rsidRDefault="009601A4" w:rsidP="009601A4">
      <w:pPr>
        <w:pStyle w:val="BodyText"/>
        <w:spacing w:before="80" w:after="40"/>
        <w:jc w:val="center"/>
        <w:rPr>
          <w:b/>
          <w:bCs/>
          <w:iCs/>
          <w:sz w:val="32"/>
          <w:szCs w:val="32"/>
        </w:rPr>
      </w:pPr>
      <w:r>
        <w:rPr>
          <w:rFonts w:ascii="Times New Roman" w:hAnsi="Times New Roman"/>
          <w:b/>
          <w:color w:val="000000"/>
          <w:sz w:val="26"/>
        </w:rPr>
        <w:t>A Project Report</w:t>
      </w:r>
    </w:p>
    <w:p w14:paraId="04A9305D" w14:textId="767163DA" w:rsidR="001E6476" w:rsidRDefault="009601A4" w:rsidP="009601A4">
      <w:pPr>
        <w:pStyle w:val="BodyText"/>
        <w:spacing w:before="40" w:after="40"/>
        <w:jc w:val="center"/>
        <w:rPr>
          <w:i/>
          <w:sz w:val="30"/>
        </w:rPr>
      </w:pPr>
      <w:r>
        <w:rPr>
          <w:rFonts w:ascii="Times New Roman" w:hAnsi="Times New Roman"/>
          <w:i/>
          <w:color w:val="000000"/>
          <w:sz w:val="24"/>
        </w:rPr>
        <w:t>Submitted by</w:t>
      </w:r>
    </w:p>
    <w:p w14:paraId="10AC6025" w14:textId="77777777" w:rsidR="009601A4" w:rsidRDefault="009601A4" w:rsidP="009601A4">
      <w:pPr>
        <w:pStyle w:val="BodyText"/>
        <w:spacing w:before="0" w:after="0" w:line="240" w:lineRule="auto"/>
        <w:jc w:val="center"/>
        <w:rPr>
          <w:i/>
          <w:sz w:val="30"/>
        </w:rPr>
      </w:pPr>
      <w:r/>
    </w:p>
    <w:p w14:paraId="053E6D85" w14:textId="77777777" w:rsidR="009601A4" w:rsidRPr="00912A2E" w:rsidRDefault="009601A4" w:rsidP="009601A4">
      <w:pPr>
        <w:pStyle w:val="Heading2"/>
        <w:tabs>
          <w:tab w:val="left" w:pos="2292"/>
        </w:tabs>
        <w:spacing w:line="240" w:lineRule="auto" w:before="20" w:after="20"/>
        <w:ind w:left="0" w:right="88" w:firstLine="0"/>
        <w:jc w:val="center"/>
        <w:rPr>
          <w:sz w:val="28"/>
          <w:szCs w:val="28"/>
        </w:rPr>
      </w:pPr>
      <w:r>
        <w:rPr>
          <w:rFonts w:ascii="Times New Roman" w:hAnsi="Times New Roman"/>
          <w:b/>
          <w:color w:val="000000"/>
          <w:sz w:val="24"/>
        </w:rPr>
        <w:t>A . Jathin Reddy ( reg no : 122311520105)</w:t>
      </w:r>
    </w:p>
    <w:p w14:paraId="46FC2A15" w14:textId="77777777" w:rsidR="009601A4" w:rsidRPr="00912A2E" w:rsidRDefault="009601A4" w:rsidP="009601A4">
      <w:pPr>
        <w:tabs>
          <w:tab w:val="left" w:pos="2309"/>
        </w:tabs>
        <w:spacing w:line="240" w:lineRule="auto" w:before="20" w:after="80"/>
        <w:ind w:right="86"/>
        <w:jc w:val="center"/>
        <w:rPr>
          <w:b/>
          <w:sz w:val="28"/>
          <w:szCs w:val="28"/>
        </w:rPr>
      </w:pPr>
      <w:r>
        <w:rPr>
          <w:rFonts w:ascii="Times New Roman" w:hAnsi="Times New Roman"/>
          <w:b/>
          <w:color w:val="000000"/>
          <w:sz w:val="24"/>
        </w:rPr>
        <w:t>K.Pranay Kumar (reg.no : 122311520133)</w:t>
      </w:r>
    </w:p>
    <w:p w14:paraId="52E74C42" w14:textId="77777777" w:rsidR="009601A4" w:rsidRPr="00912A2E" w:rsidRDefault="009601A4" w:rsidP="009601A4">
      <w:pPr>
        <w:tabs>
          <w:tab w:val="left" w:pos="2309"/>
        </w:tabs>
        <w:spacing w:line="240" w:lineRule="auto" w:before="0" w:after="0"/>
        <w:ind w:right="86"/>
        <w:jc w:val="center"/>
        <w:rPr>
          <w:b/>
          <w:sz w:val="28"/>
          <w:szCs w:val="28"/>
        </w:rPr>
      </w:pPr>
      <w:r/>
    </w:p>
    <w:p w14:paraId="0E6557A5" w14:textId="77777777" w:rsidR="009601A4" w:rsidRPr="00912A2E" w:rsidRDefault="009601A4" w:rsidP="009601A4">
      <w:pPr>
        <w:tabs>
          <w:tab w:val="left" w:pos="2309"/>
        </w:tabs>
        <w:spacing w:line="240" w:lineRule="auto" w:before="0" w:after="0"/>
        <w:ind w:right="86"/>
        <w:jc w:val="center"/>
        <w:rPr>
          <w:b/>
          <w:sz w:val="28"/>
          <w:szCs w:val="28"/>
        </w:rPr>
      </w:pPr>
      <w:r/>
    </w:p>
    <w:p w14:paraId="5089DEF6" w14:textId="16FA68F8" w:rsidR="009601A4" w:rsidRDefault="009601A4" w:rsidP="009601A4">
      <w:pPr>
        <w:pStyle w:val="BodyText"/>
        <w:spacing w:before="40" w:after="20" w:line="240" w:lineRule="auto"/>
        <w:jc w:val="center"/>
        <w:rPr>
          <w:i/>
          <w:sz w:val="28"/>
          <w:szCs w:val="22"/>
        </w:rPr>
      </w:pPr>
      <w:r>
        <w:rPr>
          <w:rFonts w:ascii="Times New Roman" w:hAnsi="Times New Roman"/>
          <w:i/>
          <w:sz w:val="22"/>
        </w:rPr>
        <w:t>in partial fulfillment for the award of the degree</w:t>
      </w:r>
    </w:p>
    <w:p w14:paraId="597F776C" w14:textId="77777777" w:rsidR="009601A4" w:rsidRDefault="009601A4" w:rsidP="009601A4">
      <w:pPr>
        <w:pStyle w:val="BodyText"/>
        <w:spacing w:before="0" w:after="0" w:line="240" w:lineRule="auto"/>
        <w:jc w:val="center"/>
        <w:rPr>
          <w:i/>
          <w:sz w:val="28"/>
          <w:szCs w:val="22"/>
        </w:rPr>
      </w:pPr>
      <w:r/>
    </w:p>
    <w:p w14:paraId="59A51A7C" w14:textId="38A97F25" w:rsidR="009601A4" w:rsidRDefault="009601A4" w:rsidP="009601A4">
      <w:pPr>
        <w:pStyle w:val="BodyText"/>
        <w:spacing w:before="0" w:after="20" w:line="240" w:lineRule="auto"/>
        <w:jc w:val="center"/>
        <w:rPr>
          <w:i/>
          <w:sz w:val="28"/>
          <w:szCs w:val="22"/>
        </w:rPr>
      </w:pPr>
      <w:r>
        <w:rPr>
          <w:rFonts w:ascii="Times New Roman" w:hAnsi="Times New Roman"/>
          <w:i/>
          <w:sz w:val="22"/>
        </w:rPr>
        <w:t>of</w:t>
      </w:r>
    </w:p>
    <w:p w14:paraId="362B5D5D" w14:textId="77777777" w:rsidR="009601A4" w:rsidRDefault="009601A4" w:rsidP="009601A4">
      <w:pPr>
        <w:pStyle w:val="BodyText"/>
        <w:spacing w:before="0" w:after="0" w:line="240" w:lineRule="auto"/>
        <w:jc w:val="center"/>
        <w:rPr>
          <w:i/>
          <w:sz w:val="30"/>
        </w:rPr>
      </w:pPr>
      <w:r/>
    </w:p>
    <w:p w14:paraId="69B10CBD" w14:textId="6D70EDC9" w:rsidR="001E6476" w:rsidRPr="00912A2E" w:rsidRDefault="006635B3" w:rsidP="00E2783D">
      <w:pPr>
        <w:pStyle w:val="BodyText"/>
        <w:spacing w:before="20" w:after="20" w:line="240" w:lineRule="auto"/>
        <w:jc w:val="center"/>
        <w:rPr>
          <w:b/>
          <w:bCs/>
          <w:iCs/>
          <w:sz w:val="32"/>
          <w:szCs w:val="32"/>
        </w:rPr>
      </w:pPr>
      <w:r>
        <w:rPr>
          <w:rFonts w:ascii="Times New Roman" w:hAnsi="Times New Roman"/>
          <w:b/>
          <w:sz w:val="26"/>
        </w:rPr>
        <w:t>Bachelor of Technology</w:t>
      </w:r>
    </w:p>
    <w:p w14:paraId="3AB16AF6" w14:textId="6FFDBEC4" w:rsidR="006635B3" w:rsidRPr="00912A2E" w:rsidRDefault="006635B3" w:rsidP="00E2783D">
      <w:pPr>
        <w:spacing w:after="20" w:before="0" w:line="240" w:lineRule="auto"/>
        <w:ind w:right="82"/>
        <w:jc w:val="center"/>
        <w:rPr>
          <w:iCs/>
          <w:sz w:val="32"/>
          <w:szCs w:val="32"/>
        </w:rPr>
      </w:pPr>
      <w:r>
        <w:rPr>
          <w:rFonts w:ascii="Times New Roman" w:hAnsi="Times New Roman"/>
          <w:sz w:val="22"/>
        </w:rPr>
        <w:t>in</w:t>
      </w:r>
    </w:p>
    <w:p w14:paraId="77F136B9" w14:textId="0A2AB6D2" w:rsidR="006635B3" w:rsidRPr="001C20CF" w:rsidRDefault="006635B3" w:rsidP="001C20CF">
      <w:pPr>
        <w:spacing w:after="80" w:before="20" w:line="240" w:lineRule="auto"/>
        <w:ind w:right="90"/>
        <w:jc w:val="center"/>
        <w:rPr>
          <w:b/>
          <w:sz w:val="32"/>
          <w:szCs w:val="32"/>
        </w:rPr>
      </w:pPr>
      <w:r>
        <w:rPr>
          <w:rFonts w:ascii="Times New Roman" w:hAnsi="Times New Roman"/>
          <w:b/>
          <w:sz w:val="26"/>
        </w:rPr>
        <w:t>Computer Science and Engineering (AI &amp; DS)</w:t>
      </w:r>
    </w:p>
    <w:p w14:paraId="3E64C1C6" w14:textId="6E0C613E" w:rsidR="001E6476" w:rsidRPr="009601A4" w:rsidRDefault="001E6476" w:rsidP="009601A4">
      <w:pPr>
        <w:pStyle w:val="BodyText"/>
        <w:spacing w:before="60" w:after="20"/>
        <w:jc w:val="center"/>
        <w:rPr>
          <w:i/>
          <w:sz w:val="30"/>
        </w:rPr>
      </w:pPr>
      <w:r>
        <w:rPr>
          <w:rFonts w:ascii="Times New Roman" w:hAnsi="Times New Roman"/>
          <w:i/>
          <w:sz w:val="24"/>
        </w:rPr>
        <w:t>Under the Guidance of</w:t>
      </w:r>
    </w:p>
    <w:p w14:paraId="0BE1CE18" w14:textId="77777777" w:rsidR="00B10F3D" w:rsidRPr="00641901" w:rsidRDefault="00B10F3D" w:rsidP="00912A2E">
      <w:pPr>
        <w:spacing w:before="0" w:after="0" w:line="240" w:lineRule="auto"/>
        <w:ind w:right="86"/>
        <w:jc w:val="center"/>
        <w:rPr>
          <w:b/>
          <w:bCs/>
          <w:iCs/>
          <w:sz w:val="32"/>
          <w:szCs w:val="32"/>
        </w:rPr>
      </w:pPr>
      <w:r/>
    </w:p>
    <w:p w14:paraId="3A6A9236" w14:textId="4EC19AEF" w:rsidR="001E6476" w:rsidRPr="00641901" w:rsidRDefault="00C4300D" w:rsidP="00912A2E">
      <w:pPr>
        <w:pStyle w:val="Heading2"/>
        <w:spacing w:before="20" w:after="80" w:line="252" w:lineRule="auto"/>
        <w:ind w:left="0" w:right="86" w:firstLine="0"/>
        <w:jc w:val="center"/>
        <w:rPr>
          <w:sz w:val="32"/>
          <w:szCs w:val="32"/>
        </w:rPr>
      </w:pPr>
      <w:r>
        <w:rPr>
          <w:rFonts w:ascii="Times New Roman" w:hAnsi="Times New Roman"/>
          <w:b/>
          <w:sz w:val="24"/>
        </w:rPr>
        <w:t>Dr. Thirumalesu.K</w:t>
        <w:br/>
        <w:t>Assistant Professor</w:t>
      </w:r>
    </w:p>
    <w:p w14:paraId="2577EDD2" w14:textId="13C8EB6A" w:rsidR="001E6476" w:rsidRDefault="009601A4" w:rsidP="009601A4">
      <w:pPr>
        <w:pStyle w:val="Heading2"/>
        <w:spacing w:before="120" w:after="120"/>
        <w:ind w:left="0" w:right="86" w:firstLine="0"/>
        <w:jc w:val="center"/>
        <w:rPr>
          <w:b w:val="0"/>
          <w:sz w:val="26"/>
        </w:rPr>
      </w:pPr>
      <w: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1645920" cy="1645920"/>
                    </a:xfrm>
                    <a:prstGeom prst="rect"/>
                  </pic:spPr>
                </pic:pic>
              </a:graphicData>
            </a:graphic>
          </wp:inline>
        </w:drawing>
      </w:r>
    </w:p>
    <w:p w14:paraId="04EB60B8" w14:textId="26DA5FCB" w:rsidR="001E6476" w:rsidRPr="001C20CF" w:rsidRDefault="00912A2E" w:rsidP="00912A2E">
      <w:pPr>
        <w:spacing w:before="40" w:after="20" w:line="240" w:lineRule="auto"/>
        <w:ind w:right="90"/>
        <w:jc w:val="center"/>
        <w:rPr>
          <w:b/>
          <w:sz w:val="32"/>
          <w:szCs w:val="32"/>
        </w:rPr>
      </w:pPr>
      <w:r>
        <w:rPr>
          <w:rFonts w:ascii="Times New Roman" w:hAnsi="Times New Roman"/>
          <w:b/>
          <w:sz w:val="26"/>
        </w:rPr>
        <w:t>SCHOOL OF TECHNOLOGY</w:t>
      </w:r>
    </w:p>
    <w:p w14:paraId="61B1A7EF" w14:textId="10BBA80D" w:rsidR="001C20CF" w:rsidRPr="001C20CF" w:rsidRDefault="001C20CF" w:rsidP="00912A2E">
      <w:pPr>
        <w:spacing w:before="0" w:after="20" w:line="240" w:lineRule="auto"/>
        <w:ind w:right="90"/>
        <w:jc w:val="center"/>
        <w:rPr>
          <w:b/>
          <w:sz w:val="32"/>
          <w:szCs w:val="32"/>
        </w:rPr>
      </w:pPr>
      <w:r>
        <w:rPr>
          <w:rFonts w:ascii="Times New Roman" w:hAnsi="Times New Roman"/>
          <w:b/>
          <w:sz w:val="26"/>
        </w:rPr>
        <w:t>DEPARTMENT OF COMPUTER SCIENCE &amp; ENGINEERING</w:t>
      </w:r>
    </w:p>
    <w:p w14:paraId="6DF100F5" w14:textId="43C5D597" w:rsidR="006635B3" w:rsidRPr="001C20CF" w:rsidRDefault="00912A2E" w:rsidP="00912A2E">
      <w:pPr>
        <w:spacing w:before="0" w:after="80" w:line="240" w:lineRule="auto"/>
        <w:ind w:right="90"/>
        <w:jc w:val="center"/>
        <w:rPr>
          <w:b/>
          <w:sz w:val="32"/>
          <w:szCs w:val="32"/>
        </w:rPr>
      </w:pPr>
      <w:r>
        <w:rPr>
          <w:rFonts w:ascii="Times New Roman" w:hAnsi="Times New Roman"/>
          <w:b/>
          <w:sz w:val="26"/>
        </w:rPr>
        <w:t>THE APOLLO UNIVERSITY, CHITTOOR</w:t>
      </w:r>
    </w:p>
    <w:p w14:paraId="6E49D274" w14:textId="77777777" w:rsidR="00D629C7" w:rsidRDefault="00D629C7" w:rsidP="00B10F3D">
      <w:pPr>
        <w:pStyle w:val="Heading2"/>
        <w:spacing w:before="0" w:after="0" w:line="240" w:lineRule="auto"/>
        <w:ind w:left="0" w:right="86" w:firstLine="0"/>
        <w:rPr>
          <w:b w:val="0"/>
          <w:bCs w:val="0"/>
        </w:rPr>
      </w:pPr>
      <w:r/>
    </w:p>
    <w:p w14:paraId="20F4FECF" w14:textId="4F3CFEB2" w:rsidR="006635B3" w:rsidRPr="00B10F3D" w:rsidRDefault="00D81114" w:rsidP="0042608F">
      <w:pPr>
        <w:pStyle w:val="Heading2"/>
        <w:spacing w:before="40" w:after="0" w:line="240" w:lineRule="auto"/>
        <w:ind w:left="0" w:right="86" w:firstLine="0"/>
        <w:jc w:val="center"/>
        <w:rPr>
          <w:sz w:val="26"/>
          <w:szCs w:val="26"/>
        </w:rPr>
        <w:sectPr w:rsidR="006635B3" w:rsidRPr="00B10F3D" w:rsidSect="003022DE">
          <w:footerReference w:type="even" r:id="rId9"/>
          <w:footerReference w:type="default" r:id="rId10"/>
          <w:footerReference w:type="first" r:id="rId11"/>
          <w:pgSz w:w="11910" w:h="16840"/>
          <w:pgMar w:top="1440" w:right="1080" w:bottom="1440" w:left="1080" w:header="720" w:footer="720" w:gutter="0"/>
          <w:pgNumType w:fmt="lowerRoman" w:start="1"/>
          <w:cols w:space="720"/>
          <w:docGrid w:linePitch="299"/>
        </w:sectPr>
      </w:pPr>
      <w:r>
        <w:rPr>
          <w:rFonts w:ascii="Times New Roman" w:hAnsi="Times New Roman"/>
          <w:b/>
          <w:sz w:val="24"/>
        </w:rPr>
        <w:t>April, 2026</w:t>
      </w:r>
    </w:p>
    <w:p w14:paraId="1DECD322" w14:textId="77777777" w:rsidR="007A7997" w:rsidRDefault="007A7997" w:rsidP="00354E5D">
      <w:pPr>
        <w:spacing w:before="86"/>
        <w:ind w:right="543"/>
        <w:jc w:val="center"/>
        <w:rPr>
          <w:b/>
          <w:sz w:val="32"/>
          <w:szCs w:val="28"/>
        </w:rPr>
      </w:pPr>
    </w:p>
    <w:p w14:paraId="29090377" w14:textId="4790ED4F" w:rsidR="00354E5D" w:rsidRPr="003E1321" w:rsidRDefault="00354E5D" w:rsidP="00354E5D">
      <w:pPr>
        <w:spacing w:before="86"/>
        <w:ind w:right="543"/>
        <w:jc w:val="center"/>
        <w:rPr>
          <w:b/>
          <w:sz w:val="32"/>
          <w:szCs w:val="28"/>
        </w:rPr>
      </w:pPr>
      <w:r w:rsidRPr="003E1321">
        <w:rPr>
          <w:b/>
          <w:sz w:val="32"/>
          <w:szCs w:val="28"/>
        </w:rPr>
        <w:t>DECLARATION</w:t>
      </w:r>
    </w:p>
    <w:p w14:paraId="683B8F0F" w14:textId="77777777" w:rsidR="001E6476" w:rsidRPr="00943754" w:rsidRDefault="001E6476" w:rsidP="001E6476">
      <w:pPr>
        <w:pStyle w:val="BodyText"/>
        <w:spacing w:before="7"/>
        <w:rPr>
          <w:b/>
          <w:sz w:val="41"/>
          <w:u w:val="single"/>
        </w:rPr>
      </w:pPr>
    </w:p>
    <w:p w14:paraId="2E66CB05" w14:textId="77777777" w:rsidR="001E6476" w:rsidRDefault="001E6476" w:rsidP="001E6476">
      <w:pPr>
        <w:pStyle w:val="BodyText"/>
        <w:spacing w:before="6"/>
        <w:rPr>
          <w:b/>
          <w:sz w:val="18"/>
        </w:rPr>
      </w:pPr>
    </w:p>
    <w:p w14:paraId="38875C54" w14:textId="12028688" w:rsidR="001E6476" w:rsidRDefault="00354E5D" w:rsidP="00354E5D">
      <w:pPr>
        <w:pStyle w:val="BodyText"/>
        <w:spacing w:before="90" w:line="360" w:lineRule="auto"/>
        <w:ind w:left="305" w:right="902" w:firstLine="415"/>
        <w:jc w:val="both"/>
      </w:pPr>
      <w:r>
        <w:rPr>
          <w:rFonts w:ascii="Times New Roman" w:hAnsi="Times New Roman"/>
          <w:b w:val="0"/>
          <w:i w:val="0"/>
          <w:color w:val="000000"/>
          <w:sz w:val="24"/>
        </w:rPr>
        <w:t xml:space="preserve">   I hereby declare that the project entitled “ON-DEVICE PERSONALIZED HEALTH EVENT PREDICTION USING TINYML AND ON-DEVICE SMALL LANGUAGE MODELS FOR PRIVACY-PRESERVING HEALTH ANALYTICS” submitted by us, for the award of the degree of Bachelor of Technology in Computer Science &amp; Engineering (AI &amp; DS), School of Technology to The Apollo University is a record of bonafide work carried out by us under the supervision of Dr. Thirumalesu.K, Assistant Professor, Department of Computer Science &amp; Engineering.</w:t>
      </w:r>
    </w:p>
    <w:p w14:paraId="3A35F565" w14:textId="47A03A82" w:rsidR="006A1765" w:rsidRPr="009601A4" w:rsidRDefault="00354E5D" w:rsidP="009601A4">
      <w:pPr>
        <w:pStyle w:val="BodyText"/>
        <w:spacing w:before="161" w:line="360" w:lineRule="auto"/>
        <w:ind w:left="305" w:right="904" w:firstLine="415"/>
        <w:jc w:val="both"/>
      </w:pPr>
      <w:r>
        <w:rPr>
          <w:rFonts w:ascii="Times New Roman" w:hAnsi="Times New Roman"/>
          <w:b w:val="0"/>
          <w:i w:val="0"/>
          <w:color w:val="000000"/>
          <w:sz w:val="24"/>
        </w:rPr>
        <w:t xml:space="preserve">   We further declare that the work reported in this thesis has not been submitted and will not be submitted, either in part or in full, for the award of any other degree or diploma in this institute or any other institute or university.</w:t>
      </w:r>
    </w:p>
    <w:p w14:paraId="7153D7AE" w14:textId="77777777" w:rsidR="006A1765" w:rsidRDefault="006A1765" w:rsidP="006A1765">
      <w:pPr>
        <w:pStyle w:val="BodyText"/>
        <w:spacing w:before="10" w:line="360" w:lineRule="auto"/>
        <w:ind w:right="559"/>
        <w:jc w:val="center"/>
        <w:rPr>
          <w:bCs/>
        </w:rPr>
      </w:pPr>
    </w:p>
    <w:p w14:paraId="37228201" w14:textId="5439C844" w:rsidR="001E6476" w:rsidRPr="006F52E2" w:rsidRDefault="006A1765" w:rsidP="006A1765">
      <w:pPr>
        <w:pStyle w:val="BodyText"/>
        <w:spacing w:before="10" w:line="360" w:lineRule="auto"/>
        <w:ind w:right="559"/>
        <w:jc w:val="center"/>
        <w:rPr>
          <w:bCs/>
        </w:rPr>
      </w:pPr>
      <w:r>
        <w:rPr>
          <w:bCs/>
        </w:rPr>
        <w:t xml:space="preserve">                                                     </w:t>
      </w:r>
      <w:r w:rsidR="001E6476" w:rsidRPr="006F52E2">
        <w:rPr>
          <w:bCs/>
        </w:rPr>
        <w:t>Signature of the</w:t>
      </w:r>
      <w:r w:rsidR="001E6476" w:rsidRPr="006F52E2">
        <w:rPr>
          <w:bCs/>
          <w:spacing w:val="-4"/>
        </w:rPr>
        <w:t xml:space="preserve"> </w:t>
      </w:r>
      <w:r w:rsidR="001E6476" w:rsidRPr="006F52E2">
        <w:rPr>
          <w:bCs/>
        </w:rPr>
        <w:t>Candidate(s)</w:t>
      </w:r>
      <w:r w:rsidR="00C4300D" w:rsidRPr="006F52E2">
        <w:rPr>
          <w:bCs/>
        </w:rPr>
        <w:t xml:space="preserve"> with names</w:t>
      </w:r>
    </w:p>
    <w:p w14:paraId="4436C6F1" w14:textId="66B595B7" w:rsidR="00C4300D" w:rsidRPr="006F52E2" w:rsidRDefault="006A1765" w:rsidP="006A1765">
      <w:pPr>
        <w:pStyle w:val="BodyText"/>
        <w:spacing w:before="10" w:line="360" w:lineRule="auto"/>
        <w:rPr>
          <w:bCs/>
        </w:rPr>
      </w:pPr>
      <w:r>
        <w:rPr>
          <w:rFonts w:ascii="Times New Roman" w:hAnsi="Times New Roman"/>
          <w:b w:val="0"/>
          <w:i w:val="0"/>
          <w:color w:val="000000"/>
          <w:sz w:val="22"/>
        </w:rPr>
        <w:t xml:space="preserve">                                                                           1. A . Jathin Reddy ( reg no : 122311520105)        ____________________</w:t>
      </w:r>
    </w:p>
    <w:p w14:paraId="50F4E1A7" w14:textId="2A0F7793" w:rsidR="00C4300D" w:rsidRPr="006F52E2" w:rsidRDefault="006A1765" w:rsidP="006A1765">
      <w:pPr>
        <w:pStyle w:val="BodyText"/>
        <w:spacing w:before="10" w:line="360" w:lineRule="auto"/>
        <w:rPr>
          <w:bCs/>
        </w:rPr>
      </w:pPr>
      <w:r>
        <w:rPr>
          <w:rFonts w:ascii="Times New Roman" w:hAnsi="Times New Roman"/>
          <w:b w:val="0"/>
          <w:i w:val="0"/>
          <w:color w:val="000000"/>
          <w:sz w:val="22"/>
        </w:rPr>
        <w:t xml:space="preserve">                                                                           2. K.Pranay Kumar (reg.no : 122311520133)        ____________________</w:t>
      </w:r>
    </w:p>
    <w:p w14:paraId="0F4328B9" w14:textId="7E9BF904" w:rsidR="009601A4" w:rsidRDefault="00C4300D" w:rsidP="006A1765">
      <w:pPr>
        <w:pStyle w:val="BodyText"/>
        <w:spacing w:before="10" w:line="360" w:lineRule="auto"/>
        <w:jc w:val="center"/>
        <w:rPr>
          <w:b/>
          <w:bCs/>
        </w:rPr>
      </w:pPr>
      <w:r>
        <w:rPr>
          <w:b/>
          <w:bCs/>
        </w:rPr>
        <w:tab/>
      </w:r>
    </w:p>
    <w:p w14:paraId="1E7DEED7" w14:textId="77777777" w:rsidR="009601A4" w:rsidRDefault="009601A4" w:rsidP="009601A4">
      <w:pPr>
        <w:pStyle w:val="BodyText"/>
        <w:spacing w:line="360" w:lineRule="auto"/>
        <w:ind w:left="305"/>
        <w:jc w:val="both"/>
      </w:pPr>
      <w:r>
        <w:rPr>
          <w:rFonts w:ascii="Times New Roman" w:hAnsi="Times New Roman"/>
          <w:b w:val="0"/>
          <w:i w:val="0"/>
          <w:color w:val="000000"/>
          <w:sz w:val="24"/>
        </w:rPr>
        <w:t>Place</w:t>
        <w:tab/>
        <w:t>: Chittoor</w:t>
      </w:r>
    </w:p>
    <w:p w14:paraId="60407955" w14:textId="77777777" w:rsidR="009601A4" w:rsidRDefault="009601A4" w:rsidP="009601A4">
      <w:pPr>
        <w:pStyle w:val="BodyText"/>
        <w:spacing w:before="10" w:line="360" w:lineRule="auto"/>
        <w:rPr>
          <w:sz w:val="25"/>
        </w:rPr>
      </w:pPr>
      <w:r>
        <w:rPr>
          <w:rFonts w:ascii="Times New Roman" w:hAnsi="Times New Roman"/>
          <w:b w:val="0"/>
          <w:i w:val="0"/>
          <w:color w:val="000000"/>
          <w:sz w:val="24"/>
        </w:rPr>
        <w:t xml:space="preserve">     Date</w:t>
        <w:tab/>
        <w:t>: April, 2026</w:t>
      </w:r>
    </w:p>
    <w:p w14:paraId="27804788" w14:textId="7FBCF655" w:rsidR="00C4300D" w:rsidRPr="006A1765" w:rsidRDefault="00C4300D" w:rsidP="009601A4">
      <w:pPr>
        <w:pStyle w:val="BodyText"/>
        <w:spacing w:before="10" w:line="360" w:lineRule="auto"/>
        <w:rPr>
          <w:bCs/>
        </w:rPr>
        <w:sectPr w:rsidR="00C4300D" w:rsidRPr="006A1765" w:rsidSect="003022DE">
          <w:footerReference w:type="even" r:id="rId12"/>
          <w:footerReference w:type="default" r:id="rId13"/>
          <w:footerReference w:type="first" r:id="rId14"/>
          <w:pgSz w:w="11910" w:h="16840"/>
          <w:pgMar w:top="1580" w:right="740" w:bottom="280" w:left="1680" w:header="720" w:footer="720" w:gutter="0"/>
          <w:pgNumType w:fmt="lowerRoman"/>
          <w:cols w:space="720"/>
        </w:sectPr>
      </w:pPr>
      <w:r>
        <w:rPr>
          <w:b/>
          <w:bCs/>
        </w:rPr>
        <w:tab/>
      </w:r>
      <w:r>
        <w:rPr>
          <w:b/>
          <w:bCs/>
        </w:rPr>
        <w:tab/>
      </w:r>
      <w:r>
        <w:rPr>
          <w:b/>
          <w:bCs/>
        </w:rPr>
        <w:tab/>
      </w:r>
      <w:r>
        <w:rPr>
          <w:b/>
          <w:bCs/>
        </w:rPr>
        <w:tab/>
      </w:r>
    </w:p>
    <w:p w14:paraId="34D31ED7" w14:textId="77777777" w:rsidR="00A8034D" w:rsidRPr="00912A2E" w:rsidRDefault="00A8034D" w:rsidP="00820642">
      <w:pPr>
        <w:spacing w:line="360" w:lineRule="auto"/>
        <w:ind w:right="90"/>
        <w:jc w:val="center"/>
        <w:rPr>
          <w:b/>
          <w:sz w:val="40"/>
          <w:szCs w:val="40"/>
        </w:rPr>
      </w:pPr>
      <w:r w:rsidRPr="00912A2E">
        <w:rPr>
          <w:b/>
          <w:sz w:val="40"/>
          <w:szCs w:val="40"/>
        </w:rPr>
        <w:lastRenderedPageBreak/>
        <w:t>THE APOLLO UNIVERSITY, CHITTOOR</w:t>
      </w:r>
    </w:p>
    <w:p w14:paraId="61BD0A94" w14:textId="77777777" w:rsidR="00A8034D" w:rsidRPr="00912A2E" w:rsidRDefault="00A8034D" w:rsidP="00820642">
      <w:pPr>
        <w:spacing w:line="360" w:lineRule="auto"/>
        <w:ind w:right="90"/>
        <w:jc w:val="center"/>
        <w:rPr>
          <w:b/>
          <w:sz w:val="40"/>
          <w:szCs w:val="40"/>
        </w:rPr>
      </w:pPr>
      <w:r w:rsidRPr="00912A2E">
        <w:rPr>
          <w:b/>
          <w:sz w:val="40"/>
          <w:szCs w:val="40"/>
        </w:rPr>
        <w:t>SCHOOL OF TECHNOLOGY</w:t>
      </w:r>
    </w:p>
    <w:p w14:paraId="32C4EA7E" w14:textId="77777777" w:rsidR="007A7997" w:rsidRDefault="007A7997" w:rsidP="003022DE">
      <w:pPr>
        <w:pStyle w:val="BodyText"/>
        <w:jc w:val="center"/>
        <w:rPr>
          <w:b/>
          <w:sz w:val="32"/>
          <w:szCs w:val="28"/>
        </w:rPr>
      </w:pPr>
    </w:p>
    <w:p w14:paraId="68615D99" w14:textId="77777777" w:rsidR="00820642" w:rsidRDefault="00820642" w:rsidP="003022DE">
      <w:pPr>
        <w:pStyle w:val="BodyText"/>
        <w:jc w:val="center"/>
        <w:rPr>
          <w:b/>
          <w:sz w:val="32"/>
          <w:szCs w:val="28"/>
        </w:rPr>
      </w:pPr>
    </w:p>
    <w:p w14:paraId="710C2A91" w14:textId="77777777" w:rsidR="00A8034D" w:rsidRDefault="00A8034D" w:rsidP="003022DE">
      <w:pPr>
        <w:pStyle w:val="BodyText"/>
        <w:jc w:val="center"/>
        <w:rPr>
          <w:b/>
          <w:sz w:val="32"/>
          <w:szCs w:val="28"/>
        </w:rPr>
      </w:pPr>
    </w:p>
    <w:p w14:paraId="504B503B" w14:textId="77CE1AC7" w:rsidR="001E6476" w:rsidRDefault="00A8034D" w:rsidP="00A8034D">
      <w:pPr>
        <w:pStyle w:val="BodyText"/>
        <w:spacing w:before="7"/>
        <w:jc w:val="center"/>
        <w:rPr>
          <w:b/>
          <w:sz w:val="27"/>
        </w:rPr>
      </w:pPr>
      <w:r w:rsidRPr="00A8034D">
        <w:rPr>
          <w:b/>
          <w:sz w:val="32"/>
          <w:szCs w:val="28"/>
        </w:rPr>
        <w:t>BONAFIDE CERTIFICATE</w:t>
      </w:r>
    </w:p>
    <w:p w14:paraId="58B49E3B" w14:textId="77777777" w:rsidR="007A7997" w:rsidRDefault="007A7997" w:rsidP="001E6476">
      <w:pPr>
        <w:pStyle w:val="BodyText"/>
        <w:spacing w:before="7"/>
        <w:rPr>
          <w:b/>
          <w:sz w:val="27"/>
        </w:rPr>
      </w:pPr>
    </w:p>
    <w:p w14:paraId="219DF607" w14:textId="68CB46B8" w:rsidR="009601A4" w:rsidRPr="009601A4" w:rsidRDefault="00F77762" w:rsidP="009601A4">
      <w:pPr>
        <w:pStyle w:val="BodyText"/>
        <w:spacing w:before="90" w:line="360" w:lineRule="auto"/>
        <w:ind w:left="305" w:right="390" w:firstLine="415"/>
        <w:jc w:val="both"/>
        <w:rPr>
          <w:sz w:val="28"/>
          <w:szCs w:val="28"/>
        </w:rPr>
      </w:pPr>
      <w:r>
        <w:rPr>
          <w:rFonts w:ascii="Times New Roman" w:hAnsi="Times New Roman"/>
          <w:b w:val="0"/>
          <w:i w:val="0"/>
          <w:color w:val="000000"/>
          <w:sz w:val="24"/>
        </w:rPr>
        <w:t xml:space="preserve">         This is to certify that the project report entitled “ON-DEVICE PERSONALIZED HEALTH EVENT PREDICTION USING TINYML AND ON-DEVICE SMALL LANGUAGE MODELS FOR PRIVACY-PRESERVING HEALTH ANALYTICS” is the bonafide work carried out by A . Jathin Reddy (Register No: 122311520105) and K.Pranay Kumar (Register No: 122311520133), under my supervision and guidance, in partial fulfillment of the requirements for the award of the degree of Bachelor of Technology in Computer Science &amp; Engineering (AI &amp; DS) by The Apollo University, Chittoor.</w:t>
      </w:r>
    </w:p>
    <w:p w14:paraId="796FB52B" w14:textId="77777777" w:rsidR="001E6476" w:rsidRDefault="001E6476" w:rsidP="001E6476">
      <w:pPr>
        <w:pStyle w:val="BodyText"/>
        <w:rPr>
          <w:sz w:val="26"/>
        </w:rPr>
      </w:pPr>
    </w:p>
    <w:p w14:paraId="4D862DBA" w14:textId="77777777" w:rsidR="001E6476" w:rsidRDefault="001E6476" w:rsidP="001E6476">
      <w:pPr>
        <w:pStyle w:val="BodyText"/>
        <w:rPr>
          <w:sz w:val="26"/>
        </w:rPr>
      </w:pPr>
    </w:p>
    <w:p w14:paraId="7DECBFD9" w14:textId="77777777" w:rsidR="00820642" w:rsidRDefault="00820642" w:rsidP="001E6476">
      <w:pPr>
        <w:pStyle w:val="BodyText"/>
        <w:rPr>
          <w:sz w:val="26"/>
        </w:rPr>
      </w:pPr>
    </w:p>
    <w:p w14:paraId="076B2DD4" w14:textId="54728BE4" w:rsidR="001E6476" w:rsidRPr="00760ECE" w:rsidRDefault="00874B05" w:rsidP="00233AD0">
      <w:pPr>
        <w:tabs>
          <w:tab w:val="left" w:pos="6786"/>
        </w:tabs>
        <w:spacing w:before="181"/>
        <w:ind w:left="305"/>
        <w:jc w:val="both"/>
        <w:rPr>
          <w:b/>
          <w:bCs/>
          <w:sz w:val="24"/>
          <w:szCs w:val="24"/>
        </w:rPr>
      </w:pPr>
      <w:r>
        <w:rPr>
          <w:rFonts w:ascii="Times New Roman" w:hAnsi="Times New Roman"/>
          <w:b/>
          <w:i w:val="0"/>
          <w:color w:val="000000"/>
          <w:sz w:val="22"/>
        </w:rPr>
        <w:t xml:space="preserve">                                                                                                Signature of the Guide</w:t>
        <w:br/>
        <w:t xml:space="preserve">                                                                                                Dr. Thirumalesu.K</w:t>
        <w:br/>
        <w:t xml:space="preserve">                                                                                                Assistant Professor, Dept. of CSE</w:t>
      </w:r>
    </w:p>
    <w:p w14:paraId="35C9CD12" w14:textId="77777777" w:rsidR="001E6476" w:rsidRDefault="001E6476" w:rsidP="00233AD0">
      <w:pPr>
        <w:pStyle w:val="BodyText"/>
        <w:jc w:val="both"/>
      </w:pPr>
    </w:p>
    <w:p w14:paraId="6659E615" w14:textId="77777777" w:rsidR="00820642" w:rsidRPr="006F52E2" w:rsidRDefault="00820642" w:rsidP="00233AD0">
      <w:pPr>
        <w:pStyle w:val="BodyText"/>
        <w:jc w:val="both"/>
      </w:pPr>
    </w:p>
    <w:p w14:paraId="19CD0814" w14:textId="77777777" w:rsidR="001E6476" w:rsidRPr="006F52E2" w:rsidRDefault="001E6476" w:rsidP="00233AD0">
      <w:pPr>
        <w:pStyle w:val="BodyText"/>
        <w:jc w:val="both"/>
      </w:pPr>
    </w:p>
    <w:p w14:paraId="111E032D" w14:textId="77777777" w:rsidR="001E6476" w:rsidRDefault="001E6476" w:rsidP="00233AD0">
      <w:pPr>
        <w:pStyle w:val="BodyText"/>
        <w:jc w:val="both"/>
      </w:pPr>
    </w:p>
    <w:p w14:paraId="66907958" w14:textId="77777777" w:rsidR="00F73B98" w:rsidRDefault="00F73B98" w:rsidP="00233AD0">
      <w:pPr>
        <w:pStyle w:val="BodyText"/>
        <w:jc w:val="both"/>
      </w:pPr>
    </w:p>
    <w:p w14:paraId="4BF6F7A0" w14:textId="77777777" w:rsidR="00F73B98" w:rsidRPr="006F52E2" w:rsidRDefault="00F73B98" w:rsidP="00233AD0">
      <w:pPr>
        <w:pStyle w:val="BodyText"/>
        <w:jc w:val="both"/>
      </w:pPr>
    </w:p>
    <w:p w14:paraId="2CB0237D" w14:textId="745DBD25" w:rsidR="001E6476" w:rsidRPr="00874B05" w:rsidRDefault="009601A4" w:rsidP="00AC24DA">
      <w:pPr>
        <w:spacing w:line="360" w:lineRule="auto"/>
        <w:ind w:right="-8"/>
        <w:rPr>
          <w:b/>
          <w:bCs/>
          <w:sz w:val="28"/>
          <w:szCs w:val="28"/>
        </w:rPr>
      </w:pPr>
      <w:r>
        <w:rPr>
          <w:b/>
          <w:bCs/>
          <w:sz w:val="28"/>
          <w:szCs w:val="28"/>
        </w:rPr>
        <w:t xml:space="preserve">         </w:t>
      </w:r>
      <w:r w:rsidR="00F73B98" w:rsidRPr="00874B05">
        <w:rPr>
          <w:b/>
          <w:bCs/>
          <w:sz w:val="28"/>
          <w:szCs w:val="28"/>
        </w:rPr>
        <w:t>Program Coordinator</w:t>
      </w:r>
      <w:r w:rsidR="00AE4F1F" w:rsidRPr="00874B05">
        <w:rPr>
          <w:b/>
          <w:bCs/>
          <w:sz w:val="28"/>
          <w:szCs w:val="28"/>
        </w:rPr>
        <w:tab/>
      </w:r>
      <w:r w:rsidR="00AE4F1F" w:rsidRPr="00874B05">
        <w:rPr>
          <w:b/>
          <w:bCs/>
          <w:sz w:val="28"/>
          <w:szCs w:val="28"/>
        </w:rPr>
        <w:tab/>
      </w:r>
      <w:r w:rsidR="00AE4F1F" w:rsidRPr="00874B05">
        <w:rPr>
          <w:b/>
          <w:bCs/>
          <w:sz w:val="28"/>
          <w:szCs w:val="28"/>
        </w:rPr>
        <w:tab/>
      </w:r>
      <w:r w:rsidR="00AE4F1F" w:rsidRPr="00874B05">
        <w:rPr>
          <w:b/>
          <w:bCs/>
          <w:sz w:val="28"/>
          <w:szCs w:val="28"/>
        </w:rPr>
        <w:tab/>
      </w:r>
      <w:r w:rsidR="00AE4F1F" w:rsidRPr="00874B05">
        <w:rPr>
          <w:b/>
          <w:bCs/>
          <w:sz w:val="28"/>
          <w:szCs w:val="28"/>
        </w:rPr>
        <w:tab/>
      </w:r>
      <w:r w:rsidR="00874B05">
        <w:rPr>
          <w:b/>
          <w:bCs/>
          <w:sz w:val="28"/>
          <w:szCs w:val="28"/>
        </w:rPr>
        <w:t xml:space="preserve">       </w:t>
      </w:r>
      <w:r w:rsidR="00C4300D" w:rsidRPr="00874B05">
        <w:rPr>
          <w:b/>
          <w:bCs/>
          <w:sz w:val="28"/>
          <w:szCs w:val="28"/>
        </w:rPr>
        <w:t>Dean</w:t>
      </w:r>
    </w:p>
    <w:p w14:paraId="77789FE8" w14:textId="08977822" w:rsidR="00AC24DA" w:rsidRDefault="00AE4F1F" w:rsidP="00AC24DA">
      <w:pPr>
        <w:spacing w:line="360" w:lineRule="auto"/>
        <w:ind w:right="-8"/>
        <w:rPr>
          <w:sz w:val="24"/>
          <w:szCs w:val="24"/>
        </w:rPr>
      </w:pPr>
      <w:r w:rsidRPr="00874B05">
        <w:rPr>
          <w:sz w:val="24"/>
          <w:szCs w:val="24"/>
        </w:rPr>
        <w:t>Department of C</w:t>
      </w:r>
      <w:r w:rsidR="00F73B98" w:rsidRPr="00874B05">
        <w:rPr>
          <w:sz w:val="24"/>
          <w:szCs w:val="24"/>
        </w:rPr>
        <w:t>omputer Science &amp;</w:t>
      </w:r>
      <w:r w:rsidRPr="00874B05">
        <w:rPr>
          <w:sz w:val="24"/>
          <w:szCs w:val="24"/>
        </w:rPr>
        <w:t xml:space="preserve"> Engineering </w:t>
      </w:r>
      <w:r w:rsidRPr="00874B05">
        <w:rPr>
          <w:sz w:val="24"/>
          <w:szCs w:val="24"/>
        </w:rPr>
        <w:tab/>
      </w:r>
      <w:r w:rsidRPr="00874B05">
        <w:rPr>
          <w:sz w:val="24"/>
          <w:szCs w:val="24"/>
        </w:rPr>
        <w:tab/>
      </w:r>
      <w:r w:rsidR="00AC24DA">
        <w:rPr>
          <w:sz w:val="24"/>
          <w:szCs w:val="24"/>
        </w:rPr>
        <w:t xml:space="preserve">       </w:t>
      </w:r>
      <w:r w:rsidR="00F73B98" w:rsidRPr="00874B05">
        <w:rPr>
          <w:sz w:val="24"/>
          <w:szCs w:val="24"/>
        </w:rPr>
        <w:t xml:space="preserve"> </w:t>
      </w:r>
      <w:r w:rsidR="00C4300D" w:rsidRPr="00874B05">
        <w:rPr>
          <w:sz w:val="24"/>
          <w:szCs w:val="24"/>
        </w:rPr>
        <w:t xml:space="preserve">School of </w:t>
      </w:r>
      <w:r w:rsidR="00F73B98" w:rsidRPr="00874B05">
        <w:rPr>
          <w:sz w:val="24"/>
          <w:szCs w:val="24"/>
        </w:rPr>
        <w:t>Technology</w:t>
      </w:r>
    </w:p>
    <w:p w14:paraId="5EC47829" w14:textId="774261E4" w:rsidR="00AC24DA" w:rsidRDefault="00AC24DA" w:rsidP="00AC24DA">
      <w:pPr>
        <w:spacing w:line="360" w:lineRule="auto"/>
        <w:ind w:right="-8"/>
        <w:rPr>
          <w:bCs/>
          <w:sz w:val="24"/>
          <w:szCs w:val="24"/>
        </w:rPr>
      </w:pPr>
      <w:r w:rsidRPr="000A0D72">
        <w:rPr>
          <w:bCs/>
          <w:sz w:val="24"/>
          <w:szCs w:val="24"/>
        </w:rPr>
        <w:t>The Apollo University                                                                   The Apollo University</w:t>
      </w:r>
    </w:p>
    <w:p w14:paraId="7517CCB8" w14:textId="77777777" w:rsidR="009601A4" w:rsidRDefault="009601A4" w:rsidP="00AC24DA">
      <w:pPr>
        <w:spacing w:line="360" w:lineRule="auto"/>
        <w:ind w:right="-8"/>
        <w:rPr>
          <w:bCs/>
          <w:sz w:val="24"/>
          <w:szCs w:val="24"/>
        </w:rPr>
      </w:pPr>
    </w:p>
    <w:p w14:paraId="31FDA726" w14:textId="77777777" w:rsidR="009601A4" w:rsidRDefault="009601A4" w:rsidP="00AC24DA">
      <w:pPr>
        <w:spacing w:line="360" w:lineRule="auto"/>
        <w:ind w:right="-8"/>
        <w:rPr>
          <w:bCs/>
          <w:sz w:val="24"/>
          <w:szCs w:val="24"/>
        </w:rPr>
      </w:pPr>
    </w:p>
    <w:p w14:paraId="27A469D1" w14:textId="77777777" w:rsidR="00820642" w:rsidRDefault="00820642" w:rsidP="00AC24DA">
      <w:pPr>
        <w:spacing w:line="360" w:lineRule="auto"/>
        <w:ind w:right="-8"/>
        <w:rPr>
          <w:bCs/>
          <w:sz w:val="24"/>
          <w:szCs w:val="24"/>
        </w:rPr>
      </w:pPr>
    </w:p>
    <w:p w14:paraId="5D7EAB8D" w14:textId="77777777" w:rsidR="00820642" w:rsidRDefault="00820642" w:rsidP="00AC24DA">
      <w:pPr>
        <w:spacing w:line="360" w:lineRule="auto"/>
        <w:ind w:right="-8"/>
        <w:rPr>
          <w:bCs/>
          <w:sz w:val="24"/>
          <w:szCs w:val="24"/>
        </w:rPr>
      </w:pPr>
    </w:p>
    <w:p w14:paraId="4B457429" w14:textId="77777777" w:rsidR="009601A4" w:rsidRDefault="009601A4" w:rsidP="00AC24DA">
      <w:pPr>
        <w:spacing w:line="360" w:lineRule="auto"/>
        <w:ind w:right="-8"/>
        <w:rPr>
          <w:bCs/>
          <w:sz w:val="24"/>
          <w:szCs w:val="24"/>
        </w:rPr>
      </w:pPr>
    </w:p>
    <w:p w14:paraId="30D801FC" w14:textId="1ADD80C9" w:rsidR="009601A4" w:rsidRPr="009601A4" w:rsidRDefault="009601A4" w:rsidP="009601A4">
      <w:pPr>
        <w:tabs>
          <w:tab w:val="left" w:pos="6841"/>
        </w:tabs>
        <w:ind w:left="305"/>
        <w:jc w:val="both"/>
        <w:rPr>
          <w:b/>
          <w:bCs/>
          <w:sz w:val="24"/>
          <w:szCs w:val="24"/>
          <w:lang w:val="pt-BR"/>
        </w:rPr>
      </w:pPr>
      <w:r w:rsidRPr="009601A4">
        <w:rPr>
          <w:b/>
          <w:bCs/>
          <w:sz w:val="24"/>
          <w:szCs w:val="24"/>
          <w:lang w:val="pt-BR"/>
        </w:rPr>
        <w:t>Internal Examiner</w:t>
      </w:r>
      <w:r w:rsidRPr="009601A4">
        <w:rPr>
          <w:b/>
          <w:bCs/>
          <w:sz w:val="24"/>
          <w:szCs w:val="24"/>
          <w:lang w:val="pt-BR"/>
        </w:rPr>
        <w:tab/>
        <w:t>External Exami</w:t>
      </w:r>
      <w:r>
        <w:rPr>
          <w:b/>
          <w:bCs/>
          <w:sz w:val="24"/>
          <w:szCs w:val="24"/>
          <w:lang w:val="pt-BR"/>
        </w:rPr>
        <w:t>ner</w:t>
      </w:r>
    </w:p>
    <w:p w14:paraId="5556302D" w14:textId="3242AAAA" w:rsidR="00C4300D" w:rsidRPr="009601A4" w:rsidRDefault="00C4300D" w:rsidP="00C4300D">
      <w:pPr>
        <w:spacing w:line="360" w:lineRule="auto"/>
        <w:ind w:right="3736"/>
        <w:jc w:val="center"/>
        <w:rPr>
          <w:b/>
          <w:sz w:val="24"/>
          <w:szCs w:val="24"/>
          <w:lang w:val="pt-BR"/>
        </w:rPr>
      </w:pPr>
    </w:p>
    <w:p w14:paraId="6683081C" w14:textId="4E7B3991" w:rsidR="00C4300D" w:rsidRPr="009601A4" w:rsidRDefault="00C4300D" w:rsidP="00760ECE">
      <w:pPr>
        <w:spacing w:line="360" w:lineRule="auto"/>
        <w:ind w:right="3736"/>
        <w:rPr>
          <w:b/>
          <w:lang w:val="pt-BR"/>
        </w:rPr>
        <w:sectPr w:rsidR="00C4300D" w:rsidRPr="009601A4">
          <w:pgSz w:w="11910" w:h="16840"/>
          <w:pgMar w:top="1580" w:right="740" w:bottom="280" w:left="1680" w:header="720" w:footer="720" w:gutter="0"/>
          <w:cols w:space="720"/>
        </w:sectPr>
      </w:pPr>
    </w:p>
    <w:p w14:paraId="46E19792" w14:textId="77777777" w:rsidR="00683E1A" w:rsidRPr="001C20CF" w:rsidRDefault="00683E1A" w:rsidP="00683E1A">
      <w:pPr>
        <w:spacing w:before="86"/>
        <w:ind w:right="88"/>
        <w:rPr>
          <w:b/>
          <w:sz w:val="32"/>
          <w:lang w:val="pt-BR"/>
        </w:rPr>
      </w:pPr>
    </w:p>
    <w:p w14:paraId="0E83E72C" w14:textId="77777777" w:rsidR="00824919" w:rsidRDefault="00824919" w:rsidP="00824919">
      <w:pPr>
        <w:widowControl/>
        <w:autoSpaceDE/>
        <w:autoSpaceDN/>
        <w:spacing w:line="360" w:lineRule="auto"/>
        <w:jc w:val="both"/>
        <w:rPr>
          <w:sz w:val="24"/>
          <w:szCs w:val="24"/>
        </w:rPr>
      </w:pPr>
    </w:p>
    <w:p w14:paraId="474056BE" w14:textId="77777777" w:rsidR="00815670" w:rsidRPr="004027EF" w:rsidRDefault="00815670" w:rsidP="00815670">
      <w:pPr>
        <w:jc w:val="center"/>
        <w:rPr>
          <w:sz w:val="24"/>
          <w:szCs w:val="24"/>
        </w:rPr>
      </w:pPr>
      <w:r w:rsidRPr="004027EF">
        <w:rPr>
          <w:b/>
          <w:sz w:val="24"/>
          <w:szCs w:val="24"/>
        </w:rPr>
        <w:t>ACKNOWLEDGEMENT</w:t>
      </w:r>
    </w:p>
    <w:p w14:paraId="0A4C8FF8" w14:textId="77777777" w:rsidR="00815670" w:rsidRPr="004027EF" w:rsidRDefault="00815670" w:rsidP="00815670">
      <w:pPr>
        <w:jc w:val="both"/>
        <w:rPr>
          <w:sz w:val="24"/>
          <w:szCs w:val="24"/>
        </w:rPr>
      </w:pPr>
    </w:p>
    <w:p w14:paraId="363BC183" w14:textId="77777777" w:rsidR="00815670" w:rsidRDefault="00815670" w:rsidP="00815670">
      <w:pPr>
        <w:jc w:val="both"/>
        <w:rPr>
          <w:sz w:val="24"/>
          <w:szCs w:val="24"/>
        </w:rPr>
      </w:pPr>
      <w:r>
        <w:rPr>
          <w:rFonts w:ascii="Times New Roman" w:hAnsi="Times New Roman"/>
          <w:b w:val="0"/>
          <w:i w:val="0"/>
          <w:color w:val="000000"/>
          <w:sz w:val="24"/>
        </w:rPr>
        <w:t>I express my sincere gratitude to my project guide Dr. Thirumalesu.K, Assistant Professor, Department of Computer Science &amp; Engineering, School of Technology, The Apollo University, Chittoor, for their continuous guidance, valuable suggestions and constructive feedback throughout the course of this project. Their support has been instrumental in the successful completion of this work.</w:t>
      </w:r>
    </w:p>
    <w:p w14:paraId="2D7B7CB5" w14:textId="77777777" w:rsidR="00815670" w:rsidRDefault="00815670" w:rsidP="00815670">
      <w:pPr>
        <w:jc w:val="both"/>
        <w:rPr>
          <w:sz w:val="24"/>
          <w:szCs w:val="24"/>
        </w:rPr>
      </w:pPr>
    </w:p>
    <w:p w14:paraId="756BF57B" w14:textId="77777777" w:rsidR="00815670" w:rsidRDefault="00815670" w:rsidP="00815670">
      <w:pPr>
        <w:jc w:val="both"/>
        <w:rPr>
          <w:sz w:val="24"/>
          <w:szCs w:val="24"/>
        </w:rPr>
      </w:pPr>
      <w:r>
        <w:rPr>
          <w:rFonts w:ascii="Times New Roman" w:hAnsi="Times New Roman"/>
          <w:b w:val="0"/>
          <w:i w:val="0"/>
          <w:color w:val="000000"/>
          <w:sz w:val="24"/>
        </w:rPr>
        <w:t>I also thank the Project Coordinator, Department of Computer Science &amp; Engineering, School of Technology, The Apollo University for giving me the right direction whenever I came to the University.</w:t>
      </w:r>
    </w:p>
    <w:p w14:paraId="49B565B2" w14:textId="77777777" w:rsidR="00815670" w:rsidRPr="001A149E" w:rsidRDefault="00815670" w:rsidP="00815670">
      <w:pPr>
        <w:jc w:val="both"/>
        <w:rPr>
          <w:sz w:val="24"/>
          <w:szCs w:val="24"/>
        </w:rPr>
      </w:pPr>
    </w:p>
    <w:p w14:paraId="4F0B3ACD" w14:textId="77777777" w:rsidR="00815670" w:rsidRDefault="00815670" w:rsidP="00815670">
      <w:pPr>
        <w:jc w:val="both"/>
        <w:rPr>
          <w:sz w:val="24"/>
          <w:szCs w:val="24"/>
        </w:rPr>
      </w:pPr>
      <w:r>
        <w:rPr>
          <w:rFonts w:ascii="Times New Roman" w:hAnsi="Times New Roman"/>
          <w:b w:val="0"/>
          <w:i w:val="0"/>
          <w:color w:val="000000"/>
          <w:sz w:val="24"/>
        </w:rPr>
        <w:t>I extend my heartfelt thanks to the Programme Coordinator, Department of Computer Science &amp; Engineering, School of Technology, The Apollo University for providing the necessary academic support and facilities to carry out this project effectively.</w:t>
      </w:r>
    </w:p>
    <w:p w14:paraId="7CDB9BD7" w14:textId="77777777" w:rsidR="00815670" w:rsidRDefault="00815670" w:rsidP="00815670">
      <w:pPr>
        <w:jc w:val="both"/>
        <w:rPr>
          <w:sz w:val="24"/>
          <w:szCs w:val="24"/>
        </w:rPr>
      </w:pPr>
    </w:p>
    <w:p w14:paraId="0FF6915A" w14:textId="77777777" w:rsidR="00815670" w:rsidRDefault="00815670" w:rsidP="00815670">
      <w:pPr>
        <w:jc w:val="both"/>
        <w:rPr>
          <w:sz w:val="24"/>
          <w:szCs w:val="24"/>
        </w:rPr>
      </w:pPr>
      <w:r>
        <w:rPr>
          <w:rFonts w:ascii="Times New Roman" w:hAnsi="Times New Roman"/>
          <w:b w:val="0"/>
          <w:i w:val="0"/>
          <w:color w:val="000000"/>
          <w:sz w:val="24"/>
        </w:rPr>
        <w:t>I also convey my sincere thanks to the Prof. D. Jagadeesan, Dean, School of Technology for their support and encouragement throughout the project work.</w:t>
      </w:r>
    </w:p>
    <w:p w14:paraId="0132E21F" w14:textId="77777777" w:rsidR="00815670" w:rsidRDefault="00815670" w:rsidP="00815670">
      <w:pPr>
        <w:jc w:val="both"/>
        <w:rPr>
          <w:sz w:val="24"/>
          <w:szCs w:val="24"/>
        </w:rPr>
      </w:pPr>
    </w:p>
    <w:p w14:paraId="18196A20" w14:textId="77777777" w:rsidR="00815670" w:rsidRDefault="00815670" w:rsidP="00815670">
      <w:pPr>
        <w:jc w:val="both"/>
        <w:rPr>
          <w:sz w:val="24"/>
          <w:szCs w:val="24"/>
        </w:rPr>
      </w:pPr>
      <w:r>
        <w:rPr>
          <w:rFonts w:ascii="Times New Roman" w:hAnsi="Times New Roman"/>
          <w:b w:val="0"/>
          <w:i w:val="0"/>
          <w:color w:val="000000"/>
          <w:sz w:val="24"/>
        </w:rPr>
        <w:t>I express my profound gratitude to the Honourable Chancellor Dr Prathap C. Reddy, Dr. H. Vinod Bhat, Vice-Chancellor and Prof. M. Potharaju, Registrar of The Apollo University for their visionary leadership, constant encouragement and for fostering a supportive academic environment.</w:t>
      </w:r>
    </w:p>
    <w:p w14:paraId="2208FD35" w14:textId="77777777" w:rsidR="00815670" w:rsidRDefault="00815670" w:rsidP="00815670">
      <w:pPr>
        <w:jc w:val="both"/>
        <w:rPr>
          <w:sz w:val="24"/>
          <w:szCs w:val="24"/>
        </w:rPr>
      </w:pPr>
    </w:p>
    <w:p w14:paraId="4DE6A658" w14:textId="77777777" w:rsidR="00815670" w:rsidRDefault="00815670" w:rsidP="00815670">
      <w:pPr>
        <w:jc w:val="both"/>
        <w:rPr>
          <w:sz w:val="24"/>
          <w:szCs w:val="24"/>
        </w:rPr>
      </w:pPr>
      <w:r w:rsidRPr="004027EF">
        <w:rPr>
          <w:sz w:val="24"/>
          <w:szCs w:val="24"/>
        </w:rPr>
        <w:t>I acknowledge the support of all faculty members</w:t>
      </w:r>
      <w:r>
        <w:rPr>
          <w:sz w:val="24"/>
          <w:szCs w:val="24"/>
        </w:rPr>
        <w:t xml:space="preserve"> </w:t>
      </w:r>
      <w:r w:rsidRPr="004027EF">
        <w:rPr>
          <w:sz w:val="24"/>
          <w:szCs w:val="24"/>
        </w:rPr>
        <w:t>of the department for their cooperation and valuable inputs during the project period.</w:t>
      </w:r>
    </w:p>
    <w:p w14:paraId="24885620" w14:textId="77777777" w:rsidR="00815670" w:rsidRDefault="00815670" w:rsidP="00815670">
      <w:pPr>
        <w:jc w:val="both"/>
        <w:rPr>
          <w:sz w:val="24"/>
          <w:szCs w:val="24"/>
        </w:rPr>
      </w:pPr>
    </w:p>
    <w:p w14:paraId="1D5CC4D2" w14:textId="77777777" w:rsidR="00815670" w:rsidRDefault="00815670" w:rsidP="00815670">
      <w:pPr>
        <w:jc w:val="both"/>
        <w:rPr>
          <w:sz w:val="24"/>
          <w:szCs w:val="24"/>
        </w:rPr>
      </w:pPr>
      <w:r w:rsidRPr="004027EF">
        <w:rPr>
          <w:sz w:val="24"/>
          <w:szCs w:val="24"/>
        </w:rPr>
        <w:t>I would like to thank my friends and classmates for their constant encouragement and support.</w:t>
      </w:r>
    </w:p>
    <w:p w14:paraId="0AF772CD" w14:textId="77777777" w:rsidR="00815670" w:rsidRDefault="00815670" w:rsidP="00815670">
      <w:pPr>
        <w:jc w:val="both"/>
        <w:rPr>
          <w:sz w:val="24"/>
          <w:szCs w:val="24"/>
        </w:rPr>
      </w:pPr>
      <w:r w:rsidRPr="004027EF">
        <w:rPr>
          <w:sz w:val="24"/>
          <w:szCs w:val="24"/>
        </w:rPr>
        <w:br/>
        <w:t>Finally, I express my deepest gratitude to my parents and family members for their unwavering support, motivation and blessings.</w:t>
      </w:r>
    </w:p>
    <w:p w14:paraId="1899D839" w14:textId="77777777" w:rsidR="00815670" w:rsidRPr="00815670" w:rsidRDefault="00815670" w:rsidP="00815670">
      <w:pPr>
        <w:widowControl/>
        <w:autoSpaceDE/>
        <w:autoSpaceDN/>
        <w:spacing w:line="360" w:lineRule="auto"/>
        <w:jc w:val="both"/>
        <w:rPr>
          <w:b/>
          <w:bCs/>
          <w:sz w:val="24"/>
          <w:szCs w:val="24"/>
          <w:u w:val="single"/>
          <w:lang w:val="en-IN"/>
        </w:rPr>
      </w:pPr>
      <w:r w:rsidRPr="004027EF">
        <w:rPr>
          <w:sz w:val="24"/>
          <w:szCs w:val="24"/>
        </w:rPr>
        <w:br/>
      </w:r>
      <w:r w:rsidRPr="00815670">
        <w:rPr>
          <w:b/>
          <w:bCs/>
          <w:sz w:val="24"/>
          <w:szCs w:val="24"/>
          <w:u w:val="single"/>
          <w:lang w:val="en-IN"/>
        </w:rPr>
        <w:t>For Internship Students</w:t>
      </w:r>
    </w:p>
    <w:p w14:paraId="6108C145" w14:textId="77777777" w:rsidR="00815670" w:rsidRPr="00815670" w:rsidRDefault="00815670" w:rsidP="00815670">
      <w:pPr>
        <w:widowControl/>
        <w:autoSpaceDE/>
        <w:autoSpaceDN/>
        <w:spacing w:line="360" w:lineRule="auto"/>
        <w:jc w:val="both"/>
        <w:rPr>
          <w:b/>
          <w:bCs/>
          <w:sz w:val="24"/>
          <w:szCs w:val="24"/>
          <w:lang w:val="en-IN"/>
        </w:rPr>
      </w:pPr>
      <w:r w:rsidRPr="00815670">
        <w:rPr>
          <w:b/>
          <w:bCs/>
          <w:sz w:val="24"/>
          <w:szCs w:val="24"/>
          <w:lang w:val="en-IN"/>
        </w:rPr>
        <w:t xml:space="preserve">I would like to express my sincere gratitude to </w:t>
      </w:r>
      <w:r w:rsidRPr="00815670">
        <w:rPr>
          <w:b/>
          <w:bCs/>
          <w:i/>
          <w:iCs/>
          <w:sz w:val="24"/>
          <w:szCs w:val="24"/>
          <w:lang w:val="en-IN"/>
        </w:rPr>
        <w:t>[Company/Organization Name]</w:t>
      </w:r>
      <w:r w:rsidRPr="00815670">
        <w:rPr>
          <w:b/>
          <w:bCs/>
          <w:sz w:val="24"/>
          <w:szCs w:val="24"/>
          <w:lang w:val="en-IN"/>
        </w:rPr>
        <w:t xml:space="preserve"> for providing me with the opportunity to undergo internship training.</w:t>
      </w:r>
    </w:p>
    <w:p w14:paraId="4E88E087" w14:textId="77777777" w:rsidR="00815670" w:rsidRDefault="00815670" w:rsidP="00815670">
      <w:pPr>
        <w:jc w:val="both"/>
        <w:rPr>
          <w:sz w:val="24"/>
          <w:szCs w:val="24"/>
          <w:lang w:val="en-IN"/>
        </w:rPr>
      </w:pPr>
    </w:p>
    <w:p w14:paraId="44DB81FE" w14:textId="3BC614BF" w:rsidR="00815670" w:rsidRDefault="00815670" w:rsidP="00815670">
      <w:pPr>
        <w:pStyle w:val="ListParagraph"/>
        <w:numPr>
          <w:ilvl w:val="0"/>
          <w:numId w:val="18"/>
        </w:numPr>
        <w:jc w:val="right"/>
        <w:rPr>
          <w:sz w:val="24"/>
          <w:szCs w:val="24"/>
        </w:rPr>
      </w:pPr>
      <w:r>
        <w:rPr>
          <w:rFonts w:ascii="Times New Roman" w:hAnsi="Times New Roman"/>
          <w:b/>
          <w:i w:val="0"/>
          <w:color w:val="000000"/>
          <w:sz w:val="22"/>
        </w:rPr>
        <w:t>A . Jathin Reddy ( reg no : 122311520105)</w:t>
      </w:r>
    </w:p>
    <w:p w14:paraId="6FB61630" w14:textId="77777777" w:rsidR="00815670" w:rsidRDefault="00815670" w:rsidP="00815670">
      <w:pPr>
        <w:pStyle w:val="ListParagraph"/>
        <w:numPr>
          <w:ilvl w:val="0"/>
          <w:numId w:val="18"/>
        </w:numPr>
        <w:jc w:val="right"/>
        <w:rPr>
          <w:sz w:val="24"/>
          <w:szCs w:val="24"/>
        </w:rPr>
      </w:pPr>
      <w:r>
        <w:rPr>
          <w:rFonts w:ascii="Times New Roman" w:hAnsi="Times New Roman"/>
          <w:b/>
          <w:i w:val="0"/>
          <w:color w:val="000000"/>
          <w:sz w:val="22"/>
        </w:rPr>
        <w:t>K.Pranay Kumar (reg.no : 122311520133)</w:t>
      </w:r>
    </w:p>
    <w:p w14:paraId="377E2500" w14:textId="77777777" w:rsidR="00815670" w:rsidRDefault="00815670" w:rsidP="00815670">
      <w:pPr>
        <w:pStyle w:val="ListParagraph"/>
        <w:numPr>
          <w:ilvl w:val="0"/>
          <w:numId w:val="18"/>
        </w:numPr>
        <w:jc w:val="right"/>
        <w:rPr>
          <w:sz w:val="24"/>
          <w:szCs w:val="24"/>
        </w:rPr>
      </w:pPr>
      <w:r/>
    </w:p>
    <w:p w14:paraId="4C78C24A" w14:textId="7957B42D" w:rsidR="00815670" w:rsidRPr="00815670" w:rsidRDefault="00815670" w:rsidP="00815670">
      <w:pPr>
        <w:pStyle w:val="ListParagraph"/>
        <w:numPr>
          <w:ilvl w:val="0"/>
          <w:numId w:val="18"/>
        </w:numPr>
        <w:jc w:val="right"/>
        <w:rPr>
          <w:sz w:val="24"/>
          <w:szCs w:val="24"/>
        </w:rPr>
      </w:pPr>
      <w:r/>
    </w:p>
    <w:p w14:paraId="22422949" w14:textId="77777777" w:rsidR="00696100" w:rsidRPr="00815670" w:rsidRDefault="00696100" w:rsidP="00F50BD4">
      <w:pPr>
        <w:widowControl/>
        <w:autoSpaceDE/>
        <w:autoSpaceDN/>
        <w:spacing w:line="360" w:lineRule="auto"/>
        <w:jc w:val="both"/>
        <w:rPr>
          <w:sz w:val="24"/>
          <w:szCs w:val="24"/>
        </w:rPr>
      </w:pPr>
    </w:p>
    <w:p w14:paraId="7B645776" w14:textId="77777777" w:rsidR="00696100" w:rsidRPr="00F50BD4" w:rsidRDefault="00696100" w:rsidP="00F50BD4">
      <w:pPr>
        <w:widowControl/>
        <w:autoSpaceDE/>
        <w:autoSpaceDN/>
        <w:spacing w:line="360" w:lineRule="auto"/>
        <w:jc w:val="both"/>
        <w:rPr>
          <w:sz w:val="24"/>
          <w:szCs w:val="24"/>
          <w:lang w:val="en-IN"/>
        </w:rPr>
      </w:pPr>
    </w:p>
    <w:p w14:paraId="76E78688" w14:textId="77777777" w:rsidR="00C4300D" w:rsidRPr="00F50BD4" w:rsidRDefault="00C4300D" w:rsidP="00824919">
      <w:pPr>
        <w:widowControl/>
        <w:autoSpaceDE/>
        <w:autoSpaceDN/>
        <w:spacing w:line="360" w:lineRule="auto"/>
        <w:jc w:val="both"/>
        <w:rPr>
          <w:sz w:val="24"/>
          <w:szCs w:val="24"/>
          <w:lang w:val="en-IN"/>
        </w:rPr>
      </w:pPr>
    </w:p>
    <w:p w14:paraId="2B2114C8" w14:textId="77777777" w:rsidR="00C4300D" w:rsidRDefault="00C4300D" w:rsidP="00824919">
      <w:pPr>
        <w:widowControl/>
        <w:autoSpaceDE/>
        <w:autoSpaceDN/>
        <w:spacing w:line="360" w:lineRule="auto"/>
        <w:jc w:val="both"/>
        <w:rPr>
          <w:sz w:val="24"/>
          <w:szCs w:val="24"/>
        </w:rPr>
      </w:pPr>
    </w:p>
    <w:p w14:paraId="2F26FC6C" w14:textId="77777777" w:rsidR="00C4300D" w:rsidRDefault="00C4300D" w:rsidP="00824919">
      <w:pPr>
        <w:widowControl/>
        <w:autoSpaceDE/>
        <w:autoSpaceDN/>
        <w:spacing w:line="360" w:lineRule="auto"/>
        <w:jc w:val="both"/>
        <w:rPr>
          <w:sz w:val="24"/>
          <w:szCs w:val="24"/>
        </w:rPr>
      </w:pPr>
    </w:p>
    <w:p w14:paraId="05AE84D1" w14:textId="77777777" w:rsidR="00C4300D" w:rsidRDefault="00C4300D" w:rsidP="00824919">
      <w:pPr>
        <w:widowControl/>
        <w:autoSpaceDE/>
        <w:autoSpaceDN/>
        <w:spacing w:line="360" w:lineRule="auto"/>
        <w:jc w:val="both"/>
        <w:rPr>
          <w:sz w:val="24"/>
          <w:szCs w:val="24"/>
        </w:rPr>
      </w:pPr>
    </w:p>
    <w:p w14:paraId="132A07A4" w14:textId="77777777" w:rsidR="00C4300D" w:rsidRDefault="00C4300D" w:rsidP="00824919">
      <w:pPr>
        <w:widowControl/>
        <w:autoSpaceDE/>
        <w:autoSpaceDN/>
        <w:spacing w:line="360" w:lineRule="auto"/>
        <w:jc w:val="both"/>
        <w:rPr>
          <w:sz w:val="24"/>
          <w:szCs w:val="24"/>
        </w:rPr>
      </w:pPr>
    </w:p>
    <w:p w14:paraId="4E73DD84" w14:textId="77777777" w:rsidR="00C4300D" w:rsidRDefault="00C4300D" w:rsidP="00824919">
      <w:pPr>
        <w:widowControl/>
        <w:autoSpaceDE/>
        <w:autoSpaceDN/>
        <w:spacing w:line="360" w:lineRule="auto"/>
        <w:jc w:val="both"/>
        <w:rPr>
          <w:sz w:val="24"/>
          <w:szCs w:val="24"/>
        </w:rPr>
      </w:pPr>
    </w:p>
    <w:p w14:paraId="4E0600F8" w14:textId="77777777" w:rsidR="00C4300D" w:rsidRDefault="00C4300D" w:rsidP="00824919">
      <w:pPr>
        <w:widowControl/>
        <w:autoSpaceDE/>
        <w:autoSpaceDN/>
        <w:spacing w:line="360" w:lineRule="auto"/>
        <w:jc w:val="both"/>
        <w:rPr>
          <w:sz w:val="24"/>
          <w:szCs w:val="24"/>
        </w:rPr>
      </w:pPr>
    </w:p>
    <w:p w14:paraId="57601923" w14:textId="77777777" w:rsidR="00C4300D" w:rsidRDefault="00C4300D" w:rsidP="00824919">
      <w:pPr>
        <w:widowControl/>
        <w:autoSpaceDE/>
        <w:autoSpaceDN/>
        <w:spacing w:line="360" w:lineRule="auto"/>
        <w:jc w:val="both"/>
        <w:rPr>
          <w:sz w:val="24"/>
          <w:szCs w:val="24"/>
        </w:rPr>
      </w:pPr>
    </w:p>
    <w:p w14:paraId="1CB134E6" w14:textId="77777777" w:rsidR="00C4300D" w:rsidRDefault="00C4300D" w:rsidP="00824919">
      <w:pPr>
        <w:widowControl/>
        <w:autoSpaceDE/>
        <w:autoSpaceDN/>
        <w:spacing w:line="360" w:lineRule="auto"/>
        <w:jc w:val="both"/>
        <w:rPr>
          <w:sz w:val="24"/>
          <w:szCs w:val="24"/>
        </w:rPr>
      </w:pPr>
    </w:p>
    <w:p w14:paraId="37E1E980" w14:textId="77777777" w:rsidR="00D74219" w:rsidRDefault="00D74219" w:rsidP="00824919">
      <w:pPr>
        <w:widowControl/>
        <w:autoSpaceDE/>
        <w:autoSpaceDN/>
        <w:spacing w:line="360" w:lineRule="auto"/>
        <w:rPr>
          <w:sz w:val="24"/>
          <w:szCs w:val="24"/>
        </w:rPr>
      </w:pPr>
    </w:p>
    <w:p w14:paraId="342CD87D" w14:textId="77777777" w:rsidR="00D74219" w:rsidRDefault="00D74219" w:rsidP="00824919">
      <w:pPr>
        <w:widowControl/>
        <w:autoSpaceDE/>
        <w:autoSpaceDN/>
        <w:spacing w:line="360" w:lineRule="auto"/>
        <w:rPr>
          <w:sz w:val="24"/>
          <w:szCs w:val="24"/>
        </w:rPr>
      </w:pPr>
    </w:p>
    <w:p w14:paraId="0FC455D7" w14:textId="613DFCA9" w:rsidR="00C02488" w:rsidRDefault="00C02488" w:rsidP="00C02488">
      <w:pPr>
        <w:widowControl/>
        <w:autoSpaceDE/>
        <w:autoSpaceDN/>
        <w:spacing w:line="360" w:lineRule="auto"/>
        <w:jc w:val="center"/>
        <w:rPr>
          <w:sz w:val="24"/>
          <w:szCs w:val="24"/>
        </w:rPr>
      </w:pPr>
    </w:p>
    <w:p w14:paraId="45559000" w14:textId="77777777" w:rsidR="003E1321" w:rsidRDefault="003E1321" w:rsidP="00C02488">
      <w:pPr>
        <w:widowControl/>
        <w:autoSpaceDE/>
        <w:autoSpaceDN/>
        <w:spacing w:line="360" w:lineRule="auto"/>
        <w:jc w:val="center"/>
        <w:rPr>
          <w:sz w:val="24"/>
          <w:szCs w:val="24"/>
        </w:rPr>
      </w:pPr>
    </w:p>
    <w:p w14:paraId="1394FF31" w14:textId="77777777" w:rsidR="008C0CF8" w:rsidRDefault="008C0CF8" w:rsidP="00696080">
      <w:pPr>
        <w:spacing w:before="85"/>
        <w:ind w:right="91"/>
        <w:jc w:val="center"/>
        <w:rPr>
          <w:b/>
          <w:sz w:val="32"/>
          <w:szCs w:val="36"/>
        </w:rPr>
      </w:pPr>
    </w:p>
    <w:p w14:paraId="0C044E2F" w14:textId="77777777" w:rsidR="008C0CF8" w:rsidRDefault="008C0CF8" w:rsidP="00696080">
      <w:pPr>
        <w:spacing w:before="85"/>
        <w:ind w:right="91"/>
        <w:jc w:val="center"/>
        <w:rPr>
          <w:b/>
          <w:sz w:val="32"/>
          <w:szCs w:val="36"/>
        </w:rPr>
      </w:pPr>
    </w:p>
    <w:p w14:paraId="58762DA5" w14:textId="77777777" w:rsidR="0063440D" w:rsidRDefault="0063440D" w:rsidP="00696080">
      <w:pPr>
        <w:spacing w:before="85"/>
        <w:ind w:right="91"/>
        <w:jc w:val="center"/>
        <w:rPr>
          <w:b/>
          <w:sz w:val="32"/>
          <w:szCs w:val="36"/>
        </w:rPr>
      </w:pPr>
    </w:p>
    <w:p w14:paraId="541855A5" w14:textId="77777777" w:rsidR="0063440D" w:rsidRDefault="0063440D" w:rsidP="00696080">
      <w:pPr>
        <w:spacing w:before="85"/>
        <w:ind w:right="91"/>
        <w:jc w:val="center"/>
        <w:rPr>
          <w:b/>
          <w:sz w:val="32"/>
          <w:szCs w:val="36"/>
        </w:rPr>
      </w:pPr>
    </w:p>
    <w:p w14:paraId="753F85A9" w14:textId="77777777" w:rsidR="0063440D" w:rsidRDefault="0063440D" w:rsidP="00696080">
      <w:pPr>
        <w:spacing w:before="85"/>
        <w:ind w:right="91"/>
        <w:jc w:val="center"/>
        <w:rPr>
          <w:b/>
          <w:sz w:val="32"/>
          <w:szCs w:val="36"/>
        </w:rPr>
      </w:pPr>
    </w:p>
    <w:p w14:paraId="01E9EE11" w14:textId="449A79CD" w:rsidR="00324160" w:rsidRDefault="00324160" w:rsidP="00696080">
      <w:pPr>
        <w:spacing w:before="85"/>
        <w:ind w:right="91"/>
        <w:jc w:val="center"/>
        <w:rPr>
          <w:b/>
          <w:sz w:val="32"/>
          <w:szCs w:val="36"/>
        </w:rPr>
      </w:pPr>
      <w:r>
        <w:rPr>
          <w:b/>
          <w:sz w:val="32"/>
          <w:szCs w:val="36"/>
        </w:rPr>
        <w:t>INTERNSHIP STUDENTS PLACE YOUR</w:t>
      </w:r>
    </w:p>
    <w:p w14:paraId="5598FE0E" w14:textId="69B159C3" w:rsidR="00324160" w:rsidRDefault="00324160" w:rsidP="00696080">
      <w:pPr>
        <w:spacing w:before="85"/>
        <w:ind w:right="91"/>
        <w:jc w:val="center"/>
        <w:rPr>
          <w:b/>
          <w:sz w:val="32"/>
          <w:szCs w:val="36"/>
        </w:rPr>
      </w:pPr>
      <w:r>
        <w:rPr>
          <w:b/>
          <w:sz w:val="32"/>
          <w:szCs w:val="36"/>
        </w:rPr>
        <w:t xml:space="preserve">CERTIFICATE </w:t>
      </w:r>
    </w:p>
    <w:p w14:paraId="512750AB" w14:textId="77777777" w:rsidR="00324160" w:rsidRDefault="00324160" w:rsidP="00696080">
      <w:pPr>
        <w:spacing w:before="85"/>
        <w:ind w:right="91"/>
        <w:jc w:val="center"/>
        <w:rPr>
          <w:b/>
          <w:sz w:val="32"/>
          <w:szCs w:val="36"/>
        </w:rPr>
      </w:pPr>
    </w:p>
    <w:p w14:paraId="1FB5AA03" w14:textId="77777777" w:rsidR="00324160" w:rsidRDefault="00324160" w:rsidP="00696080">
      <w:pPr>
        <w:spacing w:before="85"/>
        <w:ind w:right="91"/>
        <w:jc w:val="center"/>
        <w:rPr>
          <w:b/>
          <w:sz w:val="32"/>
          <w:szCs w:val="36"/>
        </w:rPr>
      </w:pPr>
    </w:p>
    <w:p w14:paraId="3D24CF2D" w14:textId="77777777" w:rsidR="00324160" w:rsidRDefault="00324160" w:rsidP="00696080">
      <w:pPr>
        <w:spacing w:before="85"/>
        <w:ind w:right="91"/>
        <w:jc w:val="center"/>
        <w:rPr>
          <w:b/>
          <w:sz w:val="32"/>
          <w:szCs w:val="36"/>
        </w:rPr>
      </w:pPr>
    </w:p>
    <w:p w14:paraId="77B5968A" w14:textId="77777777" w:rsidR="00324160" w:rsidRDefault="00324160" w:rsidP="00696080">
      <w:pPr>
        <w:spacing w:before="85"/>
        <w:ind w:right="91"/>
        <w:jc w:val="center"/>
        <w:rPr>
          <w:b/>
          <w:sz w:val="32"/>
          <w:szCs w:val="36"/>
        </w:rPr>
      </w:pPr>
    </w:p>
    <w:p w14:paraId="6D413393" w14:textId="77777777" w:rsidR="00324160" w:rsidRDefault="00324160" w:rsidP="00696080">
      <w:pPr>
        <w:spacing w:before="85"/>
        <w:ind w:right="91"/>
        <w:jc w:val="center"/>
        <w:rPr>
          <w:b/>
          <w:sz w:val="32"/>
          <w:szCs w:val="36"/>
        </w:rPr>
      </w:pPr>
    </w:p>
    <w:p w14:paraId="1DD46F44" w14:textId="77777777" w:rsidR="00324160" w:rsidRDefault="00324160" w:rsidP="00696080">
      <w:pPr>
        <w:spacing w:before="85"/>
        <w:ind w:right="91"/>
        <w:jc w:val="center"/>
        <w:rPr>
          <w:b/>
          <w:sz w:val="32"/>
          <w:szCs w:val="36"/>
        </w:rPr>
      </w:pPr>
    </w:p>
    <w:p w14:paraId="6FD47983" w14:textId="77777777" w:rsidR="00324160" w:rsidRDefault="00324160" w:rsidP="00696080">
      <w:pPr>
        <w:spacing w:before="85"/>
        <w:ind w:right="91"/>
        <w:jc w:val="center"/>
        <w:rPr>
          <w:b/>
          <w:sz w:val="32"/>
          <w:szCs w:val="36"/>
        </w:rPr>
      </w:pPr>
    </w:p>
    <w:p w14:paraId="3DB256E9" w14:textId="77777777" w:rsidR="00324160" w:rsidRDefault="00324160" w:rsidP="00696080">
      <w:pPr>
        <w:spacing w:before="85"/>
        <w:ind w:right="91"/>
        <w:jc w:val="center"/>
        <w:rPr>
          <w:b/>
          <w:sz w:val="32"/>
          <w:szCs w:val="36"/>
        </w:rPr>
      </w:pPr>
    </w:p>
    <w:p w14:paraId="56C1C478" w14:textId="77777777" w:rsidR="00324160" w:rsidRDefault="00324160" w:rsidP="00696080">
      <w:pPr>
        <w:spacing w:before="85"/>
        <w:ind w:right="91"/>
        <w:jc w:val="center"/>
        <w:rPr>
          <w:b/>
          <w:sz w:val="32"/>
          <w:szCs w:val="36"/>
        </w:rPr>
      </w:pPr>
    </w:p>
    <w:p w14:paraId="7160F203" w14:textId="77777777" w:rsidR="00324160" w:rsidRDefault="00324160" w:rsidP="00696080">
      <w:pPr>
        <w:spacing w:before="85"/>
        <w:ind w:right="91"/>
        <w:jc w:val="center"/>
        <w:rPr>
          <w:b/>
          <w:sz w:val="32"/>
          <w:szCs w:val="36"/>
        </w:rPr>
      </w:pPr>
    </w:p>
    <w:p w14:paraId="0F290DCC" w14:textId="77777777" w:rsidR="00324160" w:rsidRDefault="00324160" w:rsidP="00696080">
      <w:pPr>
        <w:spacing w:before="85"/>
        <w:ind w:right="91"/>
        <w:jc w:val="center"/>
        <w:rPr>
          <w:b/>
          <w:sz w:val="32"/>
          <w:szCs w:val="36"/>
        </w:rPr>
      </w:pPr>
    </w:p>
    <w:p w14:paraId="4E1BBB9B" w14:textId="77777777" w:rsidR="00324160" w:rsidRDefault="00324160" w:rsidP="00696080">
      <w:pPr>
        <w:spacing w:before="85"/>
        <w:ind w:right="91"/>
        <w:jc w:val="center"/>
        <w:rPr>
          <w:b/>
          <w:sz w:val="32"/>
          <w:szCs w:val="36"/>
        </w:rPr>
      </w:pPr>
    </w:p>
    <w:p w14:paraId="230085BB" w14:textId="77777777" w:rsidR="00324160" w:rsidRDefault="00324160" w:rsidP="00696080">
      <w:pPr>
        <w:spacing w:before="85"/>
        <w:ind w:right="91"/>
        <w:jc w:val="center"/>
        <w:rPr>
          <w:b/>
          <w:sz w:val="32"/>
          <w:szCs w:val="36"/>
        </w:rPr>
      </w:pPr>
    </w:p>
    <w:p w14:paraId="1EE2B9B4" w14:textId="77777777" w:rsidR="00324160" w:rsidRDefault="00324160" w:rsidP="00696080">
      <w:pPr>
        <w:spacing w:before="85"/>
        <w:ind w:right="91"/>
        <w:jc w:val="center"/>
        <w:rPr>
          <w:b/>
          <w:sz w:val="32"/>
          <w:szCs w:val="36"/>
        </w:rPr>
      </w:pPr>
    </w:p>
    <w:p w14:paraId="07FBF92F" w14:textId="77777777" w:rsidR="00E0154D" w:rsidRDefault="00E0154D" w:rsidP="00C4300D">
      <w:pPr>
        <w:pStyle w:val="Heading4"/>
        <w:tabs>
          <w:tab w:val="left" w:pos="8361"/>
        </w:tabs>
        <w:jc w:val="center"/>
        <w:rPr>
          <w:rFonts w:ascii="Times New Roman" w:hAnsi="Times New Roman" w:cs="Times New Roman"/>
          <w:b/>
          <w:bCs/>
          <w:i w:val="0"/>
          <w:iCs w:val="0"/>
          <w:color w:val="auto"/>
          <w:sz w:val="32"/>
          <w:szCs w:val="28"/>
        </w:rPr>
      </w:pPr>
    </w:p>
    <w:p w14:paraId="6512CE71" w14:textId="653D9EA4" w:rsidR="009D19C3" w:rsidRDefault="009B71AA" w:rsidP="00C4300D">
      <w:pPr>
        <w:pStyle w:val="Heading4"/>
        <w:tabs>
          <w:tab w:val="left" w:pos="8361"/>
        </w:tabs>
        <w:jc w:val="center"/>
        <w:rPr>
          <w:rFonts w:ascii="Times New Roman" w:eastAsia="Times New Roman" w:hAnsi="Times New Roman" w:cs="Times New Roman"/>
          <w:i w:val="0"/>
          <w:iCs w:val="0"/>
          <w:color w:val="auto"/>
          <w:sz w:val="20"/>
        </w:rPr>
      </w:pPr>
      <w:r w:rsidRPr="003E1321">
        <w:rPr>
          <w:rFonts w:ascii="Times New Roman" w:hAnsi="Times New Roman" w:cs="Times New Roman"/>
          <w:b/>
          <w:bCs/>
          <w:i w:val="0"/>
          <w:iCs w:val="0"/>
          <w:color w:val="auto"/>
          <w:sz w:val="32"/>
          <w:szCs w:val="28"/>
        </w:rPr>
        <w:t>TABLE OF CONTENTS</w:t>
      </w:r>
      <w:r w:rsidR="009D19C3" w:rsidRPr="003E1321">
        <w:rPr>
          <w:rFonts w:ascii="Times New Roman" w:eastAsia="Times New Roman" w:hAnsi="Times New Roman" w:cs="Times New Roman"/>
          <w:i w:val="0"/>
          <w:iCs w:val="0"/>
          <w:color w:val="auto"/>
          <w:sz w:val="20"/>
        </w:rPr>
        <w:t xml:space="preserve"> </w:t>
      </w:r>
    </w:p>
    <w:p w14:paraId="7F4EA8FF" w14:textId="77777777" w:rsidR="00324160" w:rsidRPr="00324160" w:rsidRDefault="00324160" w:rsidP="00324160"/>
    <w:p w14:paraId="55054EE6" w14:textId="47B0AC44" w:rsidR="009D19C3" w:rsidRDefault="009D19C3" w:rsidP="00971FE0">
      <w:pPr>
        <w:jc w:val="right"/>
      </w:pPr>
    </w:p>
    <w:tbl>
      <w:tblPr>
        <w:tblStyle w:val="TableGrid"/>
        <w:tblW w:w="0" w:type="auto"/>
        <w:jc w:val="center"/>
        <w:tblLook w:val="04A0" w:firstRow="1" w:lastRow="0" w:firstColumn="1" w:lastColumn="0" w:noHBand="0" w:noVBand="1"/>
      </w:tblPr>
      <w:tblGrid>
        <w:gridCol w:w="529"/>
        <w:gridCol w:w="6174"/>
        <w:gridCol w:w="2313"/>
      </w:tblGrid>
      <w:tr w:rsidR="00C4300D" w:rsidRPr="003E1321" w14:paraId="5203827F" w14:textId="77777777" w:rsidTr="00F17029">
        <w:trPr>
          <w:jc w:val="center"/>
        </w:trPr>
        <w:tc>
          <w:tcPr>
            <w:tcW w:w="529" w:type="dxa"/>
          </w:tcPr>
          <w:p w14:paraId="6664B7EA" w14:textId="77777777" w:rsidR="00C4300D" w:rsidRPr="003E1321" w:rsidRDefault="00C4300D" w:rsidP="003E1321">
            <w:pPr>
              <w:spacing w:line="360" w:lineRule="auto"/>
              <w:jc w:val="center"/>
              <w:rPr>
                <w:sz w:val="24"/>
                <w:szCs w:val="24"/>
              </w:rPr>
            </w:pPr>
          </w:p>
        </w:tc>
        <w:tc>
          <w:tcPr>
            <w:tcW w:w="6174" w:type="dxa"/>
          </w:tcPr>
          <w:p w14:paraId="40F0798E" w14:textId="41B6EC80" w:rsidR="00C4300D" w:rsidRPr="003E1321" w:rsidRDefault="00C4300D" w:rsidP="003E1321">
            <w:pPr>
              <w:spacing w:line="360" w:lineRule="auto"/>
              <w:jc w:val="center"/>
              <w:rPr>
                <w:sz w:val="24"/>
                <w:szCs w:val="24"/>
              </w:rPr>
            </w:pPr>
            <w:r w:rsidRPr="003E1321">
              <w:rPr>
                <w:b/>
                <w:bCs/>
                <w:sz w:val="24"/>
                <w:szCs w:val="24"/>
              </w:rPr>
              <w:t>CONTENTS</w:t>
            </w:r>
          </w:p>
        </w:tc>
        <w:tc>
          <w:tcPr>
            <w:tcW w:w="2313" w:type="dxa"/>
          </w:tcPr>
          <w:p w14:paraId="6474057D" w14:textId="5B67DAB7" w:rsidR="00C4300D" w:rsidRPr="003E1321" w:rsidRDefault="00C4300D" w:rsidP="003E1321">
            <w:pPr>
              <w:spacing w:line="360" w:lineRule="auto"/>
              <w:jc w:val="center"/>
              <w:rPr>
                <w:sz w:val="24"/>
                <w:szCs w:val="24"/>
              </w:rPr>
            </w:pPr>
            <w:r w:rsidRPr="003E1321">
              <w:rPr>
                <w:b/>
                <w:bCs/>
                <w:sz w:val="24"/>
                <w:szCs w:val="24"/>
              </w:rPr>
              <w:t>Page No.</w:t>
            </w:r>
          </w:p>
        </w:tc>
      </w:tr>
      <w:tr w:rsidR="00324160" w:rsidRPr="003E1321" w14:paraId="719CBA81" w14:textId="77777777" w:rsidTr="00F17029">
        <w:trPr>
          <w:jc w:val="center"/>
        </w:trPr>
        <w:tc>
          <w:tcPr>
            <w:tcW w:w="529" w:type="dxa"/>
          </w:tcPr>
          <w:p w14:paraId="22C11C03" w14:textId="77777777" w:rsidR="00324160" w:rsidRPr="003E1321" w:rsidRDefault="00324160" w:rsidP="003E1321">
            <w:pPr>
              <w:spacing w:line="360" w:lineRule="auto"/>
              <w:jc w:val="center"/>
              <w:rPr>
                <w:sz w:val="24"/>
                <w:szCs w:val="24"/>
              </w:rPr>
            </w:pPr>
          </w:p>
        </w:tc>
        <w:tc>
          <w:tcPr>
            <w:tcW w:w="6174" w:type="dxa"/>
          </w:tcPr>
          <w:p w14:paraId="655C5782" w14:textId="5DA0ECC3" w:rsidR="00324160" w:rsidRPr="00324160" w:rsidRDefault="00324160" w:rsidP="003E1321">
            <w:pPr>
              <w:spacing w:line="360" w:lineRule="auto"/>
              <w:jc w:val="center"/>
              <w:rPr>
                <w:sz w:val="24"/>
                <w:szCs w:val="24"/>
              </w:rPr>
            </w:pPr>
            <w:r w:rsidRPr="00324160">
              <w:rPr>
                <w:sz w:val="24"/>
                <w:szCs w:val="24"/>
              </w:rPr>
              <w:t>ABSTRACT</w:t>
            </w:r>
          </w:p>
        </w:tc>
        <w:tc>
          <w:tcPr>
            <w:tcW w:w="2313" w:type="dxa"/>
          </w:tcPr>
          <w:p>
            <w:pPr>
              <w:jc w:val="right"/>
            </w:pPr>
            <w:r>
              <w:rPr>
                <w:rFonts w:ascii="Times New Roman" w:hAnsi="Times New Roman"/>
                <w:b w:val="0"/>
                <w:i w:val="0"/>
                <w:color w:val="000000"/>
                <w:sz w:val="20"/>
              </w:rPr>
              <w:t>I</w:t>
            </w:r>
          </w:p>
        </w:tc>
      </w:tr>
      <w:tr w:rsidR="00C4300D" w:rsidRPr="003E1321" w14:paraId="50B0803C" w14:textId="77777777" w:rsidTr="00F17029">
        <w:trPr>
          <w:jc w:val="center"/>
        </w:trPr>
        <w:tc>
          <w:tcPr>
            <w:tcW w:w="529" w:type="dxa"/>
          </w:tcPr>
          <w:p w14:paraId="42FCBB99" w14:textId="77777777" w:rsidR="00C4300D" w:rsidRPr="003E1321" w:rsidRDefault="00C4300D" w:rsidP="003E1321">
            <w:pPr>
              <w:spacing w:line="360" w:lineRule="auto"/>
              <w:jc w:val="center"/>
              <w:rPr>
                <w:sz w:val="24"/>
                <w:szCs w:val="24"/>
              </w:rPr>
            </w:pPr>
          </w:p>
        </w:tc>
        <w:tc>
          <w:tcPr>
            <w:tcW w:w="6174" w:type="dxa"/>
          </w:tcPr>
          <w:p w14:paraId="74B5BCF0" w14:textId="0829A7B9" w:rsidR="00C4300D" w:rsidRPr="003E1321" w:rsidRDefault="009B71AA" w:rsidP="003E1321">
            <w:pPr>
              <w:spacing w:line="360" w:lineRule="auto"/>
              <w:jc w:val="center"/>
              <w:rPr>
                <w:sz w:val="24"/>
                <w:szCs w:val="24"/>
              </w:rPr>
            </w:pPr>
            <w:r w:rsidRPr="003E1321">
              <w:rPr>
                <w:sz w:val="24"/>
                <w:szCs w:val="24"/>
              </w:rPr>
              <w:t>List of Figures</w:t>
            </w:r>
          </w:p>
        </w:tc>
        <w:tc>
          <w:tcPr>
            <w:tcW w:w="2313" w:type="dxa"/>
          </w:tcPr>
          <w:p>
            <w:pPr>
              <w:jc w:val="right"/>
            </w:pPr>
            <w:r>
              <w:rPr>
                <w:rFonts w:ascii="Times New Roman" w:hAnsi="Times New Roman"/>
                <w:b w:val="0"/>
                <w:i w:val="0"/>
                <w:color w:val="000000"/>
                <w:sz w:val="20"/>
              </w:rPr>
              <w:t>II</w:t>
            </w:r>
          </w:p>
        </w:tc>
      </w:tr>
      <w:tr w:rsidR="00C4300D" w:rsidRPr="003E1321" w14:paraId="69E00DCD" w14:textId="77777777" w:rsidTr="00F17029">
        <w:trPr>
          <w:jc w:val="center"/>
        </w:trPr>
        <w:tc>
          <w:tcPr>
            <w:tcW w:w="529" w:type="dxa"/>
          </w:tcPr>
          <w:p w14:paraId="1E344D4C" w14:textId="77777777" w:rsidR="00C4300D" w:rsidRPr="003E1321" w:rsidRDefault="00C4300D" w:rsidP="003E1321">
            <w:pPr>
              <w:spacing w:line="360" w:lineRule="auto"/>
              <w:jc w:val="center"/>
              <w:rPr>
                <w:sz w:val="24"/>
                <w:szCs w:val="24"/>
              </w:rPr>
            </w:pPr>
          </w:p>
        </w:tc>
        <w:tc>
          <w:tcPr>
            <w:tcW w:w="6174" w:type="dxa"/>
          </w:tcPr>
          <w:p w14:paraId="57862BBC" w14:textId="41141A28" w:rsidR="00C4300D" w:rsidRPr="003E1321" w:rsidRDefault="009B71AA" w:rsidP="003E1321">
            <w:pPr>
              <w:spacing w:line="360" w:lineRule="auto"/>
              <w:jc w:val="center"/>
              <w:rPr>
                <w:sz w:val="24"/>
                <w:szCs w:val="24"/>
              </w:rPr>
            </w:pPr>
            <w:r w:rsidRPr="003E1321">
              <w:rPr>
                <w:sz w:val="24"/>
                <w:szCs w:val="24"/>
              </w:rPr>
              <w:t>List of Tables</w:t>
            </w:r>
          </w:p>
        </w:tc>
        <w:tc>
          <w:tcPr>
            <w:tcW w:w="2313" w:type="dxa"/>
          </w:tcPr>
          <w:p>
            <w:pPr>
              <w:jc w:val="right"/>
            </w:pPr>
            <w:r>
              <w:rPr>
                <w:rFonts w:ascii="Times New Roman" w:hAnsi="Times New Roman"/>
                <w:b w:val="0"/>
                <w:i w:val="0"/>
                <w:color w:val="000000"/>
                <w:sz w:val="20"/>
              </w:rPr>
              <w:t>III</w:t>
            </w:r>
          </w:p>
        </w:tc>
      </w:tr>
      <w:tr w:rsidR="00C4300D" w:rsidRPr="003E1321" w14:paraId="71537363" w14:textId="77777777" w:rsidTr="00F17029">
        <w:trPr>
          <w:jc w:val="center"/>
        </w:trPr>
        <w:tc>
          <w:tcPr>
            <w:tcW w:w="529" w:type="dxa"/>
          </w:tcPr>
          <w:p w14:paraId="537E56DA" w14:textId="77777777" w:rsidR="00C4300D" w:rsidRPr="003E1321" w:rsidRDefault="00C4300D" w:rsidP="003E1321">
            <w:pPr>
              <w:spacing w:line="360" w:lineRule="auto"/>
              <w:jc w:val="center"/>
              <w:rPr>
                <w:sz w:val="24"/>
                <w:szCs w:val="24"/>
              </w:rPr>
            </w:pPr>
          </w:p>
        </w:tc>
        <w:tc>
          <w:tcPr>
            <w:tcW w:w="6174" w:type="dxa"/>
          </w:tcPr>
          <w:p w14:paraId="30D6B9D2" w14:textId="3B3C41FB" w:rsidR="00C4300D" w:rsidRPr="003E1321" w:rsidRDefault="009B71AA" w:rsidP="003E1321">
            <w:pPr>
              <w:spacing w:line="360" w:lineRule="auto"/>
              <w:jc w:val="center"/>
              <w:rPr>
                <w:sz w:val="24"/>
                <w:szCs w:val="24"/>
              </w:rPr>
            </w:pPr>
            <w:r w:rsidRPr="003E1321">
              <w:rPr>
                <w:sz w:val="24"/>
                <w:szCs w:val="24"/>
              </w:rPr>
              <w:t>Abbreviations</w:t>
            </w:r>
          </w:p>
        </w:tc>
        <w:tc>
          <w:tcPr>
            <w:tcW w:w="2313" w:type="dxa"/>
          </w:tcPr>
          <w:p>
            <w:pPr>
              <w:jc w:val="right"/>
            </w:pPr>
            <w:r>
              <w:rPr>
                <w:rFonts w:ascii="Times New Roman" w:hAnsi="Times New Roman"/>
                <w:b w:val="0"/>
                <w:i w:val="0"/>
                <w:color w:val="000000"/>
                <w:sz w:val="20"/>
              </w:rPr>
              <w:t>IV</w:t>
            </w:r>
          </w:p>
        </w:tc>
      </w:tr>
      <w:tr w:rsidR="009B71AA" w:rsidRPr="003E1321" w14:paraId="5BABAC3B" w14:textId="77777777" w:rsidTr="00F17029">
        <w:trPr>
          <w:jc w:val="center"/>
        </w:trPr>
        <w:tc>
          <w:tcPr>
            <w:tcW w:w="529" w:type="dxa"/>
          </w:tcPr>
          <w:p w14:paraId="3F3E97CB" w14:textId="63FB4818" w:rsidR="009B71AA" w:rsidRPr="003E1321" w:rsidRDefault="009B71AA" w:rsidP="003E1321">
            <w:pPr>
              <w:spacing w:line="360" w:lineRule="auto"/>
              <w:jc w:val="center"/>
              <w:rPr>
                <w:sz w:val="24"/>
                <w:szCs w:val="24"/>
              </w:rPr>
            </w:pPr>
            <w:r w:rsidRPr="003E1321">
              <w:rPr>
                <w:sz w:val="24"/>
                <w:szCs w:val="24"/>
              </w:rPr>
              <w:t>1</w:t>
            </w:r>
          </w:p>
        </w:tc>
        <w:tc>
          <w:tcPr>
            <w:tcW w:w="6174" w:type="dxa"/>
          </w:tcPr>
          <w:p w14:paraId="5F522FF2" w14:textId="4B972942" w:rsidR="009B71AA" w:rsidRPr="003E1321" w:rsidRDefault="008F234C" w:rsidP="003E1321">
            <w:pPr>
              <w:spacing w:line="360" w:lineRule="auto"/>
              <w:jc w:val="center"/>
              <w:rPr>
                <w:sz w:val="24"/>
                <w:szCs w:val="24"/>
              </w:rPr>
            </w:pPr>
            <w:r>
              <w:rPr>
                <w:sz w:val="24"/>
                <w:szCs w:val="24"/>
              </w:rPr>
              <w:t>INTRODUCTION</w:t>
            </w:r>
          </w:p>
        </w:tc>
        <w:tc>
          <w:tcPr>
            <w:tcW w:w="2313" w:type="dxa"/>
          </w:tcPr>
          <w:p>
            <w:pPr>
              <w:jc w:val="right"/>
            </w:pPr>
            <w:r>
              <w:rPr>
                <w:rFonts w:ascii="Times New Roman" w:hAnsi="Times New Roman"/>
                <w:b/>
                <w:i w:val="0"/>
                <w:color w:val="000000"/>
                <w:sz w:val="20"/>
              </w:rPr>
              <w:t>1</w:t>
            </w:r>
          </w:p>
        </w:tc>
      </w:tr>
      <w:tr w:rsidR="009B71AA" w:rsidRPr="003E1321" w14:paraId="4486F20D" w14:textId="77777777" w:rsidTr="00F17029">
        <w:trPr>
          <w:jc w:val="center"/>
        </w:trPr>
        <w:tc>
          <w:tcPr>
            <w:tcW w:w="529" w:type="dxa"/>
          </w:tcPr>
          <w:p w14:paraId="70860B60" w14:textId="77777777" w:rsidR="009B71AA" w:rsidRPr="003E1321" w:rsidRDefault="009B71AA" w:rsidP="003E1321">
            <w:pPr>
              <w:spacing w:line="360" w:lineRule="auto"/>
              <w:jc w:val="center"/>
              <w:rPr>
                <w:sz w:val="24"/>
                <w:szCs w:val="24"/>
              </w:rPr>
            </w:pPr>
          </w:p>
        </w:tc>
        <w:tc>
          <w:tcPr>
            <w:tcW w:w="6174" w:type="dxa"/>
          </w:tcPr>
          <w:p w14:paraId="616F509E" w14:textId="2DEE9432" w:rsidR="009B71AA" w:rsidRPr="003E1321" w:rsidRDefault="003E1321" w:rsidP="00766E8A">
            <w:pPr>
              <w:spacing w:line="360" w:lineRule="auto"/>
              <w:rPr>
                <w:sz w:val="24"/>
                <w:szCs w:val="24"/>
              </w:rPr>
            </w:pPr>
            <w:r w:rsidRPr="003E1321">
              <w:rPr>
                <w:sz w:val="24"/>
                <w:szCs w:val="24"/>
              </w:rPr>
              <w:t xml:space="preserve">1.1 </w:t>
            </w:r>
            <w:r w:rsidR="00F17029" w:rsidRPr="00F17029">
              <w:rPr>
                <w:sz w:val="24"/>
                <w:szCs w:val="24"/>
              </w:rPr>
              <w:t>Background of the Study</w:t>
            </w:r>
          </w:p>
        </w:tc>
        <w:tc>
          <w:tcPr>
            <w:tcW w:w="2313" w:type="dxa"/>
          </w:tcPr>
          <w:p>
            <w:pPr>
              <w:jc w:val="right"/>
            </w:pPr>
            <w:r>
              <w:rPr>
                <w:rFonts w:ascii="Times New Roman" w:hAnsi="Times New Roman"/>
                <w:b w:val="0"/>
                <w:i w:val="0"/>
                <w:color w:val="000000"/>
                <w:sz w:val="20"/>
              </w:rPr>
              <w:t>1</w:t>
            </w:r>
          </w:p>
        </w:tc>
      </w:tr>
      <w:tr w:rsidR="009B71AA" w:rsidRPr="003E1321" w14:paraId="06F8F952" w14:textId="77777777" w:rsidTr="00F17029">
        <w:trPr>
          <w:jc w:val="center"/>
        </w:trPr>
        <w:tc>
          <w:tcPr>
            <w:tcW w:w="529" w:type="dxa"/>
          </w:tcPr>
          <w:p w14:paraId="083F2C1D" w14:textId="77777777" w:rsidR="009B71AA" w:rsidRPr="003E1321" w:rsidRDefault="009B71AA" w:rsidP="003E1321">
            <w:pPr>
              <w:spacing w:line="360" w:lineRule="auto"/>
              <w:jc w:val="center"/>
              <w:rPr>
                <w:sz w:val="24"/>
                <w:szCs w:val="24"/>
              </w:rPr>
            </w:pPr>
          </w:p>
        </w:tc>
        <w:tc>
          <w:tcPr>
            <w:tcW w:w="6174" w:type="dxa"/>
          </w:tcPr>
          <w:p w14:paraId="7A8BFDAB" w14:textId="2EA89BA0" w:rsidR="009B71AA" w:rsidRPr="003E1321" w:rsidRDefault="009B71AA" w:rsidP="00766E8A">
            <w:pPr>
              <w:spacing w:line="360" w:lineRule="auto"/>
              <w:rPr>
                <w:sz w:val="24"/>
                <w:szCs w:val="24"/>
              </w:rPr>
            </w:pPr>
            <w:r w:rsidRPr="003E1321">
              <w:rPr>
                <w:sz w:val="24"/>
                <w:szCs w:val="24"/>
              </w:rPr>
              <w:t>1.2</w:t>
            </w:r>
            <w:r w:rsidR="00F17029" w:rsidRPr="00F17029">
              <w:rPr>
                <w:sz w:val="24"/>
                <w:szCs w:val="24"/>
              </w:rPr>
              <w:t xml:space="preserve"> Problem Statement</w:t>
            </w:r>
          </w:p>
        </w:tc>
        <w:tc>
          <w:tcPr>
            <w:tcW w:w="2313" w:type="dxa"/>
          </w:tcPr>
          <w:p>
            <w:pPr>
              <w:jc w:val="right"/>
            </w:pPr>
            <w:r>
              <w:rPr>
                <w:rFonts w:ascii="Times New Roman" w:hAnsi="Times New Roman"/>
                <w:b w:val="0"/>
                <w:i w:val="0"/>
                <w:color w:val="000000"/>
                <w:sz w:val="20"/>
              </w:rPr>
              <w:t>3</w:t>
            </w:r>
          </w:p>
        </w:tc>
      </w:tr>
      <w:tr w:rsidR="009B71AA" w:rsidRPr="003E1321" w14:paraId="0D4808D3" w14:textId="77777777" w:rsidTr="00F17029">
        <w:trPr>
          <w:jc w:val="center"/>
        </w:trPr>
        <w:tc>
          <w:tcPr>
            <w:tcW w:w="529" w:type="dxa"/>
          </w:tcPr>
          <w:p w14:paraId="2CD40AE4" w14:textId="34DDFF12" w:rsidR="009B71AA" w:rsidRPr="003E1321" w:rsidRDefault="009B71AA" w:rsidP="003E1321">
            <w:pPr>
              <w:spacing w:line="360" w:lineRule="auto"/>
              <w:jc w:val="center"/>
              <w:rPr>
                <w:sz w:val="24"/>
                <w:szCs w:val="24"/>
              </w:rPr>
            </w:pPr>
            <w:r w:rsidRPr="003E1321">
              <w:rPr>
                <w:sz w:val="24"/>
                <w:szCs w:val="24"/>
              </w:rPr>
              <w:t>2</w:t>
            </w:r>
          </w:p>
        </w:tc>
        <w:tc>
          <w:tcPr>
            <w:tcW w:w="6174" w:type="dxa"/>
          </w:tcPr>
          <w:p w14:paraId="5DB286AC" w14:textId="04D2FBCC" w:rsidR="009B71AA" w:rsidRPr="003E1321" w:rsidRDefault="009B71AA" w:rsidP="003E1321">
            <w:pPr>
              <w:spacing w:line="360" w:lineRule="auto"/>
              <w:jc w:val="center"/>
              <w:rPr>
                <w:sz w:val="24"/>
                <w:szCs w:val="24"/>
              </w:rPr>
            </w:pPr>
            <w:r w:rsidRPr="003E1321">
              <w:rPr>
                <w:sz w:val="24"/>
                <w:szCs w:val="24"/>
              </w:rPr>
              <w:t>LITERATURE REVIEW</w:t>
            </w:r>
          </w:p>
        </w:tc>
        <w:tc>
          <w:tcPr>
            <w:tcW w:w="2313" w:type="dxa"/>
          </w:tcPr>
          <w:p>
            <w:pPr>
              <w:jc w:val="right"/>
            </w:pPr>
            <w:r>
              <w:rPr>
                <w:rFonts w:ascii="Times New Roman" w:hAnsi="Times New Roman"/>
                <w:b/>
                <w:i w:val="0"/>
                <w:color w:val="000000"/>
                <w:sz w:val="20"/>
              </w:rPr>
              <w:t>6</w:t>
            </w:r>
          </w:p>
        </w:tc>
      </w:tr>
      <w:tr w:rsidR="009B71AA" w:rsidRPr="003E1321" w14:paraId="2316F501" w14:textId="77777777" w:rsidTr="00F17029">
        <w:trPr>
          <w:jc w:val="center"/>
        </w:trPr>
        <w:tc>
          <w:tcPr>
            <w:tcW w:w="529" w:type="dxa"/>
          </w:tcPr>
          <w:p w14:paraId="2678F0D4" w14:textId="77777777" w:rsidR="009B71AA" w:rsidRPr="003E1321" w:rsidRDefault="009B71AA" w:rsidP="003E1321">
            <w:pPr>
              <w:spacing w:line="360" w:lineRule="auto"/>
              <w:jc w:val="center"/>
              <w:rPr>
                <w:sz w:val="24"/>
                <w:szCs w:val="24"/>
              </w:rPr>
            </w:pPr>
          </w:p>
        </w:tc>
        <w:tc>
          <w:tcPr>
            <w:tcW w:w="6174" w:type="dxa"/>
          </w:tcPr>
          <w:p w14:paraId="08BBBEF9" w14:textId="2013E462" w:rsidR="009B71AA" w:rsidRPr="003E1321" w:rsidRDefault="009B71AA" w:rsidP="00766E8A">
            <w:pPr>
              <w:spacing w:line="360" w:lineRule="auto"/>
              <w:rPr>
                <w:sz w:val="24"/>
                <w:szCs w:val="24"/>
              </w:rPr>
            </w:pPr>
            <w:r w:rsidRPr="003E1321">
              <w:rPr>
                <w:sz w:val="24"/>
                <w:szCs w:val="24"/>
              </w:rPr>
              <w:t>2.1</w:t>
            </w:r>
            <w:r w:rsidR="00F17029" w:rsidRPr="00F17029">
              <w:t xml:space="preserve"> </w:t>
            </w:r>
            <w:r w:rsidR="00F17029" w:rsidRPr="00F17029">
              <w:rPr>
                <w:sz w:val="24"/>
                <w:szCs w:val="24"/>
              </w:rPr>
              <w:t>Introduction</w:t>
            </w:r>
          </w:p>
        </w:tc>
        <w:tc>
          <w:tcPr>
            <w:tcW w:w="2313" w:type="dxa"/>
          </w:tcPr>
          <w:p>
            <w:pPr>
              <w:jc w:val="right"/>
            </w:pPr>
            <w:r>
              <w:rPr>
                <w:rFonts w:ascii="Times New Roman" w:hAnsi="Times New Roman"/>
                <w:b w:val="0"/>
                <w:i w:val="0"/>
                <w:color w:val="000000"/>
                <w:sz w:val="20"/>
              </w:rPr>
              <w:t>6</w:t>
            </w:r>
          </w:p>
        </w:tc>
      </w:tr>
      <w:tr w:rsidR="009B71AA" w:rsidRPr="003E1321" w14:paraId="5A24CC88" w14:textId="77777777" w:rsidTr="00F17029">
        <w:trPr>
          <w:jc w:val="center"/>
        </w:trPr>
        <w:tc>
          <w:tcPr>
            <w:tcW w:w="529" w:type="dxa"/>
          </w:tcPr>
          <w:p w14:paraId="1E61AB3A" w14:textId="77777777" w:rsidR="009B71AA" w:rsidRPr="003E1321" w:rsidRDefault="009B71AA" w:rsidP="003E1321">
            <w:pPr>
              <w:spacing w:line="360" w:lineRule="auto"/>
              <w:jc w:val="center"/>
              <w:rPr>
                <w:sz w:val="24"/>
                <w:szCs w:val="24"/>
              </w:rPr>
            </w:pPr>
          </w:p>
        </w:tc>
        <w:tc>
          <w:tcPr>
            <w:tcW w:w="6174" w:type="dxa"/>
          </w:tcPr>
          <w:p w14:paraId="23F28B44" w14:textId="4E2CF6C3" w:rsidR="009B71AA" w:rsidRPr="003E1321" w:rsidRDefault="009B71AA" w:rsidP="00766E8A">
            <w:pPr>
              <w:spacing w:line="360" w:lineRule="auto"/>
              <w:rPr>
                <w:sz w:val="24"/>
                <w:szCs w:val="24"/>
              </w:rPr>
            </w:pPr>
            <w:r w:rsidRPr="003E1321">
              <w:rPr>
                <w:sz w:val="24"/>
                <w:szCs w:val="24"/>
              </w:rPr>
              <w:t>2.2</w:t>
            </w:r>
            <w:r w:rsidR="00F17029">
              <w:rPr>
                <w:sz w:val="24"/>
                <w:szCs w:val="24"/>
              </w:rPr>
              <w:t xml:space="preserve"> </w:t>
            </w:r>
            <w:r w:rsidR="00F17029" w:rsidRPr="00F17029">
              <w:rPr>
                <w:sz w:val="24"/>
                <w:szCs w:val="24"/>
              </w:rPr>
              <w:t>Review of Existing Systems</w:t>
            </w:r>
          </w:p>
        </w:tc>
        <w:tc>
          <w:tcPr>
            <w:tcW w:w="2313" w:type="dxa"/>
          </w:tcPr>
          <w:p>
            <w:pPr>
              <w:jc w:val="right"/>
            </w:pPr>
            <w:r>
              <w:rPr>
                <w:rFonts w:ascii="Times New Roman" w:hAnsi="Times New Roman"/>
                <w:b w:val="0"/>
                <w:i w:val="0"/>
                <w:color w:val="000000"/>
                <w:sz w:val="20"/>
              </w:rPr>
              <w:t>7</w:t>
            </w:r>
          </w:p>
        </w:tc>
      </w:tr>
      <w:tr w:rsidR="007A38E7" w:rsidRPr="003E1321" w14:paraId="7EFCC58C" w14:textId="77777777" w:rsidTr="00F17029">
        <w:trPr>
          <w:jc w:val="center"/>
        </w:trPr>
        <w:tc>
          <w:tcPr>
            <w:tcW w:w="529" w:type="dxa"/>
          </w:tcPr>
          <w:p w14:paraId="79555080" w14:textId="77777777" w:rsidR="007A38E7" w:rsidRPr="003E1321" w:rsidRDefault="007A38E7" w:rsidP="003E1321">
            <w:pPr>
              <w:spacing w:line="360" w:lineRule="auto"/>
              <w:jc w:val="center"/>
              <w:rPr>
                <w:sz w:val="24"/>
                <w:szCs w:val="24"/>
              </w:rPr>
            </w:pPr>
          </w:p>
        </w:tc>
        <w:tc>
          <w:tcPr>
            <w:tcW w:w="6174" w:type="dxa"/>
          </w:tcPr>
          <w:p w14:paraId="58FE3C3A" w14:textId="251FE114" w:rsidR="007A38E7" w:rsidRPr="003E1321" w:rsidRDefault="007A38E7" w:rsidP="00766E8A">
            <w:pPr>
              <w:spacing w:line="360" w:lineRule="auto"/>
              <w:rPr>
                <w:sz w:val="24"/>
                <w:szCs w:val="24"/>
              </w:rPr>
            </w:pPr>
            <w:r w:rsidRPr="00F17029">
              <w:rPr>
                <w:sz w:val="24"/>
                <w:szCs w:val="24"/>
              </w:rPr>
              <w:t>2.3 Limitations of Existing Systems</w:t>
            </w:r>
          </w:p>
        </w:tc>
        <w:tc>
          <w:tcPr>
            <w:tcW w:w="2313" w:type="dxa"/>
          </w:tcPr>
          <w:p>
            <w:pPr>
              <w:jc w:val="right"/>
            </w:pPr>
            <w:r>
              <w:rPr>
                <w:rFonts w:ascii="Times New Roman" w:hAnsi="Times New Roman"/>
                <w:b w:val="0"/>
                <w:i w:val="0"/>
                <w:color w:val="000000"/>
                <w:sz w:val="20"/>
              </w:rPr>
              <w:t>11</w:t>
            </w:r>
          </w:p>
        </w:tc>
      </w:tr>
      <w:tr w:rsidR="007A38E7" w:rsidRPr="003E1321" w14:paraId="3FBDC187" w14:textId="77777777" w:rsidTr="00F17029">
        <w:trPr>
          <w:jc w:val="center"/>
        </w:trPr>
        <w:tc>
          <w:tcPr>
            <w:tcW w:w="529" w:type="dxa"/>
          </w:tcPr>
          <w:p w14:paraId="1483926F" w14:textId="77777777" w:rsidR="007A38E7" w:rsidRPr="003E1321" w:rsidRDefault="007A38E7" w:rsidP="003E1321">
            <w:pPr>
              <w:spacing w:line="360" w:lineRule="auto"/>
              <w:jc w:val="center"/>
              <w:rPr>
                <w:sz w:val="24"/>
                <w:szCs w:val="24"/>
              </w:rPr>
            </w:pPr>
          </w:p>
        </w:tc>
        <w:tc>
          <w:tcPr>
            <w:tcW w:w="6174" w:type="dxa"/>
          </w:tcPr>
          <w:p w14:paraId="1695643A" w14:textId="5B7AE3AC" w:rsidR="007A38E7" w:rsidRPr="003E1321" w:rsidRDefault="007A38E7" w:rsidP="00766E8A">
            <w:pPr>
              <w:spacing w:line="360" w:lineRule="auto"/>
              <w:rPr>
                <w:sz w:val="24"/>
                <w:szCs w:val="24"/>
              </w:rPr>
            </w:pPr>
            <w:r w:rsidRPr="00F17029">
              <w:rPr>
                <w:sz w:val="24"/>
                <w:szCs w:val="24"/>
              </w:rPr>
              <w:t>2.4 Proposed System Overview</w:t>
            </w:r>
          </w:p>
        </w:tc>
        <w:tc>
          <w:tcPr>
            <w:tcW w:w="2313" w:type="dxa"/>
          </w:tcPr>
          <w:p>
            <w:pPr>
              <w:jc w:val="right"/>
            </w:pPr>
            <w:r>
              <w:rPr>
                <w:rFonts w:ascii="Times New Roman" w:hAnsi="Times New Roman"/>
                <w:b w:val="0"/>
                <w:i w:val="0"/>
                <w:color w:val="000000"/>
                <w:sz w:val="20"/>
              </w:rPr>
              <w:t>12</w:t>
            </w:r>
          </w:p>
        </w:tc>
      </w:tr>
      <w:tr w:rsidR="009B71AA" w:rsidRPr="003E1321" w14:paraId="40DBA072" w14:textId="77777777" w:rsidTr="00F17029">
        <w:trPr>
          <w:jc w:val="center"/>
        </w:trPr>
        <w:tc>
          <w:tcPr>
            <w:tcW w:w="529" w:type="dxa"/>
          </w:tcPr>
          <w:p w14:paraId="2F71F6EB" w14:textId="44A705BD" w:rsidR="009B71AA" w:rsidRPr="003E1321" w:rsidRDefault="009B71AA" w:rsidP="003E1321">
            <w:pPr>
              <w:spacing w:line="360" w:lineRule="auto"/>
              <w:jc w:val="center"/>
              <w:rPr>
                <w:sz w:val="24"/>
                <w:szCs w:val="24"/>
              </w:rPr>
            </w:pPr>
            <w:r w:rsidRPr="003E1321">
              <w:rPr>
                <w:sz w:val="24"/>
                <w:szCs w:val="24"/>
              </w:rPr>
              <w:t>3</w:t>
            </w:r>
          </w:p>
        </w:tc>
        <w:tc>
          <w:tcPr>
            <w:tcW w:w="6174" w:type="dxa"/>
          </w:tcPr>
          <w:p w14:paraId="421A50F0" w14:textId="37AFA5E2" w:rsidR="009B71AA" w:rsidRPr="003E1321" w:rsidRDefault="003E1321" w:rsidP="003E1321">
            <w:pPr>
              <w:spacing w:line="360" w:lineRule="auto"/>
              <w:jc w:val="center"/>
              <w:rPr>
                <w:sz w:val="24"/>
                <w:szCs w:val="24"/>
              </w:rPr>
            </w:pPr>
            <w:r w:rsidRPr="003E1321">
              <w:rPr>
                <w:sz w:val="24"/>
                <w:szCs w:val="24"/>
              </w:rPr>
              <w:t>OBJECTIVES AND S</w:t>
            </w:r>
            <w:r w:rsidR="00554565">
              <w:rPr>
                <w:sz w:val="24"/>
                <w:szCs w:val="24"/>
              </w:rPr>
              <w:t>COPE</w:t>
            </w:r>
            <w:r w:rsidRPr="003E1321">
              <w:rPr>
                <w:sz w:val="24"/>
                <w:szCs w:val="24"/>
              </w:rPr>
              <w:t xml:space="preserve"> OF WORK</w:t>
            </w:r>
          </w:p>
        </w:tc>
        <w:tc>
          <w:tcPr>
            <w:tcW w:w="2313" w:type="dxa"/>
          </w:tcPr>
          <w:p>
            <w:pPr>
              <w:jc w:val="right"/>
            </w:pPr>
            <w:r>
              <w:rPr>
                <w:rFonts w:ascii="Times New Roman" w:hAnsi="Times New Roman"/>
                <w:b/>
                <w:i w:val="0"/>
                <w:color w:val="000000"/>
                <w:sz w:val="20"/>
              </w:rPr>
              <w:t>15</w:t>
            </w:r>
          </w:p>
        </w:tc>
      </w:tr>
      <w:tr w:rsidR="009B71AA" w:rsidRPr="003E1321" w14:paraId="415B74DC" w14:textId="77777777" w:rsidTr="00F17029">
        <w:trPr>
          <w:jc w:val="center"/>
        </w:trPr>
        <w:tc>
          <w:tcPr>
            <w:tcW w:w="529" w:type="dxa"/>
          </w:tcPr>
          <w:p w14:paraId="6BE63922" w14:textId="77777777" w:rsidR="009B71AA" w:rsidRPr="003E1321" w:rsidRDefault="009B71AA" w:rsidP="003E1321">
            <w:pPr>
              <w:spacing w:line="360" w:lineRule="auto"/>
              <w:jc w:val="center"/>
              <w:rPr>
                <w:sz w:val="24"/>
                <w:szCs w:val="24"/>
              </w:rPr>
            </w:pPr>
          </w:p>
        </w:tc>
        <w:tc>
          <w:tcPr>
            <w:tcW w:w="6174" w:type="dxa"/>
          </w:tcPr>
          <w:p w14:paraId="7A2AC2FC" w14:textId="500924AD" w:rsidR="009B71AA" w:rsidRPr="003E1321" w:rsidRDefault="009B71AA" w:rsidP="00766E8A">
            <w:pPr>
              <w:spacing w:line="360" w:lineRule="auto"/>
              <w:rPr>
                <w:sz w:val="24"/>
                <w:szCs w:val="24"/>
              </w:rPr>
            </w:pPr>
            <w:r w:rsidRPr="003E1321">
              <w:rPr>
                <w:sz w:val="24"/>
                <w:szCs w:val="24"/>
              </w:rPr>
              <w:t>3.1</w:t>
            </w:r>
            <w:r w:rsidR="00F17029" w:rsidRPr="00F17029">
              <w:rPr>
                <w:sz w:val="24"/>
                <w:szCs w:val="24"/>
              </w:rPr>
              <w:t xml:space="preserve"> Objectives of the Project</w:t>
            </w:r>
          </w:p>
        </w:tc>
        <w:tc>
          <w:tcPr>
            <w:tcW w:w="2313" w:type="dxa"/>
          </w:tcPr>
          <w:p>
            <w:pPr>
              <w:jc w:val="right"/>
            </w:pPr>
            <w:r>
              <w:rPr>
                <w:rFonts w:ascii="Times New Roman" w:hAnsi="Times New Roman"/>
                <w:b w:val="0"/>
                <w:i w:val="0"/>
                <w:color w:val="000000"/>
                <w:sz w:val="20"/>
              </w:rPr>
              <w:t>15</w:t>
            </w:r>
          </w:p>
        </w:tc>
      </w:tr>
      <w:tr w:rsidR="009B71AA" w:rsidRPr="003E1321" w14:paraId="77819869" w14:textId="77777777" w:rsidTr="00F17029">
        <w:trPr>
          <w:jc w:val="center"/>
        </w:trPr>
        <w:tc>
          <w:tcPr>
            <w:tcW w:w="529" w:type="dxa"/>
          </w:tcPr>
          <w:p w14:paraId="155F97F1" w14:textId="77777777" w:rsidR="009B71AA" w:rsidRPr="003E1321" w:rsidRDefault="009B71AA" w:rsidP="003E1321">
            <w:pPr>
              <w:spacing w:line="360" w:lineRule="auto"/>
              <w:jc w:val="center"/>
              <w:rPr>
                <w:sz w:val="24"/>
                <w:szCs w:val="24"/>
              </w:rPr>
            </w:pPr>
          </w:p>
        </w:tc>
        <w:tc>
          <w:tcPr>
            <w:tcW w:w="6174" w:type="dxa"/>
          </w:tcPr>
          <w:p w14:paraId="0F54C55B" w14:textId="1AB50787" w:rsidR="009B71AA" w:rsidRPr="003E1321" w:rsidRDefault="009B71AA" w:rsidP="00766E8A">
            <w:pPr>
              <w:spacing w:line="360" w:lineRule="auto"/>
              <w:rPr>
                <w:sz w:val="24"/>
                <w:szCs w:val="24"/>
              </w:rPr>
            </w:pPr>
            <w:r w:rsidRPr="003E1321">
              <w:rPr>
                <w:sz w:val="24"/>
                <w:szCs w:val="24"/>
              </w:rPr>
              <w:t>3.2</w:t>
            </w:r>
            <w:r w:rsidR="00F17029" w:rsidRPr="00F17029">
              <w:rPr>
                <w:sz w:val="24"/>
                <w:szCs w:val="24"/>
              </w:rPr>
              <w:t xml:space="preserve"> Scope of the Project</w:t>
            </w:r>
          </w:p>
        </w:tc>
        <w:tc>
          <w:tcPr>
            <w:tcW w:w="2313" w:type="dxa"/>
          </w:tcPr>
          <w:p>
            <w:pPr>
              <w:jc w:val="right"/>
            </w:pPr>
            <w:r>
              <w:rPr>
                <w:rFonts w:ascii="Times New Roman" w:hAnsi="Times New Roman"/>
                <w:b w:val="0"/>
                <w:i w:val="0"/>
                <w:color w:val="000000"/>
                <w:sz w:val="20"/>
              </w:rPr>
              <w:t>17</w:t>
            </w:r>
          </w:p>
        </w:tc>
      </w:tr>
      <w:tr w:rsidR="007A38E7" w:rsidRPr="003E1321" w14:paraId="1FBD0778" w14:textId="77777777" w:rsidTr="00F17029">
        <w:trPr>
          <w:jc w:val="center"/>
        </w:trPr>
        <w:tc>
          <w:tcPr>
            <w:tcW w:w="529" w:type="dxa"/>
          </w:tcPr>
          <w:p w14:paraId="6EA00527" w14:textId="246C566C" w:rsidR="007A38E7" w:rsidRPr="003E1321" w:rsidRDefault="00E06D7A" w:rsidP="003E1321">
            <w:pPr>
              <w:spacing w:line="360" w:lineRule="auto"/>
              <w:jc w:val="center"/>
              <w:rPr>
                <w:sz w:val="24"/>
                <w:szCs w:val="24"/>
              </w:rPr>
            </w:pPr>
            <w:r>
              <w:rPr>
                <w:sz w:val="24"/>
                <w:szCs w:val="24"/>
              </w:rPr>
              <w:t>4</w:t>
            </w:r>
          </w:p>
        </w:tc>
        <w:tc>
          <w:tcPr>
            <w:tcW w:w="6174" w:type="dxa"/>
          </w:tcPr>
          <w:p w14:paraId="0BF29212" w14:textId="6263BB8C" w:rsidR="007A38E7" w:rsidRPr="007A38E7" w:rsidRDefault="007A38E7" w:rsidP="007A38E7">
            <w:pPr>
              <w:spacing w:line="360" w:lineRule="auto"/>
              <w:jc w:val="center"/>
              <w:rPr>
                <w:sz w:val="24"/>
                <w:szCs w:val="24"/>
                <w:lang w:val="en-IN"/>
              </w:rPr>
            </w:pPr>
            <w:r w:rsidRPr="007A38E7">
              <w:rPr>
                <w:sz w:val="24"/>
                <w:szCs w:val="24"/>
                <w:lang w:val="en-IN"/>
              </w:rPr>
              <w:t>SYSTEM ANALYSIS &amp; DESIGN</w:t>
            </w:r>
          </w:p>
        </w:tc>
        <w:tc>
          <w:tcPr>
            <w:tcW w:w="2313" w:type="dxa"/>
          </w:tcPr>
          <w:p>
            <w:pPr>
              <w:jc w:val="right"/>
            </w:pPr>
            <w:r>
              <w:rPr>
                <w:rFonts w:ascii="Times New Roman" w:hAnsi="Times New Roman"/>
                <w:b/>
                <w:i w:val="0"/>
                <w:color w:val="000000"/>
                <w:sz w:val="20"/>
              </w:rPr>
              <w:t>20</w:t>
            </w:r>
          </w:p>
        </w:tc>
      </w:tr>
      <w:tr w:rsidR="007A38E7" w:rsidRPr="003E1321" w14:paraId="75CCAFCE" w14:textId="77777777" w:rsidTr="00F17029">
        <w:trPr>
          <w:jc w:val="center"/>
        </w:trPr>
        <w:tc>
          <w:tcPr>
            <w:tcW w:w="529" w:type="dxa"/>
          </w:tcPr>
          <w:p w14:paraId="42749C29" w14:textId="77777777" w:rsidR="007A38E7" w:rsidRPr="003E1321" w:rsidRDefault="007A38E7" w:rsidP="003E1321">
            <w:pPr>
              <w:spacing w:line="360" w:lineRule="auto"/>
              <w:jc w:val="center"/>
              <w:rPr>
                <w:sz w:val="24"/>
                <w:szCs w:val="24"/>
              </w:rPr>
            </w:pPr>
          </w:p>
        </w:tc>
        <w:tc>
          <w:tcPr>
            <w:tcW w:w="6174" w:type="dxa"/>
          </w:tcPr>
          <w:p w14:paraId="0E97A5B7" w14:textId="7D9FEDB3" w:rsidR="007A38E7" w:rsidRPr="007A38E7" w:rsidRDefault="00E06D7A" w:rsidP="007A38E7">
            <w:pPr>
              <w:spacing w:line="360" w:lineRule="auto"/>
              <w:rPr>
                <w:sz w:val="24"/>
                <w:szCs w:val="24"/>
                <w:lang w:val="en-IN"/>
              </w:rPr>
            </w:pPr>
            <w:r>
              <w:rPr>
                <w:sz w:val="24"/>
                <w:szCs w:val="24"/>
                <w:lang w:val="en-IN"/>
              </w:rPr>
              <w:t>4</w:t>
            </w:r>
            <w:r w:rsidR="007A38E7" w:rsidRPr="007A38E7">
              <w:rPr>
                <w:sz w:val="24"/>
                <w:szCs w:val="24"/>
                <w:lang w:val="en-IN"/>
              </w:rPr>
              <w:t>.1 System Requirements (Hardware &amp; Software)</w:t>
            </w:r>
          </w:p>
        </w:tc>
        <w:tc>
          <w:tcPr>
            <w:tcW w:w="2313" w:type="dxa"/>
          </w:tcPr>
          <w:p>
            <w:pPr>
              <w:jc w:val="right"/>
            </w:pPr>
            <w:r>
              <w:rPr>
                <w:rFonts w:ascii="Times New Roman" w:hAnsi="Times New Roman"/>
                <w:b w:val="0"/>
                <w:i w:val="0"/>
                <w:color w:val="000000"/>
                <w:sz w:val="20"/>
              </w:rPr>
              <w:t>20</w:t>
            </w:r>
          </w:p>
        </w:tc>
      </w:tr>
      <w:tr w:rsidR="007A38E7" w:rsidRPr="003E1321" w14:paraId="667FFC1C" w14:textId="77777777" w:rsidTr="00F17029">
        <w:trPr>
          <w:jc w:val="center"/>
        </w:trPr>
        <w:tc>
          <w:tcPr>
            <w:tcW w:w="529" w:type="dxa"/>
          </w:tcPr>
          <w:p w14:paraId="1C37C9CE" w14:textId="77777777" w:rsidR="007A38E7" w:rsidRPr="003E1321" w:rsidRDefault="007A38E7" w:rsidP="003E1321">
            <w:pPr>
              <w:spacing w:line="360" w:lineRule="auto"/>
              <w:jc w:val="center"/>
              <w:rPr>
                <w:sz w:val="24"/>
                <w:szCs w:val="24"/>
              </w:rPr>
            </w:pPr>
          </w:p>
        </w:tc>
        <w:tc>
          <w:tcPr>
            <w:tcW w:w="6174" w:type="dxa"/>
          </w:tcPr>
          <w:p w14:paraId="23459FEE" w14:textId="672A7F0B" w:rsidR="007A38E7" w:rsidRPr="007A38E7" w:rsidRDefault="00E06D7A" w:rsidP="007A38E7">
            <w:pPr>
              <w:spacing w:line="360" w:lineRule="auto"/>
              <w:rPr>
                <w:sz w:val="24"/>
                <w:szCs w:val="24"/>
                <w:lang w:val="en-IN"/>
              </w:rPr>
            </w:pPr>
            <w:r>
              <w:rPr>
                <w:sz w:val="24"/>
                <w:szCs w:val="24"/>
              </w:rPr>
              <w:t>4</w:t>
            </w:r>
            <w:r w:rsidR="007A38E7">
              <w:rPr>
                <w:sz w:val="24"/>
                <w:szCs w:val="24"/>
              </w:rPr>
              <w:t xml:space="preserve">.2 </w:t>
            </w:r>
            <w:r w:rsidR="007A38E7" w:rsidRPr="007A38E7">
              <w:rPr>
                <w:sz w:val="24"/>
                <w:szCs w:val="24"/>
              </w:rPr>
              <w:t>System Architecture</w:t>
            </w:r>
          </w:p>
        </w:tc>
        <w:tc>
          <w:tcPr>
            <w:tcW w:w="2313" w:type="dxa"/>
          </w:tcPr>
          <w:p>
            <w:pPr>
              <w:jc w:val="right"/>
            </w:pPr>
            <w:r>
              <w:rPr>
                <w:rFonts w:ascii="Times New Roman" w:hAnsi="Times New Roman"/>
                <w:b w:val="0"/>
                <w:i w:val="0"/>
                <w:color w:val="000000"/>
                <w:sz w:val="20"/>
              </w:rPr>
              <w:t>23</w:t>
            </w:r>
          </w:p>
        </w:tc>
      </w:tr>
      <w:tr w:rsidR="007A38E7" w:rsidRPr="003E1321" w14:paraId="2469E19E" w14:textId="77777777" w:rsidTr="00F17029">
        <w:trPr>
          <w:jc w:val="center"/>
        </w:trPr>
        <w:tc>
          <w:tcPr>
            <w:tcW w:w="529" w:type="dxa"/>
          </w:tcPr>
          <w:p w14:paraId="4F7220E5" w14:textId="77777777" w:rsidR="007A38E7" w:rsidRPr="003E1321" w:rsidRDefault="007A38E7" w:rsidP="003E1321">
            <w:pPr>
              <w:spacing w:line="360" w:lineRule="auto"/>
              <w:jc w:val="center"/>
              <w:rPr>
                <w:sz w:val="24"/>
                <w:szCs w:val="24"/>
              </w:rPr>
            </w:pPr>
          </w:p>
        </w:tc>
        <w:tc>
          <w:tcPr>
            <w:tcW w:w="6174" w:type="dxa"/>
          </w:tcPr>
          <w:p w14:paraId="6864D4FE" w14:textId="3B3191F6" w:rsidR="007A38E7" w:rsidRPr="007A38E7" w:rsidRDefault="00E06D7A" w:rsidP="007A38E7">
            <w:pPr>
              <w:spacing w:line="360" w:lineRule="auto"/>
              <w:rPr>
                <w:sz w:val="24"/>
                <w:szCs w:val="24"/>
                <w:lang w:val="en-IN"/>
              </w:rPr>
            </w:pPr>
            <w:r>
              <w:rPr>
                <w:sz w:val="24"/>
                <w:szCs w:val="24"/>
              </w:rPr>
              <w:t>4</w:t>
            </w:r>
            <w:r w:rsidR="007A38E7" w:rsidRPr="007A38E7">
              <w:rPr>
                <w:sz w:val="24"/>
                <w:szCs w:val="24"/>
              </w:rPr>
              <w:t>.</w:t>
            </w:r>
            <w:r w:rsidR="007A38E7">
              <w:rPr>
                <w:sz w:val="24"/>
                <w:szCs w:val="24"/>
              </w:rPr>
              <w:t>3</w:t>
            </w:r>
            <w:r w:rsidR="007A38E7" w:rsidRPr="007A38E7">
              <w:rPr>
                <w:sz w:val="24"/>
                <w:szCs w:val="24"/>
              </w:rPr>
              <w:t xml:space="preserve"> Data Flow Diagram (DFD)</w:t>
            </w:r>
          </w:p>
        </w:tc>
        <w:tc>
          <w:tcPr>
            <w:tcW w:w="2313" w:type="dxa"/>
          </w:tcPr>
          <w:p>
            <w:pPr>
              <w:jc w:val="right"/>
            </w:pPr>
            <w:r>
              <w:rPr>
                <w:rFonts w:ascii="Times New Roman" w:hAnsi="Times New Roman"/>
                <w:b w:val="0"/>
                <w:i w:val="0"/>
                <w:color w:val="000000"/>
                <w:sz w:val="20"/>
              </w:rPr>
              <w:t>26</w:t>
            </w:r>
          </w:p>
        </w:tc>
      </w:tr>
      <w:tr w:rsidR="007A38E7" w:rsidRPr="003E1321" w14:paraId="290EBE4F" w14:textId="77777777" w:rsidTr="00F17029">
        <w:trPr>
          <w:jc w:val="center"/>
        </w:trPr>
        <w:tc>
          <w:tcPr>
            <w:tcW w:w="529" w:type="dxa"/>
          </w:tcPr>
          <w:p w14:paraId="3DD16E5F" w14:textId="77B96028" w:rsidR="007A38E7" w:rsidRPr="003E1321" w:rsidRDefault="00E06D7A" w:rsidP="003E1321">
            <w:pPr>
              <w:spacing w:line="360" w:lineRule="auto"/>
              <w:jc w:val="center"/>
              <w:rPr>
                <w:sz w:val="24"/>
                <w:szCs w:val="24"/>
              </w:rPr>
            </w:pPr>
            <w:r>
              <w:rPr>
                <w:sz w:val="24"/>
                <w:szCs w:val="24"/>
              </w:rPr>
              <w:t>5</w:t>
            </w:r>
          </w:p>
        </w:tc>
        <w:tc>
          <w:tcPr>
            <w:tcW w:w="6174" w:type="dxa"/>
          </w:tcPr>
          <w:p w14:paraId="2684156B" w14:textId="6C779D4A" w:rsidR="007A38E7" w:rsidRPr="004C07CC" w:rsidRDefault="004C07CC" w:rsidP="004C07CC">
            <w:pPr>
              <w:spacing w:line="360" w:lineRule="auto"/>
              <w:jc w:val="center"/>
              <w:rPr>
                <w:sz w:val="24"/>
                <w:szCs w:val="24"/>
                <w:lang w:val="en-IN"/>
              </w:rPr>
            </w:pPr>
            <w:r w:rsidRPr="004C07CC">
              <w:rPr>
                <w:sz w:val="24"/>
                <w:szCs w:val="24"/>
                <w:lang w:val="en-IN"/>
              </w:rPr>
              <w:t>IMPLEMENTATION</w:t>
            </w:r>
          </w:p>
        </w:tc>
        <w:tc>
          <w:tcPr>
            <w:tcW w:w="2313" w:type="dxa"/>
          </w:tcPr>
          <w:p>
            <w:pPr>
              <w:jc w:val="right"/>
            </w:pPr>
            <w:r>
              <w:rPr>
                <w:rFonts w:ascii="Times New Roman" w:hAnsi="Times New Roman"/>
                <w:b/>
                <w:i w:val="0"/>
                <w:color w:val="000000"/>
                <w:sz w:val="20"/>
              </w:rPr>
              <w:t>30</w:t>
            </w:r>
          </w:p>
        </w:tc>
      </w:tr>
      <w:tr w:rsidR="007A38E7" w:rsidRPr="003E1321" w14:paraId="69678807" w14:textId="77777777" w:rsidTr="00F17029">
        <w:trPr>
          <w:jc w:val="center"/>
        </w:trPr>
        <w:tc>
          <w:tcPr>
            <w:tcW w:w="529" w:type="dxa"/>
          </w:tcPr>
          <w:p w14:paraId="085C5BD8" w14:textId="77777777" w:rsidR="007A38E7" w:rsidRPr="003E1321" w:rsidRDefault="007A38E7" w:rsidP="003E1321">
            <w:pPr>
              <w:spacing w:line="360" w:lineRule="auto"/>
              <w:jc w:val="center"/>
              <w:rPr>
                <w:sz w:val="24"/>
                <w:szCs w:val="24"/>
              </w:rPr>
            </w:pPr>
          </w:p>
        </w:tc>
        <w:tc>
          <w:tcPr>
            <w:tcW w:w="6174" w:type="dxa"/>
          </w:tcPr>
          <w:p w14:paraId="5A3C309A" w14:textId="3F100564" w:rsidR="007A38E7" w:rsidRPr="007A38E7" w:rsidRDefault="00E06D7A" w:rsidP="007A38E7">
            <w:pPr>
              <w:spacing w:line="360" w:lineRule="auto"/>
              <w:rPr>
                <w:b/>
                <w:bCs/>
                <w:sz w:val="24"/>
                <w:szCs w:val="24"/>
                <w:lang w:val="en-IN"/>
              </w:rPr>
            </w:pPr>
            <w:r>
              <w:rPr>
                <w:sz w:val="24"/>
                <w:szCs w:val="24"/>
                <w:lang w:val="en-IN"/>
              </w:rPr>
              <w:t>5</w:t>
            </w:r>
            <w:r w:rsidR="007A38E7" w:rsidRPr="007A38E7">
              <w:rPr>
                <w:sz w:val="24"/>
                <w:szCs w:val="24"/>
                <w:lang w:val="en-IN"/>
              </w:rPr>
              <w:t>.1 Tools &amp; Technologies Used</w:t>
            </w:r>
          </w:p>
        </w:tc>
        <w:tc>
          <w:tcPr>
            <w:tcW w:w="2313" w:type="dxa"/>
          </w:tcPr>
          <w:p>
            <w:pPr>
              <w:jc w:val="right"/>
            </w:pPr>
            <w:r>
              <w:rPr>
                <w:rFonts w:ascii="Times New Roman" w:hAnsi="Times New Roman"/>
                <w:b w:val="0"/>
                <w:i w:val="0"/>
                <w:color w:val="000000"/>
                <w:sz w:val="20"/>
              </w:rPr>
              <w:t>30</w:t>
            </w:r>
          </w:p>
        </w:tc>
      </w:tr>
      <w:tr w:rsidR="007A38E7" w:rsidRPr="003E1321" w14:paraId="3B19D66A" w14:textId="77777777" w:rsidTr="00F17029">
        <w:trPr>
          <w:jc w:val="center"/>
        </w:trPr>
        <w:tc>
          <w:tcPr>
            <w:tcW w:w="529" w:type="dxa"/>
          </w:tcPr>
          <w:p w14:paraId="4821C029" w14:textId="77777777" w:rsidR="007A38E7" w:rsidRPr="003E1321" w:rsidRDefault="007A38E7" w:rsidP="003E1321">
            <w:pPr>
              <w:spacing w:line="360" w:lineRule="auto"/>
              <w:jc w:val="center"/>
              <w:rPr>
                <w:sz w:val="24"/>
                <w:szCs w:val="24"/>
              </w:rPr>
            </w:pPr>
          </w:p>
        </w:tc>
        <w:tc>
          <w:tcPr>
            <w:tcW w:w="6174" w:type="dxa"/>
          </w:tcPr>
          <w:p w14:paraId="51D5BC30" w14:textId="2933030B" w:rsidR="007A38E7" w:rsidRPr="007A38E7" w:rsidRDefault="00E06D7A" w:rsidP="007A38E7">
            <w:pPr>
              <w:spacing w:line="360" w:lineRule="auto"/>
              <w:rPr>
                <w:b/>
                <w:bCs/>
                <w:sz w:val="24"/>
                <w:szCs w:val="24"/>
                <w:lang w:val="en-IN"/>
              </w:rPr>
            </w:pPr>
            <w:r>
              <w:rPr>
                <w:sz w:val="24"/>
                <w:szCs w:val="24"/>
                <w:lang w:val="en-IN"/>
              </w:rPr>
              <w:t>5</w:t>
            </w:r>
            <w:r w:rsidR="007A38E7" w:rsidRPr="007A38E7">
              <w:rPr>
                <w:sz w:val="24"/>
                <w:szCs w:val="24"/>
                <w:lang w:val="en-IN"/>
              </w:rPr>
              <w:t>.2 Module Description</w:t>
            </w:r>
          </w:p>
        </w:tc>
        <w:tc>
          <w:tcPr>
            <w:tcW w:w="2313" w:type="dxa"/>
          </w:tcPr>
          <w:p>
            <w:pPr>
              <w:jc w:val="right"/>
            </w:pPr>
            <w:r>
              <w:rPr>
                <w:rFonts w:ascii="Times New Roman" w:hAnsi="Times New Roman"/>
                <w:b w:val="0"/>
                <w:i w:val="0"/>
                <w:color w:val="000000"/>
                <w:sz w:val="20"/>
              </w:rPr>
              <w:t>32</w:t>
            </w:r>
          </w:p>
        </w:tc>
      </w:tr>
      <w:tr w:rsidR="007A38E7" w:rsidRPr="003E1321" w14:paraId="3EE6755F" w14:textId="77777777" w:rsidTr="00F17029">
        <w:trPr>
          <w:jc w:val="center"/>
        </w:trPr>
        <w:tc>
          <w:tcPr>
            <w:tcW w:w="529" w:type="dxa"/>
          </w:tcPr>
          <w:p w14:paraId="481CF06E" w14:textId="77777777" w:rsidR="007A38E7" w:rsidRPr="003E1321" w:rsidRDefault="007A38E7" w:rsidP="003E1321">
            <w:pPr>
              <w:spacing w:line="360" w:lineRule="auto"/>
              <w:jc w:val="center"/>
              <w:rPr>
                <w:sz w:val="24"/>
                <w:szCs w:val="24"/>
              </w:rPr>
            </w:pPr>
          </w:p>
        </w:tc>
        <w:tc>
          <w:tcPr>
            <w:tcW w:w="6174" w:type="dxa"/>
          </w:tcPr>
          <w:p w14:paraId="19407FFF" w14:textId="53815914" w:rsidR="007A38E7" w:rsidRPr="007A38E7" w:rsidRDefault="00E06D7A" w:rsidP="007A38E7">
            <w:pPr>
              <w:spacing w:line="360" w:lineRule="auto"/>
              <w:rPr>
                <w:b/>
                <w:bCs/>
                <w:sz w:val="24"/>
                <w:szCs w:val="24"/>
                <w:lang w:val="en-IN"/>
              </w:rPr>
            </w:pPr>
            <w:r>
              <w:rPr>
                <w:sz w:val="24"/>
                <w:szCs w:val="24"/>
                <w:lang w:val="en-IN"/>
              </w:rPr>
              <w:t>5</w:t>
            </w:r>
            <w:r w:rsidR="007A38E7" w:rsidRPr="007A38E7">
              <w:rPr>
                <w:sz w:val="24"/>
                <w:szCs w:val="24"/>
                <w:lang w:val="en-IN"/>
              </w:rPr>
              <w:t>.3 Algorithms / Methods Used</w:t>
            </w:r>
          </w:p>
        </w:tc>
        <w:tc>
          <w:tcPr>
            <w:tcW w:w="2313" w:type="dxa"/>
          </w:tcPr>
          <w:p>
            <w:pPr>
              <w:jc w:val="right"/>
            </w:pPr>
            <w:r>
              <w:rPr>
                <w:rFonts w:ascii="Times New Roman" w:hAnsi="Times New Roman"/>
                <w:b w:val="0"/>
                <w:i w:val="0"/>
                <w:color w:val="000000"/>
                <w:sz w:val="20"/>
              </w:rPr>
              <w:t>35</w:t>
            </w:r>
          </w:p>
        </w:tc>
      </w:tr>
      <w:tr w:rsidR="007A38E7" w:rsidRPr="003E1321" w14:paraId="39ACD380" w14:textId="77777777" w:rsidTr="00F17029">
        <w:trPr>
          <w:jc w:val="center"/>
        </w:trPr>
        <w:tc>
          <w:tcPr>
            <w:tcW w:w="529" w:type="dxa"/>
          </w:tcPr>
          <w:p w14:paraId="1DBC6ADE" w14:textId="77777777" w:rsidR="007A38E7" w:rsidRPr="003E1321" w:rsidRDefault="007A38E7" w:rsidP="003E1321">
            <w:pPr>
              <w:spacing w:line="360" w:lineRule="auto"/>
              <w:jc w:val="center"/>
              <w:rPr>
                <w:sz w:val="24"/>
                <w:szCs w:val="24"/>
              </w:rPr>
            </w:pPr>
          </w:p>
        </w:tc>
        <w:tc>
          <w:tcPr>
            <w:tcW w:w="6174" w:type="dxa"/>
          </w:tcPr>
          <w:p w14:paraId="605C77BA" w14:textId="440408AC" w:rsidR="007A38E7" w:rsidRPr="007A38E7" w:rsidRDefault="00E06D7A" w:rsidP="007A38E7">
            <w:pPr>
              <w:spacing w:line="360" w:lineRule="auto"/>
              <w:rPr>
                <w:b/>
                <w:bCs/>
                <w:sz w:val="24"/>
                <w:szCs w:val="24"/>
                <w:lang w:val="en-IN"/>
              </w:rPr>
            </w:pPr>
            <w:r>
              <w:rPr>
                <w:sz w:val="24"/>
                <w:szCs w:val="24"/>
                <w:lang w:val="en-IN"/>
              </w:rPr>
              <w:t>5</w:t>
            </w:r>
            <w:r w:rsidR="007A38E7" w:rsidRPr="007A38E7">
              <w:rPr>
                <w:sz w:val="24"/>
                <w:szCs w:val="24"/>
                <w:lang w:val="en-IN"/>
              </w:rPr>
              <w:t>.4 Code Snippets (optional)</w:t>
            </w:r>
          </w:p>
        </w:tc>
        <w:tc>
          <w:tcPr>
            <w:tcW w:w="2313" w:type="dxa"/>
          </w:tcPr>
          <w:p>
            <w:pPr>
              <w:jc w:val="right"/>
            </w:pPr>
            <w:r>
              <w:rPr>
                <w:rFonts w:ascii="Times New Roman" w:hAnsi="Times New Roman"/>
                <w:b w:val="0"/>
                <w:i w:val="0"/>
                <w:color w:val="000000"/>
                <w:sz w:val="20"/>
              </w:rPr>
              <w:t>38</w:t>
            </w:r>
          </w:p>
        </w:tc>
      </w:tr>
      <w:tr w:rsidR="009B71AA" w:rsidRPr="003E1321" w14:paraId="5B90EADC" w14:textId="77777777" w:rsidTr="00F17029">
        <w:trPr>
          <w:jc w:val="center"/>
        </w:trPr>
        <w:tc>
          <w:tcPr>
            <w:tcW w:w="529" w:type="dxa"/>
          </w:tcPr>
          <w:p w14:paraId="0DA03658" w14:textId="0F6EED3F" w:rsidR="009B71AA" w:rsidRPr="003E1321" w:rsidRDefault="00E06D7A" w:rsidP="003E1321">
            <w:pPr>
              <w:spacing w:line="360" w:lineRule="auto"/>
              <w:jc w:val="center"/>
              <w:rPr>
                <w:sz w:val="24"/>
                <w:szCs w:val="24"/>
              </w:rPr>
            </w:pPr>
            <w:r>
              <w:rPr>
                <w:sz w:val="24"/>
                <w:szCs w:val="24"/>
              </w:rPr>
              <w:t>6</w:t>
            </w:r>
          </w:p>
        </w:tc>
        <w:tc>
          <w:tcPr>
            <w:tcW w:w="6174" w:type="dxa"/>
          </w:tcPr>
          <w:p w14:paraId="56517993" w14:textId="6FCD53A2" w:rsidR="009B71AA" w:rsidRPr="003E1321" w:rsidRDefault="003E1321" w:rsidP="003E1321">
            <w:pPr>
              <w:spacing w:line="360" w:lineRule="auto"/>
              <w:jc w:val="center"/>
              <w:rPr>
                <w:sz w:val="24"/>
                <w:szCs w:val="24"/>
              </w:rPr>
            </w:pPr>
            <w:r w:rsidRPr="003E1321">
              <w:rPr>
                <w:sz w:val="24"/>
                <w:szCs w:val="24"/>
              </w:rPr>
              <w:t>RESULTS AND DISCUSSION</w:t>
            </w:r>
          </w:p>
        </w:tc>
        <w:tc>
          <w:tcPr>
            <w:tcW w:w="2313" w:type="dxa"/>
          </w:tcPr>
          <w:p>
            <w:pPr>
              <w:jc w:val="right"/>
            </w:pPr>
            <w:r>
              <w:rPr>
                <w:rFonts w:ascii="Times New Roman" w:hAnsi="Times New Roman"/>
                <w:b/>
                <w:i w:val="0"/>
                <w:color w:val="000000"/>
                <w:sz w:val="20"/>
              </w:rPr>
              <w:t>41</w:t>
            </w:r>
          </w:p>
        </w:tc>
      </w:tr>
      <w:tr w:rsidR="009B71AA" w:rsidRPr="003E1321" w14:paraId="2B341DCD" w14:textId="77777777" w:rsidTr="00F17029">
        <w:trPr>
          <w:jc w:val="center"/>
        </w:trPr>
        <w:tc>
          <w:tcPr>
            <w:tcW w:w="529" w:type="dxa"/>
          </w:tcPr>
          <w:p w14:paraId="0B083B4C" w14:textId="77777777" w:rsidR="009B71AA" w:rsidRPr="003E1321" w:rsidRDefault="009B71AA" w:rsidP="003E1321">
            <w:pPr>
              <w:spacing w:line="360" w:lineRule="auto"/>
              <w:jc w:val="center"/>
              <w:rPr>
                <w:sz w:val="24"/>
                <w:szCs w:val="24"/>
              </w:rPr>
            </w:pPr>
          </w:p>
        </w:tc>
        <w:tc>
          <w:tcPr>
            <w:tcW w:w="6174" w:type="dxa"/>
          </w:tcPr>
          <w:p w14:paraId="55D780D7" w14:textId="12FBFA09" w:rsidR="009B71AA" w:rsidRPr="003E1321" w:rsidRDefault="00E06D7A" w:rsidP="00766E8A">
            <w:pPr>
              <w:spacing w:line="360" w:lineRule="auto"/>
              <w:rPr>
                <w:sz w:val="24"/>
                <w:szCs w:val="24"/>
              </w:rPr>
            </w:pPr>
            <w:r>
              <w:rPr>
                <w:sz w:val="24"/>
                <w:szCs w:val="24"/>
                <w:lang w:val="en-IN"/>
              </w:rPr>
              <w:t>6</w:t>
            </w:r>
            <w:r w:rsidR="005B710B" w:rsidRPr="005B710B">
              <w:rPr>
                <w:sz w:val="24"/>
                <w:szCs w:val="24"/>
                <w:lang w:val="en-IN"/>
              </w:rPr>
              <w:t>.1 Output Screens / Results</w:t>
            </w:r>
          </w:p>
        </w:tc>
        <w:tc>
          <w:tcPr>
            <w:tcW w:w="2313" w:type="dxa"/>
          </w:tcPr>
          <w:p>
            <w:pPr>
              <w:jc w:val="right"/>
            </w:pPr>
            <w:r>
              <w:rPr>
                <w:rFonts w:ascii="Times New Roman" w:hAnsi="Times New Roman"/>
                <w:b w:val="0"/>
                <w:i w:val="0"/>
                <w:color w:val="000000"/>
                <w:sz w:val="20"/>
              </w:rPr>
              <w:t>41</w:t>
            </w:r>
          </w:p>
        </w:tc>
      </w:tr>
      <w:tr w:rsidR="009B71AA" w:rsidRPr="003E1321" w14:paraId="0BEB4823" w14:textId="77777777" w:rsidTr="00F17029">
        <w:trPr>
          <w:jc w:val="center"/>
        </w:trPr>
        <w:tc>
          <w:tcPr>
            <w:tcW w:w="529" w:type="dxa"/>
          </w:tcPr>
          <w:p w14:paraId="44390C1A" w14:textId="77777777" w:rsidR="009B71AA" w:rsidRPr="003E1321" w:rsidRDefault="009B71AA" w:rsidP="003E1321">
            <w:pPr>
              <w:spacing w:line="360" w:lineRule="auto"/>
              <w:jc w:val="center"/>
              <w:rPr>
                <w:sz w:val="24"/>
                <w:szCs w:val="24"/>
              </w:rPr>
            </w:pPr>
          </w:p>
        </w:tc>
        <w:tc>
          <w:tcPr>
            <w:tcW w:w="6174" w:type="dxa"/>
          </w:tcPr>
          <w:p w14:paraId="5B920AE0" w14:textId="7C71E02A" w:rsidR="009B71AA" w:rsidRPr="003E1321" w:rsidRDefault="00E06D7A" w:rsidP="00766E8A">
            <w:pPr>
              <w:spacing w:line="360" w:lineRule="auto"/>
              <w:rPr>
                <w:sz w:val="24"/>
                <w:szCs w:val="24"/>
              </w:rPr>
            </w:pPr>
            <w:r>
              <w:rPr>
                <w:sz w:val="24"/>
                <w:szCs w:val="24"/>
                <w:lang w:val="en-IN"/>
              </w:rPr>
              <w:t>6</w:t>
            </w:r>
            <w:r w:rsidR="005B710B" w:rsidRPr="005B710B">
              <w:rPr>
                <w:sz w:val="24"/>
                <w:szCs w:val="24"/>
                <w:lang w:val="en-IN"/>
              </w:rPr>
              <w:t>.2 Testing (Test Cases &amp; Results)</w:t>
            </w:r>
          </w:p>
        </w:tc>
        <w:tc>
          <w:tcPr>
            <w:tcW w:w="2313" w:type="dxa"/>
          </w:tcPr>
          <w:p>
            <w:pPr>
              <w:jc w:val="right"/>
            </w:pPr>
            <w:r>
              <w:rPr>
                <w:rFonts w:ascii="Times New Roman" w:hAnsi="Times New Roman"/>
                <w:b w:val="0"/>
                <w:i w:val="0"/>
                <w:color w:val="000000"/>
                <w:sz w:val="20"/>
              </w:rPr>
              <w:t>44</w:t>
            </w:r>
          </w:p>
        </w:tc>
      </w:tr>
      <w:tr w:rsidR="005B710B" w:rsidRPr="003E1321" w14:paraId="78FFB4CE" w14:textId="77777777" w:rsidTr="00F17029">
        <w:trPr>
          <w:jc w:val="center"/>
        </w:trPr>
        <w:tc>
          <w:tcPr>
            <w:tcW w:w="529" w:type="dxa"/>
          </w:tcPr>
          <w:p w14:paraId="023B9B9A" w14:textId="77777777" w:rsidR="005B710B" w:rsidRPr="003E1321" w:rsidRDefault="005B710B" w:rsidP="003E1321">
            <w:pPr>
              <w:spacing w:line="360" w:lineRule="auto"/>
              <w:jc w:val="center"/>
              <w:rPr>
                <w:sz w:val="24"/>
                <w:szCs w:val="24"/>
              </w:rPr>
            </w:pPr>
          </w:p>
        </w:tc>
        <w:tc>
          <w:tcPr>
            <w:tcW w:w="6174" w:type="dxa"/>
          </w:tcPr>
          <w:p w14:paraId="43CD2568" w14:textId="4688860D" w:rsidR="005B710B" w:rsidRPr="003E1321" w:rsidRDefault="00E06D7A" w:rsidP="00766E8A">
            <w:pPr>
              <w:spacing w:line="360" w:lineRule="auto"/>
              <w:rPr>
                <w:sz w:val="24"/>
                <w:szCs w:val="24"/>
              </w:rPr>
            </w:pPr>
            <w:r>
              <w:rPr>
                <w:sz w:val="24"/>
                <w:szCs w:val="24"/>
                <w:lang w:val="en-IN"/>
              </w:rPr>
              <w:t>6.</w:t>
            </w:r>
            <w:r w:rsidR="005B710B" w:rsidRPr="005B710B">
              <w:rPr>
                <w:sz w:val="24"/>
                <w:szCs w:val="24"/>
                <w:lang w:val="en-IN"/>
              </w:rPr>
              <w:t>3 Performance Analysis</w:t>
            </w:r>
          </w:p>
        </w:tc>
        <w:tc>
          <w:tcPr>
            <w:tcW w:w="2313" w:type="dxa"/>
          </w:tcPr>
          <w:p>
            <w:pPr>
              <w:jc w:val="right"/>
            </w:pPr>
            <w:r>
              <w:rPr>
                <w:rFonts w:ascii="Times New Roman" w:hAnsi="Times New Roman"/>
                <w:b w:val="0"/>
                <w:i w:val="0"/>
                <w:color w:val="000000"/>
                <w:sz w:val="20"/>
              </w:rPr>
              <w:t>47</w:t>
            </w:r>
          </w:p>
        </w:tc>
      </w:tr>
      <w:tr w:rsidR="003E1321" w:rsidRPr="003E1321" w14:paraId="67E5EC2D" w14:textId="77777777" w:rsidTr="00F17029">
        <w:trPr>
          <w:jc w:val="center"/>
        </w:trPr>
        <w:tc>
          <w:tcPr>
            <w:tcW w:w="529" w:type="dxa"/>
          </w:tcPr>
          <w:p w14:paraId="32B176D7" w14:textId="4706A233" w:rsidR="003E1321" w:rsidRPr="003E1321" w:rsidRDefault="00E06D7A" w:rsidP="003E1321">
            <w:pPr>
              <w:spacing w:line="360" w:lineRule="auto"/>
              <w:jc w:val="center"/>
              <w:rPr>
                <w:sz w:val="24"/>
                <w:szCs w:val="24"/>
              </w:rPr>
            </w:pPr>
            <w:r>
              <w:rPr>
                <w:sz w:val="24"/>
                <w:szCs w:val="24"/>
              </w:rPr>
              <w:t>7</w:t>
            </w:r>
          </w:p>
        </w:tc>
        <w:tc>
          <w:tcPr>
            <w:tcW w:w="6174" w:type="dxa"/>
          </w:tcPr>
          <w:p w14:paraId="5D28EE5F" w14:textId="4358E685" w:rsidR="003E1321" w:rsidRPr="003E1321" w:rsidRDefault="003E1321" w:rsidP="003E1321">
            <w:pPr>
              <w:spacing w:line="360" w:lineRule="auto"/>
              <w:jc w:val="center"/>
              <w:rPr>
                <w:sz w:val="24"/>
                <w:szCs w:val="24"/>
              </w:rPr>
            </w:pPr>
            <w:r w:rsidRPr="003E1321">
              <w:rPr>
                <w:sz w:val="24"/>
                <w:szCs w:val="24"/>
              </w:rPr>
              <w:t>CONCLUSION AND FUTURE SCOPE</w:t>
            </w:r>
          </w:p>
        </w:tc>
        <w:tc>
          <w:tcPr>
            <w:tcW w:w="2313" w:type="dxa"/>
          </w:tcPr>
          <w:p>
            <w:pPr>
              <w:jc w:val="right"/>
            </w:pPr>
            <w:r>
              <w:rPr>
                <w:rFonts w:ascii="Times New Roman" w:hAnsi="Times New Roman"/>
                <w:b/>
                <w:i w:val="0"/>
                <w:color w:val="000000"/>
                <w:sz w:val="20"/>
              </w:rPr>
              <w:t>51</w:t>
            </w:r>
          </w:p>
        </w:tc>
      </w:tr>
      <w:tr w:rsidR="005B710B" w:rsidRPr="003E1321" w14:paraId="7F4D9CA4" w14:textId="77777777" w:rsidTr="00F17029">
        <w:trPr>
          <w:jc w:val="center"/>
        </w:trPr>
        <w:tc>
          <w:tcPr>
            <w:tcW w:w="529" w:type="dxa"/>
          </w:tcPr>
          <w:p w14:paraId="2E295A03" w14:textId="77777777" w:rsidR="005B710B" w:rsidRDefault="005B710B" w:rsidP="003E1321">
            <w:pPr>
              <w:spacing w:line="360" w:lineRule="auto"/>
              <w:jc w:val="center"/>
              <w:rPr>
                <w:sz w:val="24"/>
                <w:szCs w:val="24"/>
              </w:rPr>
            </w:pPr>
          </w:p>
        </w:tc>
        <w:tc>
          <w:tcPr>
            <w:tcW w:w="6174" w:type="dxa"/>
          </w:tcPr>
          <w:p w14:paraId="036EF617" w14:textId="06CD4045" w:rsidR="005B710B" w:rsidRPr="003E1321" w:rsidRDefault="00E06D7A" w:rsidP="00554C9A">
            <w:pPr>
              <w:spacing w:line="360" w:lineRule="auto"/>
              <w:rPr>
                <w:sz w:val="24"/>
                <w:szCs w:val="24"/>
              </w:rPr>
            </w:pPr>
            <w:r>
              <w:rPr>
                <w:sz w:val="24"/>
                <w:szCs w:val="24"/>
              </w:rPr>
              <w:t>7</w:t>
            </w:r>
            <w:r w:rsidR="005B710B">
              <w:rPr>
                <w:sz w:val="24"/>
                <w:szCs w:val="24"/>
              </w:rPr>
              <w:t xml:space="preserve">.1 </w:t>
            </w:r>
            <w:r w:rsidR="005B710B" w:rsidRPr="005B710B">
              <w:rPr>
                <w:sz w:val="24"/>
                <w:szCs w:val="24"/>
              </w:rPr>
              <w:t>Conclusion</w:t>
            </w:r>
          </w:p>
        </w:tc>
        <w:tc>
          <w:tcPr>
            <w:tcW w:w="2313" w:type="dxa"/>
          </w:tcPr>
          <w:p>
            <w:pPr>
              <w:jc w:val="right"/>
            </w:pPr>
            <w:r>
              <w:rPr>
                <w:rFonts w:ascii="Times New Roman" w:hAnsi="Times New Roman"/>
                <w:b w:val="0"/>
                <w:i w:val="0"/>
                <w:color w:val="000000"/>
                <w:sz w:val="20"/>
              </w:rPr>
              <w:t>51</w:t>
            </w:r>
          </w:p>
        </w:tc>
      </w:tr>
      <w:tr w:rsidR="005B710B" w:rsidRPr="003E1321" w14:paraId="15E7145F" w14:textId="77777777" w:rsidTr="00F17029">
        <w:trPr>
          <w:jc w:val="center"/>
        </w:trPr>
        <w:tc>
          <w:tcPr>
            <w:tcW w:w="529" w:type="dxa"/>
          </w:tcPr>
          <w:p w14:paraId="1109D37C" w14:textId="77777777" w:rsidR="005B710B" w:rsidRDefault="005B710B" w:rsidP="003E1321">
            <w:pPr>
              <w:spacing w:line="360" w:lineRule="auto"/>
              <w:jc w:val="center"/>
              <w:rPr>
                <w:sz w:val="24"/>
                <w:szCs w:val="24"/>
              </w:rPr>
            </w:pPr>
          </w:p>
        </w:tc>
        <w:tc>
          <w:tcPr>
            <w:tcW w:w="6174" w:type="dxa"/>
          </w:tcPr>
          <w:p w14:paraId="4102F6DE" w14:textId="7C1BD6E8" w:rsidR="005B710B" w:rsidRPr="005B710B" w:rsidRDefault="00E06D7A" w:rsidP="00554C9A">
            <w:pPr>
              <w:spacing w:line="360" w:lineRule="auto"/>
              <w:rPr>
                <w:sz w:val="24"/>
                <w:szCs w:val="24"/>
              </w:rPr>
            </w:pPr>
            <w:r>
              <w:rPr>
                <w:sz w:val="24"/>
                <w:szCs w:val="24"/>
              </w:rPr>
              <w:t>7</w:t>
            </w:r>
            <w:r w:rsidR="005B710B" w:rsidRPr="005B710B">
              <w:rPr>
                <w:sz w:val="24"/>
                <w:szCs w:val="24"/>
              </w:rPr>
              <w:t>.2 Future Enhancements</w:t>
            </w:r>
          </w:p>
        </w:tc>
        <w:tc>
          <w:tcPr>
            <w:tcW w:w="2313" w:type="dxa"/>
          </w:tcPr>
          <w:p>
            <w:pPr>
              <w:jc w:val="right"/>
            </w:pPr>
            <w:r>
              <w:rPr>
                <w:rFonts w:ascii="Times New Roman" w:hAnsi="Times New Roman"/>
                <w:b w:val="0"/>
                <w:i w:val="0"/>
                <w:color w:val="000000"/>
                <w:sz w:val="20"/>
              </w:rPr>
              <w:t>52</w:t>
            </w:r>
          </w:p>
        </w:tc>
      </w:tr>
      <w:tr w:rsidR="009B71AA" w:rsidRPr="003E1321" w14:paraId="74D99F52" w14:textId="77777777" w:rsidTr="00F17029">
        <w:trPr>
          <w:jc w:val="center"/>
        </w:trPr>
        <w:tc>
          <w:tcPr>
            <w:tcW w:w="529" w:type="dxa"/>
          </w:tcPr>
          <w:p w14:paraId="43EDF20A" w14:textId="77777777" w:rsidR="009B71AA" w:rsidRPr="003E1321" w:rsidRDefault="009B71AA" w:rsidP="003E1321">
            <w:pPr>
              <w:spacing w:line="360" w:lineRule="auto"/>
              <w:jc w:val="center"/>
              <w:rPr>
                <w:sz w:val="24"/>
                <w:szCs w:val="24"/>
              </w:rPr>
            </w:pPr>
          </w:p>
        </w:tc>
        <w:tc>
          <w:tcPr>
            <w:tcW w:w="6174" w:type="dxa"/>
          </w:tcPr>
          <w:p w14:paraId="1A6B5190" w14:textId="659EB67C" w:rsidR="009B71AA" w:rsidRPr="003E1321" w:rsidRDefault="009B71AA" w:rsidP="003E1321">
            <w:pPr>
              <w:spacing w:line="360" w:lineRule="auto"/>
              <w:jc w:val="center"/>
              <w:rPr>
                <w:sz w:val="24"/>
                <w:szCs w:val="24"/>
              </w:rPr>
            </w:pPr>
            <w:r w:rsidRPr="003E1321">
              <w:rPr>
                <w:sz w:val="24"/>
                <w:szCs w:val="24"/>
              </w:rPr>
              <w:t>REFERENCES</w:t>
            </w:r>
          </w:p>
        </w:tc>
        <w:tc>
          <w:tcPr>
            <w:tcW w:w="2313" w:type="dxa"/>
          </w:tcPr>
          <w:p>
            <w:pPr>
              <w:jc w:val="right"/>
            </w:pPr>
            <w:r>
              <w:rPr>
                <w:rFonts w:ascii="Times New Roman" w:hAnsi="Times New Roman"/>
                <w:b/>
                <w:i w:val="0"/>
                <w:color w:val="000000"/>
                <w:sz w:val="20"/>
              </w:rPr>
              <w:t>54</w:t>
            </w:r>
          </w:p>
        </w:tc>
      </w:tr>
      <w:tr w:rsidR="00F230EE" w:rsidRPr="003E1321" w14:paraId="72C29FAC" w14:textId="77777777" w:rsidTr="00F17029">
        <w:trPr>
          <w:jc w:val="center"/>
        </w:trPr>
        <w:tc>
          <w:tcPr>
            <w:tcW w:w="529" w:type="dxa"/>
          </w:tcPr>
          <w:p w14:paraId="45607208" w14:textId="77777777" w:rsidR="00F230EE" w:rsidRPr="003E1321" w:rsidRDefault="00F230EE" w:rsidP="003E1321">
            <w:pPr>
              <w:spacing w:line="360" w:lineRule="auto"/>
              <w:jc w:val="center"/>
              <w:rPr>
                <w:sz w:val="24"/>
                <w:szCs w:val="24"/>
              </w:rPr>
            </w:pPr>
          </w:p>
        </w:tc>
        <w:tc>
          <w:tcPr>
            <w:tcW w:w="6174" w:type="dxa"/>
          </w:tcPr>
          <w:p w14:paraId="2003666A" w14:textId="435AE513" w:rsidR="00F230EE" w:rsidRPr="003E1321" w:rsidRDefault="00F230EE" w:rsidP="003E1321">
            <w:pPr>
              <w:spacing w:line="360" w:lineRule="auto"/>
              <w:jc w:val="center"/>
              <w:rPr>
                <w:sz w:val="24"/>
                <w:szCs w:val="24"/>
              </w:rPr>
            </w:pPr>
            <w:r>
              <w:rPr>
                <w:sz w:val="24"/>
                <w:szCs w:val="24"/>
              </w:rPr>
              <w:t>PUBLICATION</w:t>
            </w:r>
            <w:r w:rsidR="008A7F9B">
              <w:rPr>
                <w:sz w:val="24"/>
                <w:szCs w:val="24"/>
              </w:rPr>
              <w:t>S</w:t>
            </w:r>
            <w:r>
              <w:rPr>
                <w:sz w:val="24"/>
                <w:szCs w:val="24"/>
              </w:rPr>
              <w:t>/CONFERENCES</w:t>
            </w:r>
          </w:p>
        </w:tc>
        <w:tc>
          <w:tcPr>
            <w:tcW w:w="2313" w:type="dxa"/>
          </w:tcPr>
          <w:p>
            <w:pPr>
              <w:jc w:val="right"/>
            </w:pPr>
            <w:r>
              <w:rPr>
                <w:rFonts w:ascii="Times New Roman" w:hAnsi="Times New Roman"/>
                <w:b/>
                <w:i w:val="0"/>
                <w:color w:val="000000"/>
                <w:sz w:val="20"/>
              </w:rPr>
              <w:t>57</w:t>
            </w:r>
          </w:p>
        </w:tc>
      </w:tr>
    </w:tbl>
    <w:p w14:paraId="5FCD76F5" w14:textId="77777777" w:rsidR="009D19C3" w:rsidRPr="009D19C3" w:rsidRDefault="009D19C3" w:rsidP="009D19C3"/>
    <w:p w14:paraId="79883DA9" w14:textId="77777777" w:rsidR="005B710B" w:rsidRDefault="005B710B" w:rsidP="00E848AA">
      <w:pPr>
        <w:pStyle w:val="Heading1"/>
        <w:spacing w:before="89"/>
        <w:ind w:left="0" w:right="84" w:firstLine="0"/>
        <w:jc w:val="center"/>
        <w:rPr>
          <w:sz w:val="32"/>
        </w:rPr>
      </w:pPr>
    </w:p>
    <w:p w14:paraId="2B93D4A4" w14:textId="77777777" w:rsidR="005B710B" w:rsidRDefault="005B710B" w:rsidP="00E848AA">
      <w:pPr>
        <w:pStyle w:val="Heading1"/>
        <w:spacing w:before="89"/>
        <w:ind w:left="0" w:right="84" w:firstLine="0"/>
        <w:jc w:val="center"/>
        <w:rPr>
          <w:sz w:val="32"/>
        </w:rPr>
      </w:pPr>
    </w:p>
    <w:p w14:paraId="0BEEEDC1" w14:textId="77777777" w:rsidR="005B710B" w:rsidRDefault="005B710B" w:rsidP="00E848AA">
      <w:pPr>
        <w:pStyle w:val="Heading1"/>
        <w:spacing w:before="89"/>
        <w:ind w:left="0" w:right="84" w:firstLine="0"/>
        <w:jc w:val="center"/>
        <w:rPr>
          <w:sz w:val="32"/>
        </w:rPr>
      </w:pPr>
    </w:p>
    <w:p w14:paraId="3E4200F5" w14:textId="77777777" w:rsidR="005B710B" w:rsidRDefault="005B710B" w:rsidP="00E848AA">
      <w:pPr>
        <w:pStyle w:val="Heading1"/>
        <w:spacing w:before="89"/>
        <w:ind w:left="0" w:right="84" w:firstLine="0"/>
        <w:jc w:val="center"/>
        <w:rPr>
          <w:sz w:val="32"/>
        </w:rPr>
      </w:pPr>
    </w:p>
    <w:p w14:paraId="7399FD8D" w14:textId="77777777" w:rsidR="005B710B" w:rsidRDefault="005B710B" w:rsidP="00E848AA">
      <w:pPr>
        <w:pStyle w:val="Heading1"/>
        <w:spacing w:before="89"/>
        <w:ind w:left="0" w:right="84" w:firstLine="0"/>
        <w:jc w:val="center"/>
        <w:rPr>
          <w:sz w:val="32"/>
        </w:rPr>
      </w:pPr>
    </w:p>
    <w:p w14:paraId="3D2E13F3" w14:textId="77777777" w:rsidR="005B710B" w:rsidRDefault="005B710B" w:rsidP="00E848AA">
      <w:pPr>
        <w:pStyle w:val="Heading1"/>
        <w:spacing w:before="89"/>
        <w:ind w:left="0" w:right="84" w:firstLine="0"/>
        <w:jc w:val="center"/>
        <w:rPr>
          <w:sz w:val="32"/>
        </w:rPr>
      </w:pPr>
    </w:p>
    <w:p w14:paraId="062630DE" w14:textId="77777777" w:rsidR="005B710B" w:rsidRDefault="005B710B" w:rsidP="00E848AA">
      <w:pPr>
        <w:pStyle w:val="Heading1"/>
        <w:spacing w:before="89"/>
        <w:ind w:left="0" w:right="84" w:firstLine="0"/>
        <w:jc w:val="center"/>
        <w:rPr>
          <w:sz w:val="32"/>
        </w:rPr>
      </w:pPr>
    </w:p>
    <w:p w14:paraId="235C6129" w14:textId="77777777" w:rsidR="005B710B" w:rsidRDefault="005B710B" w:rsidP="00E848AA">
      <w:pPr>
        <w:pStyle w:val="Heading1"/>
        <w:spacing w:before="89"/>
        <w:ind w:left="0" w:right="84" w:firstLine="0"/>
        <w:jc w:val="center"/>
        <w:rPr>
          <w:sz w:val="32"/>
        </w:rPr>
      </w:pPr>
    </w:p>
    <w:p w14:paraId="165361B8" w14:textId="77777777" w:rsidR="005B710B" w:rsidRDefault="005B710B" w:rsidP="00E848AA">
      <w:pPr>
        <w:pStyle w:val="Heading1"/>
        <w:spacing w:before="89"/>
        <w:ind w:left="0" w:right="84" w:firstLine="0"/>
        <w:jc w:val="center"/>
        <w:rPr>
          <w:sz w:val="32"/>
        </w:rPr>
      </w:pPr>
    </w:p>
    <w:p w14:paraId="6AD63411" w14:textId="77777777" w:rsidR="005B710B" w:rsidRDefault="005B710B" w:rsidP="00E848AA">
      <w:pPr>
        <w:pStyle w:val="Heading1"/>
        <w:spacing w:before="89"/>
        <w:ind w:left="0" w:right="84" w:firstLine="0"/>
        <w:jc w:val="center"/>
        <w:rPr>
          <w:sz w:val="32"/>
        </w:rPr>
      </w:pPr>
    </w:p>
    <w:p w14:paraId="0FA37BDB" w14:textId="77777777" w:rsidR="005B710B" w:rsidRDefault="005B710B" w:rsidP="00E848AA">
      <w:pPr>
        <w:pStyle w:val="Heading1"/>
        <w:spacing w:before="89"/>
        <w:ind w:left="0" w:right="84" w:firstLine="0"/>
        <w:jc w:val="center"/>
        <w:rPr>
          <w:sz w:val="32"/>
        </w:rPr>
      </w:pPr>
    </w:p>
    <w:p w14:paraId="7AD92AEE" w14:textId="77777777" w:rsidR="005B710B" w:rsidRDefault="005B710B" w:rsidP="00E848AA">
      <w:pPr>
        <w:pStyle w:val="Heading1"/>
        <w:spacing w:before="89"/>
        <w:ind w:left="0" w:right="84" w:firstLine="0"/>
        <w:jc w:val="center"/>
        <w:rPr>
          <w:sz w:val="32"/>
        </w:rPr>
      </w:pPr>
    </w:p>
    <w:p w14:paraId="519CFE10" w14:textId="77777777" w:rsidR="005B710B" w:rsidRDefault="005B710B" w:rsidP="00E848AA">
      <w:pPr>
        <w:pStyle w:val="Heading1"/>
        <w:spacing w:before="89"/>
        <w:ind w:left="0" w:right="84" w:firstLine="0"/>
        <w:jc w:val="center"/>
        <w:rPr>
          <w:sz w:val="32"/>
        </w:rPr>
      </w:pPr>
    </w:p>
    <w:p w14:paraId="2F9CB74F" w14:textId="77777777" w:rsidR="005B710B" w:rsidRDefault="005B710B" w:rsidP="00E848AA">
      <w:pPr>
        <w:pStyle w:val="Heading1"/>
        <w:spacing w:before="89"/>
        <w:ind w:left="0" w:right="84" w:firstLine="0"/>
        <w:jc w:val="center"/>
        <w:rPr>
          <w:sz w:val="32"/>
        </w:rPr>
      </w:pPr>
    </w:p>
    <w:p w14:paraId="390479F7" w14:textId="77777777" w:rsidR="005B710B" w:rsidRDefault="005B710B" w:rsidP="00E848AA">
      <w:pPr>
        <w:pStyle w:val="Heading1"/>
        <w:spacing w:before="89"/>
        <w:ind w:left="0" w:right="84" w:firstLine="0"/>
        <w:jc w:val="center"/>
        <w:rPr>
          <w:sz w:val="32"/>
        </w:rPr>
      </w:pPr>
    </w:p>
    <w:p w14:paraId="394B1AB7" w14:textId="77777777" w:rsidR="005B710B" w:rsidRDefault="005B710B" w:rsidP="00E848AA">
      <w:pPr>
        <w:pStyle w:val="Heading1"/>
        <w:spacing w:before="89"/>
        <w:ind w:left="0" w:right="84" w:firstLine="0"/>
        <w:jc w:val="center"/>
        <w:rPr>
          <w:sz w:val="32"/>
        </w:rPr>
      </w:pPr>
    </w:p>
    <w:p w14:paraId="46C97927" w14:textId="77777777" w:rsidR="005B710B" w:rsidRDefault="005B710B" w:rsidP="00E848AA">
      <w:pPr>
        <w:pStyle w:val="Heading1"/>
        <w:spacing w:before="89"/>
        <w:ind w:left="0" w:right="84" w:firstLine="0"/>
        <w:jc w:val="center"/>
        <w:rPr>
          <w:sz w:val="32"/>
        </w:rPr>
      </w:pPr>
    </w:p>
    <w:p w14:paraId="4F251C48" w14:textId="77777777" w:rsidR="005B710B" w:rsidRDefault="005B710B" w:rsidP="00E848AA">
      <w:pPr>
        <w:pStyle w:val="Heading1"/>
        <w:spacing w:before="89"/>
        <w:ind w:left="0" w:right="84" w:firstLine="0"/>
        <w:jc w:val="center"/>
        <w:rPr>
          <w:sz w:val="32"/>
        </w:rPr>
      </w:pPr>
    </w:p>
    <w:p w14:paraId="60E75109" w14:textId="77777777" w:rsidR="005B710B" w:rsidRDefault="005B710B" w:rsidP="00E848AA">
      <w:pPr>
        <w:pStyle w:val="Heading1"/>
        <w:spacing w:before="89"/>
        <w:ind w:left="0" w:right="84" w:firstLine="0"/>
        <w:jc w:val="center"/>
        <w:rPr>
          <w:sz w:val="32"/>
        </w:rPr>
      </w:pPr>
    </w:p>
    <w:p w14:paraId="566AE184" w14:textId="77777777" w:rsidR="005B710B" w:rsidRDefault="005B710B" w:rsidP="00E848AA">
      <w:pPr>
        <w:pStyle w:val="Heading1"/>
        <w:spacing w:before="89"/>
        <w:ind w:left="0" w:right="84" w:firstLine="0"/>
        <w:jc w:val="center"/>
        <w:rPr>
          <w:sz w:val="32"/>
        </w:rPr>
      </w:pPr>
    </w:p>
    <w:p w14:paraId="6F43DFCB" w14:textId="77777777" w:rsidR="005B710B" w:rsidRDefault="005B710B" w:rsidP="00E848AA">
      <w:pPr>
        <w:pStyle w:val="Heading1"/>
        <w:spacing w:before="89"/>
        <w:ind w:left="0" w:right="84" w:firstLine="0"/>
        <w:jc w:val="center"/>
        <w:rPr>
          <w:sz w:val="32"/>
        </w:rPr>
      </w:pPr>
    </w:p>
    <w:p w14:paraId="44A97351" w14:textId="77777777" w:rsidR="005B710B" w:rsidRDefault="005B710B" w:rsidP="00E848AA">
      <w:pPr>
        <w:pStyle w:val="Heading1"/>
        <w:spacing w:before="89"/>
        <w:ind w:left="0" w:right="84" w:firstLine="0"/>
        <w:jc w:val="center"/>
        <w:rPr>
          <w:sz w:val="32"/>
        </w:rPr>
      </w:pPr>
    </w:p>
    <w:p w14:paraId="7A128635" w14:textId="77777777" w:rsidR="005B710B" w:rsidRDefault="005B710B" w:rsidP="00E848AA">
      <w:pPr>
        <w:pStyle w:val="Heading1"/>
        <w:spacing w:before="89"/>
        <w:ind w:left="0" w:right="84" w:firstLine="0"/>
        <w:jc w:val="center"/>
        <w:rPr>
          <w:sz w:val="32"/>
        </w:rPr>
      </w:pPr>
    </w:p>
    <w:p w14:paraId="0A725A6D" w14:textId="77777777" w:rsidR="005B710B" w:rsidRDefault="005B710B" w:rsidP="00E848AA">
      <w:pPr>
        <w:pStyle w:val="Heading1"/>
        <w:spacing w:before="89"/>
        <w:ind w:left="0" w:right="84" w:firstLine="0"/>
        <w:jc w:val="center"/>
        <w:rPr>
          <w:sz w:val="32"/>
        </w:rPr>
      </w:pPr>
    </w:p>
    <w:p w14:paraId="0D2C170C" w14:textId="77777777" w:rsidR="005B710B" w:rsidRDefault="005B710B" w:rsidP="00E848AA">
      <w:pPr>
        <w:pStyle w:val="Heading1"/>
        <w:spacing w:before="89"/>
        <w:ind w:left="0" w:right="84" w:firstLine="0"/>
        <w:jc w:val="center"/>
        <w:rPr>
          <w:sz w:val="32"/>
        </w:rPr>
      </w:pPr>
    </w:p>
    <w:p w14:paraId="25A7611D" w14:textId="77777777" w:rsidR="005B710B" w:rsidRDefault="005B710B" w:rsidP="00E848AA">
      <w:pPr>
        <w:pStyle w:val="Heading1"/>
        <w:spacing w:before="89"/>
        <w:ind w:left="0" w:right="84" w:firstLine="0"/>
        <w:jc w:val="center"/>
        <w:rPr>
          <w:sz w:val="32"/>
        </w:rPr>
      </w:pPr>
    </w:p>
    <w:p w14:paraId="7AC6C17B" w14:textId="77777777" w:rsidR="005B710B" w:rsidRDefault="005B710B" w:rsidP="00E848AA">
      <w:pPr>
        <w:pStyle w:val="Heading1"/>
        <w:spacing w:before="89"/>
        <w:ind w:left="0" w:right="84" w:firstLine="0"/>
        <w:jc w:val="center"/>
        <w:rPr>
          <w:sz w:val="32"/>
        </w:rPr>
      </w:pPr>
    </w:p>
    <w:p w14:paraId="620BB7EF" w14:textId="77777777" w:rsidR="00324160" w:rsidRDefault="00324160" w:rsidP="00324160">
      <w:pPr>
        <w:pStyle w:val="Heading1"/>
        <w:spacing w:before="89"/>
        <w:ind w:left="0" w:right="84" w:firstLine="0"/>
        <w:rPr>
          <w:sz w:val="32"/>
        </w:rPr>
      </w:pPr>
    </w:p>
    <w:p w14:paraId="769C3206" w14:textId="77777777" w:rsidR="00324160" w:rsidRPr="003E1321" w:rsidRDefault="00324160" w:rsidP="00324160">
      <w:pPr>
        <w:spacing w:before="85"/>
        <w:ind w:right="91"/>
        <w:jc w:val="center"/>
        <w:rPr>
          <w:b/>
          <w:sz w:val="32"/>
          <w:szCs w:val="36"/>
        </w:rPr>
      </w:pPr>
      <w:r w:rsidRPr="003E1321">
        <w:rPr>
          <w:b/>
          <w:sz w:val="32"/>
          <w:szCs w:val="36"/>
        </w:rPr>
        <w:t>ABSTRACT</w:t>
      </w:r>
    </w:p>
    <w:p w14:paraId="61380717" w14:textId="77777777" w:rsidR="00324160" w:rsidRDefault="00324160" w:rsidP="00324160">
      <w:pPr>
        <w:pStyle w:val="BodyText"/>
        <w:rPr>
          <w:b/>
          <w:sz w:val="20"/>
        </w:rPr>
      </w:pPr>
    </w:p>
    <w:p w14:paraId="3D74E163" w14:textId="77777777" w:rsidR="00324160" w:rsidRDefault="00324160" w:rsidP="00324160">
      <w:pPr>
        <w:pStyle w:val="BodyText"/>
        <w:rPr>
          <w:b/>
          <w:sz w:val="20"/>
        </w:rPr>
      </w:pPr>
    </w:p>
    <w:p w14:paraId="47F7593F" w14:textId="77777777" w:rsidR="00324160" w:rsidRDefault="00324160" w:rsidP="00324160">
      <w:pPr>
        <w:pStyle w:val="BodyText"/>
        <w:rPr>
          <w:b/>
          <w:sz w:val="20"/>
        </w:rPr>
      </w:pPr>
    </w:p>
    <w:p w14:paraId="7727AE42" w14:textId="77777777" w:rsidR="00324160" w:rsidRDefault="00324160" w:rsidP="00324160">
      <w:pPr>
        <w:pStyle w:val="BodyText"/>
        <w:spacing w:before="4"/>
        <w:rPr>
          <w:b/>
          <w:sz w:val="22"/>
        </w:rPr>
      </w:pPr>
    </w:p>
    <w:p w14:paraId="48551B27" w14:textId="77777777" w:rsidR="00324160" w:rsidRDefault="00324160" w:rsidP="00324160">
      <w:pPr>
        <w:pStyle w:val="BodyText"/>
        <w:spacing w:before="1" w:line="360" w:lineRule="auto"/>
        <w:ind w:left="305" w:right="975"/>
        <w:jc w:val="both"/>
      </w:pPr>
      <w:r>
        <w:rPr>
          <w:rFonts w:ascii="Times New Roman" w:hAnsi="Times New Roman"/>
          <w:b w:val="0"/>
          <w:i w:val="0"/>
          <w:color w:val="000000"/>
          <w:sz w:val="24"/>
        </w:rPr>
        <w:t>Continuous biometric telemetry gathered from consumer wearable devices offers immense potential for preemptive healthcare risk prediction, such as early detection of cardiac arrhythmia, sudden falls, and dehydration. However, conventional commercial health monitoring frameworks mandate streaming raw physiological time-series data to centralized cloud servers, introducing severe user privacy vulnerabilities, cloud dependency, and communication latency. This project presents an on-device, privacy-preserving predictive health intelligence system leveraging Tiny Machine Learning (TinyML) and quantized Small Language Models (TinyLlama-1.1B). The architecture incorporates multimodal sensor ingestion, on-device temporal feature extraction, 4-bit/8-bit integer quantization, attention-based local explainability, and decentralized federated learning (FedAvg). Experimental validation on embedded hardware confirms that the quantized pipeline delivers accurate event forecasting with 480 ms inference latency and 620 MB peak RAM footprint, completely eliminating raw physiological data transmission to external servers.</w:t>
      </w:r>
    </w:p>
    <w:p w14:paraId="03FF86B5" w14:textId="77777777" w:rsidR="00324160" w:rsidRDefault="00324160" w:rsidP="00324160">
      <w:pPr>
        <w:pStyle w:val="BodyText"/>
        <w:spacing w:before="1" w:line="360" w:lineRule="auto"/>
        <w:ind w:left="305" w:right="975"/>
        <w:jc w:val="both"/>
      </w:pPr>
    </w:p>
    <w:p w14:paraId="7CDF7191" w14:textId="77777777" w:rsidR="00324160" w:rsidRDefault="00324160" w:rsidP="00324160">
      <w:pPr>
        <w:pStyle w:val="BodyText"/>
        <w:spacing w:before="1" w:line="360" w:lineRule="auto"/>
        <w:ind w:left="305" w:right="975"/>
        <w:jc w:val="both"/>
      </w:pPr>
      <w:r>
        <w:rPr>
          <w:rFonts w:ascii="Times New Roman" w:hAnsi="Times New Roman"/>
          <w:b/>
          <w:i/>
          <w:color w:val="000000"/>
          <w:sz w:val="22"/>
        </w:rPr>
        <w:t>Keywords: TinyML, On-Device Inference, Small Language Models, Privacy-Preserving Health Analytics, Federated Learning.</w:t>
      </w:r>
    </w:p>
    <w:p w14:paraId="6E42201F" w14:textId="77777777" w:rsidR="00324160" w:rsidRDefault="00324160" w:rsidP="00E848AA">
      <w:pPr>
        <w:pStyle w:val="Heading1"/>
        <w:spacing w:before="89"/>
        <w:ind w:left="0" w:right="84" w:firstLine="0"/>
        <w:jc w:val="center"/>
        <w:rPr>
          <w:sz w:val="32"/>
        </w:rPr>
      </w:pPr>
    </w:p>
    <w:p w14:paraId="51A222A3" w14:textId="77777777" w:rsidR="00324160" w:rsidRDefault="00324160" w:rsidP="00E848AA">
      <w:pPr>
        <w:pStyle w:val="Heading1"/>
        <w:spacing w:before="89"/>
        <w:ind w:left="0" w:right="84" w:firstLine="0"/>
        <w:jc w:val="center"/>
        <w:rPr>
          <w:sz w:val="32"/>
        </w:rPr>
      </w:pPr>
    </w:p>
    <w:p w14:paraId="29006DF8" w14:textId="77777777" w:rsidR="00324160" w:rsidRDefault="00324160" w:rsidP="00E848AA">
      <w:pPr>
        <w:pStyle w:val="Heading1"/>
        <w:spacing w:before="89"/>
        <w:ind w:left="0" w:right="84" w:firstLine="0"/>
        <w:jc w:val="center"/>
        <w:rPr>
          <w:sz w:val="32"/>
        </w:rPr>
      </w:pPr>
    </w:p>
    <w:p w14:paraId="38B14724" w14:textId="77777777" w:rsidR="00324160" w:rsidRDefault="00324160" w:rsidP="00E848AA">
      <w:pPr>
        <w:pStyle w:val="Heading1"/>
        <w:spacing w:before="89"/>
        <w:ind w:left="0" w:right="84" w:firstLine="0"/>
        <w:jc w:val="center"/>
        <w:rPr>
          <w:sz w:val="32"/>
        </w:rPr>
      </w:pPr>
    </w:p>
    <w:p w14:paraId="03D9CB76" w14:textId="77777777" w:rsidR="00324160" w:rsidRDefault="00324160" w:rsidP="00E848AA">
      <w:pPr>
        <w:pStyle w:val="Heading1"/>
        <w:spacing w:before="89"/>
        <w:ind w:left="0" w:right="84" w:firstLine="0"/>
        <w:jc w:val="center"/>
        <w:rPr>
          <w:sz w:val="32"/>
        </w:rPr>
      </w:pPr>
    </w:p>
    <w:p w14:paraId="3CA3493F" w14:textId="77777777" w:rsidR="00324160" w:rsidRDefault="00324160" w:rsidP="00E848AA">
      <w:pPr>
        <w:pStyle w:val="Heading1"/>
        <w:spacing w:before="89"/>
        <w:ind w:left="0" w:right="84" w:firstLine="0"/>
        <w:jc w:val="center"/>
        <w:rPr>
          <w:sz w:val="32"/>
        </w:rPr>
      </w:pPr>
    </w:p>
    <w:p w14:paraId="602BF1B1" w14:textId="77777777" w:rsidR="00324160" w:rsidRDefault="00324160" w:rsidP="00E848AA">
      <w:pPr>
        <w:pStyle w:val="Heading1"/>
        <w:spacing w:before="89"/>
        <w:ind w:left="0" w:right="84" w:firstLine="0"/>
        <w:jc w:val="center"/>
        <w:rPr>
          <w:sz w:val="32"/>
        </w:rPr>
      </w:pPr>
    </w:p>
    <w:p w14:paraId="13F90526" w14:textId="77777777" w:rsidR="00324160" w:rsidRDefault="00324160" w:rsidP="00E848AA">
      <w:pPr>
        <w:pStyle w:val="Heading1"/>
        <w:spacing w:before="89"/>
        <w:ind w:left="0" w:right="84" w:firstLine="0"/>
        <w:jc w:val="center"/>
        <w:rPr>
          <w:sz w:val="32"/>
        </w:rPr>
      </w:pPr>
    </w:p>
    <w:p w14:paraId="6F02ADED" w14:textId="77777777" w:rsidR="00324160" w:rsidRDefault="00324160" w:rsidP="00E848AA">
      <w:pPr>
        <w:pStyle w:val="Heading1"/>
        <w:spacing w:before="89"/>
        <w:ind w:left="0" w:right="84" w:firstLine="0"/>
        <w:jc w:val="center"/>
        <w:rPr>
          <w:sz w:val="32"/>
        </w:rPr>
      </w:pPr>
    </w:p>
    <w:p w14:paraId="65BE5DBC" w14:textId="77777777" w:rsidR="00324160" w:rsidRDefault="00324160" w:rsidP="00E848AA">
      <w:pPr>
        <w:pStyle w:val="Heading1"/>
        <w:spacing w:before="89"/>
        <w:ind w:left="0" w:right="84" w:firstLine="0"/>
        <w:jc w:val="center"/>
        <w:rPr>
          <w:sz w:val="32"/>
        </w:rPr>
      </w:pPr>
    </w:p>
    <w:p w14:paraId="621C8AF1" w14:textId="77777777" w:rsidR="00324160" w:rsidRDefault="00324160" w:rsidP="00E848AA">
      <w:pPr>
        <w:pStyle w:val="Heading1"/>
        <w:spacing w:before="89"/>
        <w:ind w:left="0" w:right="84" w:firstLine="0"/>
        <w:jc w:val="center"/>
        <w:rPr>
          <w:sz w:val="32"/>
        </w:rPr>
      </w:pPr>
    </w:p>
    <w:p w14:paraId="54CAD59B" w14:textId="77777777" w:rsidR="00324160" w:rsidRDefault="00324160" w:rsidP="00E848AA">
      <w:pPr>
        <w:pStyle w:val="Heading1"/>
        <w:spacing w:before="89"/>
        <w:ind w:left="0" w:right="84" w:firstLine="0"/>
        <w:jc w:val="center"/>
        <w:rPr>
          <w:sz w:val="32"/>
        </w:rPr>
      </w:pPr>
    </w:p>
    <w:p w14:paraId="114BB199" w14:textId="77777777" w:rsidR="00324160" w:rsidRDefault="00324160" w:rsidP="00E848AA">
      <w:pPr>
        <w:pStyle w:val="Heading1"/>
        <w:spacing w:before="89"/>
        <w:ind w:left="0" w:right="84" w:firstLine="0"/>
        <w:jc w:val="center"/>
        <w:rPr>
          <w:sz w:val="32"/>
        </w:rPr>
      </w:pPr>
    </w:p>
    <w:p w14:paraId="47C1F2F2" w14:textId="77777777" w:rsidR="00324160" w:rsidRDefault="00324160" w:rsidP="00E848AA">
      <w:pPr>
        <w:pStyle w:val="Heading1"/>
        <w:spacing w:before="89"/>
        <w:ind w:left="0" w:right="84" w:firstLine="0"/>
        <w:jc w:val="center"/>
        <w:rPr>
          <w:sz w:val="32"/>
        </w:rPr>
      </w:pPr>
    </w:p>
    <w:p w14:paraId="5C937986" w14:textId="77777777" w:rsidR="00324160" w:rsidRDefault="00324160" w:rsidP="00E848AA">
      <w:pPr>
        <w:pStyle w:val="Heading1"/>
        <w:spacing w:before="89"/>
        <w:ind w:left="0" w:right="84" w:firstLine="0"/>
        <w:jc w:val="center"/>
        <w:rPr>
          <w:sz w:val="32"/>
        </w:rPr>
      </w:pPr>
    </w:p>
    <w:p w14:paraId="3256224C" w14:textId="77777777" w:rsidR="00324160" w:rsidRDefault="00324160" w:rsidP="00E848AA">
      <w:pPr>
        <w:pStyle w:val="Heading1"/>
        <w:spacing w:before="89"/>
        <w:ind w:left="0" w:right="84" w:firstLine="0"/>
        <w:jc w:val="center"/>
        <w:rPr>
          <w:sz w:val="32"/>
        </w:rPr>
      </w:pPr>
    </w:p>
    <w:p w14:paraId="058FB5A5" w14:textId="77777777" w:rsidR="00324160" w:rsidRDefault="00324160" w:rsidP="00E848AA">
      <w:pPr>
        <w:pStyle w:val="Heading1"/>
        <w:spacing w:before="89"/>
        <w:ind w:left="0" w:right="84" w:firstLine="0"/>
        <w:jc w:val="center"/>
        <w:rPr>
          <w:sz w:val="32"/>
        </w:rPr>
      </w:pPr>
    </w:p>
    <w:p w14:paraId="0709142B" w14:textId="77777777" w:rsidR="00324160" w:rsidRDefault="00324160" w:rsidP="00E848AA">
      <w:pPr>
        <w:pStyle w:val="Heading1"/>
        <w:spacing w:before="89"/>
        <w:ind w:left="0" w:right="84" w:firstLine="0"/>
        <w:jc w:val="center"/>
        <w:rPr>
          <w:sz w:val="32"/>
        </w:rPr>
      </w:pPr>
    </w:p>
    <w:p w14:paraId="6E67B5C0" w14:textId="77777777" w:rsidR="00324160" w:rsidRDefault="00324160" w:rsidP="00E848AA">
      <w:pPr>
        <w:pStyle w:val="Heading1"/>
        <w:spacing w:before="89"/>
        <w:ind w:left="0" w:right="84" w:firstLine="0"/>
        <w:jc w:val="center"/>
        <w:rPr>
          <w:sz w:val="32"/>
        </w:rPr>
      </w:pPr>
    </w:p>
    <w:p w14:paraId="7798E817" w14:textId="77777777" w:rsidR="00324160" w:rsidRDefault="00324160" w:rsidP="00E848AA">
      <w:pPr>
        <w:pStyle w:val="Heading1"/>
        <w:spacing w:before="89"/>
        <w:ind w:left="0" w:right="84" w:firstLine="0"/>
        <w:jc w:val="center"/>
        <w:rPr>
          <w:sz w:val="32"/>
        </w:rPr>
      </w:pPr>
    </w:p>
    <w:p w14:paraId="3FE599BC" w14:textId="77777777" w:rsidR="00324160" w:rsidRDefault="00324160" w:rsidP="00E848AA">
      <w:pPr>
        <w:pStyle w:val="Heading1"/>
        <w:spacing w:before="89"/>
        <w:ind w:left="0" w:right="84" w:firstLine="0"/>
        <w:jc w:val="center"/>
        <w:rPr>
          <w:sz w:val="32"/>
        </w:rPr>
      </w:pPr>
    </w:p>
    <w:p w14:paraId="61799D85" w14:textId="77777777" w:rsidR="00324160" w:rsidRDefault="00324160" w:rsidP="00E848AA">
      <w:pPr>
        <w:pStyle w:val="Heading1"/>
        <w:spacing w:before="89"/>
        <w:ind w:left="0" w:right="84" w:firstLine="0"/>
        <w:jc w:val="center"/>
        <w:rPr>
          <w:sz w:val="32"/>
        </w:rPr>
      </w:pPr>
    </w:p>
    <w:p w14:paraId="482A9C0A" w14:textId="77777777" w:rsidR="00324160" w:rsidRDefault="00324160" w:rsidP="00E848AA">
      <w:pPr>
        <w:pStyle w:val="Heading1"/>
        <w:spacing w:before="89"/>
        <w:ind w:left="0" w:right="84" w:firstLine="0"/>
        <w:jc w:val="center"/>
        <w:rPr>
          <w:sz w:val="32"/>
        </w:rPr>
      </w:pPr>
    </w:p>
    <w:p w14:paraId="134B6336" w14:textId="77777777" w:rsidR="00324160" w:rsidRDefault="00324160" w:rsidP="00E848AA">
      <w:pPr>
        <w:pStyle w:val="Heading1"/>
        <w:spacing w:before="89"/>
        <w:ind w:left="0" w:right="84" w:firstLine="0"/>
        <w:jc w:val="center"/>
        <w:rPr>
          <w:sz w:val="32"/>
        </w:rPr>
      </w:pPr>
    </w:p>
    <w:p w14:paraId="6952657C" w14:textId="7F5C115D" w:rsidR="00324160" w:rsidRPr="00DA203F" w:rsidRDefault="00440369" w:rsidP="00E848AA">
      <w:pPr>
        <w:pStyle w:val="Heading1"/>
        <w:spacing w:before="89"/>
        <w:ind w:left="0" w:right="84" w:firstLine="0"/>
        <w:jc w:val="center"/>
        <w:rPr>
          <w:sz w:val="22"/>
          <w:szCs w:val="20"/>
        </w:rPr>
      </w:pPr>
      <w:r w:rsidRPr="00DA203F">
        <w:rPr>
          <w:sz w:val="22"/>
          <w:szCs w:val="20"/>
        </w:rPr>
        <w:t>I</w:t>
      </w:r>
    </w:p>
    <w:p w14:paraId="6899E894" w14:textId="0F0BA679" w:rsidR="00E848AA" w:rsidRPr="00E0154D" w:rsidRDefault="00DA203F" w:rsidP="00E0154D">
      <w:pPr>
        <w:widowControl/>
        <w:autoSpaceDE/>
        <w:autoSpaceDN/>
        <w:spacing w:after="160" w:line="259" w:lineRule="auto"/>
        <w:rPr>
          <w:b/>
          <w:bCs/>
          <w:sz w:val="32"/>
          <w:szCs w:val="28"/>
        </w:rPr>
      </w:pPr>
      <w:r>
        <w:rPr>
          <w:sz w:val="32"/>
        </w:rPr>
        <w:br w:type="page"/>
      </w:r>
      <w:r w:rsidR="00AB0E99">
        <w:rPr>
          <w:sz w:val="32"/>
        </w:rPr>
        <w:lastRenderedPageBreak/>
        <w:t xml:space="preserve">                                 </w:t>
      </w:r>
      <w:r w:rsidR="003E1321" w:rsidRPr="003E1321">
        <w:rPr>
          <w:sz w:val="32"/>
        </w:rPr>
        <w:t>LIST OF FIGURES</w:t>
      </w:r>
    </w:p>
    <w:p w14:paraId="4550AAD2" w14:textId="77777777" w:rsidR="002E49C9" w:rsidRDefault="002E49C9" w:rsidP="00E848AA">
      <w:pPr>
        <w:pStyle w:val="Heading1"/>
        <w:spacing w:before="89"/>
        <w:ind w:left="0" w:right="84" w:firstLine="0"/>
        <w:jc w:val="center"/>
      </w:pPr>
    </w:p>
    <w:tbl>
      <w:tblPr>
        <w:tblStyle w:val="TableGrid"/>
        <w:tblW w:w="16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6342"/>
        <w:gridCol w:w="6342"/>
        <w:gridCol w:w="1229"/>
      </w:tblGrid>
      <w:tr w:rsidR="00E0154D" w:rsidRPr="003E1321" w14:paraId="54F15BA9" w14:textId="77777777" w:rsidTr="00E0154D">
        <w:trPr>
          <w:trHeight w:val="881"/>
        </w:trPr>
        <w:tc>
          <w:tcPr>
            <w:tcW w:w="2234" w:type="dxa"/>
          </w:tcPr>
          <w:p w14:paraId="37F99784" w14:textId="145D1DB3" w:rsidR="00E0154D" w:rsidRPr="003E1321" w:rsidRDefault="00E0154D" w:rsidP="00B33B75">
            <w:pPr>
              <w:spacing w:line="360" w:lineRule="auto"/>
              <w:jc w:val="center"/>
              <w:rPr>
                <w:b/>
                <w:bCs/>
                <w:sz w:val="24"/>
                <w:szCs w:val="28"/>
              </w:rPr>
            </w:pPr>
            <w:r w:rsidRPr="003E1321">
              <w:rPr>
                <w:b/>
                <w:bCs/>
                <w:sz w:val="24"/>
                <w:szCs w:val="28"/>
              </w:rPr>
              <w:t>Figure No.</w:t>
            </w:r>
          </w:p>
        </w:tc>
        <w:tc>
          <w:tcPr>
            <w:tcW w:w="6342" w:type="dxa"/>
          </w:tcPr>
          <w:p w14:paraId="14E77A9E" w14:textId="77777777" w:rsidR="00E0154D" w:rsidRPr="003E1321" w:rsidRDefault="00E0154D" w:rsidP="00B33B75">
            <w:pPr>
              <w:spacing w:line="360" w:lineRule="auto"/>
              <w:jc w:val="center"/>
              <w:rPr>
                <w:b/>
                <w:bCs/>
                <w:sz w:val="24"/>
                <w:szCs w:val="28"/>
              </w:rPr>
            </w:pPr>
          </w:p>
        </w:tc>
        <w:tc>
          <w:tcPr>
            <w:tcW w:w="6342" w:type="dxa"/>
          </w:tcPr>
          <w:p w14:paraId="7D36718D" w14:textId="31D35EC5" w:rsidR="00E0154D" w:rsidRPr="003E1321" w:rsidRDefault="00E0154D" w:rsidP="00B33B75">
            <w:pPr>
              <w:spacing w:line="360" w:lineRule="auto"/>
              <w:jc w:val="center"/>
              <w:rPr>
                <w:b/>
                <w:bCs/>
                <w:sz w:val="24"/>
                <w:szCs w:val="28"/>
              </w:rPr>
            </w:pPr>
            <w:r w:rsidRPr="003E1321">
              <w:rPr>
                <w:b/>
                <w:bCs/>
                <w:sz w:val="24"/>
                <w:szCs w:val="28"/>
              </w:rPr>
              <w:t>Title</w:t>
            </w:r>
          </w:p>
        </w:tc>
        <w:tc>
          <w:tcPr>
            <w:tcW w:w="1229" w:type="dxa"/>
          </w:tcPr>
          <w:p w14:paraId="2CAF1CD1" w14:textId="06089790" w:rsidR="00E0154D" w:rsidRPr="003E1321" w:rsidRDefault="00E0154D" w:rsidP="00B33B75">
            <w:pPr>
              <w:spacing w:line="360" w:lineRule="auto"/>
              <w:jc w:val="center"/>
              <w:rPr>
                <w:b/>
                <w:bCs/>
                <w:sz w:val="24"/>
                <w:szCs w:val="28"/>
              </w:rPr>
            </w:pPr>
            <w:r w:rsidRPr="003E1321">
              <w:rPr>
                <w:b/>
                <w:bCs/>
                <w:sz w:val="24"/>
                <w:szCs w:val="28"/>
              </w:rPr>
              <w:t>Page No.</w:t>
            </w:r>
          </w:p>
        </w:tc>
      </w:tr>
      <w:tr>
        <w:tc>
          <w:tcPr>
            <w:tcW w:type="dxa" w:w="2234"/>
            <w:tcMar>
              <w:top w:w="40" w:type="dxa"/>
              <w:bottom w:w="40" w:type="dxa"/>
              <w:left w:w="60" w:type="dxa"/>
              <w:right w:w="60" w:type="dxa"/>
            </w:tcMar>
          </w:tcPr>
          <w:p>
            <w:pPr>
              <w:jc w:val="center"/>
            </w:pPr>
            <w:r>
              <w:rPr>
                <w:rFonts w:ascii="Times New Roman" w:hAnsi="Times New Roman"/>
                <w:b/>
                <w:i w:val="0"/>
                <w:color w:val="000000"/>
                <w:sz w:val="19"/>
              </w:rPr>
              <w:t>Figure 3.1</w:t>
            </w:r>
          </w:p>
        </w:tc>
        <w:tc>
          <w:tcPr>
            <w:tcW w:type="dxa" w:w="6342"/>
            <w:tcMar>
              <w:top w:w="40" w:type="dxa"/>
              <w:bottom w:w="40" w:type="dxa"/>
              <w:left w:w="60" w:type="dxa"/>
              <w:right w:w="60" w:type="dxa"/>
            </w:tcMar>
          </w:tcPr>
          <w:p>
            <w:pPr>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jc w:val="left"/>
            </w:pPr>
            <w:r>
              <w:rPr>
                <w:rFonts w:ascii="Times New Roman" w:hAnsi="Times New Roman"/>
                <w:b w:val="0"/>
                <w:i w:val="0"/>
                <w:color w:val="000000"/>
                <w:sz w:val="19"/>
              </w:rPr>
              <w:t>10-Week Comprehensive Project Engineering Timeline and Milestone Gantt Schedule</w:t>
            </w:r>
          </w:p>
        </w:tc>
        <w:tc>
          <w:tcPr>
            <w:tcW w:type="dxa" w:w="1229"/>
            <w:tcMar>
              <w:top w:w="40" w:type="dxa"/>
              <w:bottom w:w="40" w:type="dxa"/>
              <w:left w:w="60" w:type="dxa"/>
              <w:right w:w="60" w:type="dxa"/>
            </w:tcMar>
          </w:tcPr>
          <w:p>
            <w:pPr>
              <w:jc w:val="right"/>
            </w:pPr>
            <w:r>
              <w:rPr>
                <w:rFonts w:ascii="Times New Roman" w:hAnsi="Times New Roman"/>
                <w:b w:val="0"/>
                <w:i w:val="0"/>
                <w:color w:val="000000"/>
                <w:sz w:val="19"/>
              </w:rPr>
              <w:t>18</w:t>
            </w:r>
          </w:p>
        </w:tc>
      </w:tr>
      <w:tr>
        <w:tc>
          <w:tcPr>
            <w:tcW w:type="dxa" w:w="2234"/>
            <w:tcMar>
              <w:top w:w="40" w:type="dxa"/>
              <w:bottom w:w="40" w:type="dxa"/>
              <w:left w:w="60" w:type="dxa"/>
              <w:right w:w="60" w:type="dxa"/>
            </w:tcMar>
          </w:tcPr>
          <w:p>
            <w:pPr>
              <w:jc w:val="center"/>
            </w:pPr>
            <w:r>
              <w:rPr>
                <w:rFonts w:ascii="Times New Roman" w:hAnsi="Times New Roman"/>
                <w:b/>
                <w:i w:val="0"/>
                <w:color w:val="000000"/>
                <w:sz w:val="19"/>
              </w:rPr>
              <w:t>Figure 4.1</w:t>
            </w:r>
          </w:p>
        </w:tc>
        <w:tc>
          <w:tcPr>
            <w:tcW w:type="dxa" w:w="6342"/>
            <w:tcMar>
              <w:top w:w="40" w:type="dxa"/>
              <w:bottom w:w="40" w:type="dxa"/>
              <w:left w:w="60" w:type="dxa"/>
              <w:right w:w="60" w:type="dxa"/>
            </w:tcMar>
          </w:tcPr>
          <w:p>
            <w:pPr>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jc w:val="left"/>
            </w:pPr>
            <w:r>
              <w:rPr>
                <w:rFonts w:ascii="Times New Roman" w:hAnsi="Times New Roman"/>
                <w:b w:val="0"/>
                <w:i w:val="0"/>
                <w:color w:val="000000"/>
                <w:sz w:val="19"/>
              </w:rPr>
              <w:t>On-Device Personalized Health Event Prediction: Multi-Layered TinyML System Architecture</w:t>
            </w:r>
          </w:p>
        </w:tc>
        <w:tc>
          <w:tcPr>
            <w:tcW w:type="dxa" w:w="1229"/>
            <w:tcMar>
              <w:top w:w="40" w:type="dxa"/>
              <w:bottom w:w="40" w:type="dxa"/>
              <w:left w:w="60" w:type="dxa"/>
              <w:right w:w="60" w:type="dxa"/>
            </w:tcMar>
          </w:tcPr>
          <w:p>
            <w:pPr>
              <w:jc w:val="right"/>
            </w:pPr>
            <w:r>
              <w:rPr>
                <w:rFonts w:ascii="Times New Roman" w:hAnsi="Times New Roman"/>
                <w:b w:val="0"/>
                <w:i w:val="0"/>
                <w:color w:val="000000"/>
                <w:sz w:val="19"/>
              </w:rPr>
              <w:t>23</w:t>
            </w:r>
          </w:p>
        </w:tc>
      </w:tr>
      <w:tr>
        <w:tc>
          <w:tcPr>
            <w:tcW w:type="dxa" w:w="2234"/>
            <w:tcMar>
              <w:top w:w="40" w:type="dxa"/>
              <w:bottom w:w="40" w:type="dxa"/>
              <w:left w:w="60" w:type="dxa"/>
              <w:right w:w="60" w:type="dxa"/>
            </w:tcMar>
          </w:tcPr>
          <w:p>
            <w:pPr>
              <w:jc w:val="center"/>
            </w:pPr>
            <w:r>
              <w:rPr>
                <w:rFonts w:ascii="Times New Roman" w:hAnsi="Times New Roman"/>
                <w:b/>
                <w:i w:val="0"/>
                <w:color w:val="000000"/>
                <w:sz w:val="19"/>
              </w:rPr>
              <w:t>Figure 4.2</w:t>
            </w:r>
          </w:p>
        </w:tc>
        <w:tc>
          <w:tcPr>
            <w:tcW w:type="dxa" w:w="6342"/>
            <w:tcMar>
              <w:top w:w="40" w:type="dxa"/>
              <w:bottom w:w="40" w:type="dxa"/>
              <w:left w:w="60" w:type="dxa"/>
              <w:right w:w="60" w:type="dxa"/>
            </w:tcMar>
          </w:tcPr>
          <w:p>
            <w:pPr>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jc w:val="left"/>
            </w:pPr>
            <w:r>
              <w:rPr>
                <w:rFonts w:ascii="Times New Roman" w:hAnsi="Times New Roman"/>
                <w:b w:val="0"/>
                <w:i w:val="0"/>
                <w:color w:val="000000"/>
                <w:sz w:val="19"/>
              </w:rPr>
              <w:t>Data Flow Diagram (DFD) Level 1: Multimodal Sensor Ingestion and Prediction Pipeline</w:t>
            </w:r>
          </w:p>
        </w:tc>
        <w:tc>
          <w:tcPr>
            <w:tcW w:type="dxa" w:w="1229"/>
            <w:tcMar>
              <w:top w:w="40" w:type="dxa"/>
              <w:bottom w:w="40" w:type="dxa"/>
              <w:left w:w="60" w:type="dxa"/>
              <w:right w:w="60" w:type="dxa"/>
            </w:tcMar>
          </w:tcPr>
          <w:p>
            <w:pPr>
              <w:jc w:val="right"/>
            </w:pPr>
            <w:r>
              <w:rPr>
                <w:rFonts w:ascii="Times New Roman" w:hAnsi="Times New Roman"/>
                <w:b w:val="0"/>
                <w:i w:val="0"/>
                <w:color w:val="000000"/>
                <w:sz w:val="19"/>
              </w:rPr>
              <w:t>26</w:t>
            </w:r>
          </w:p>
        </w:tc>
      </w:tr>
      <w:tr>
        <w:tc>
          <w:tcPr>
            <w:tcW w:type="dxa" w:w="2234"/>
            <w:tcMar>
              <w:top w:w="40" w:type="dxa"/>
              <w:bottom w:w="40" w:type="dxa"/>
              <w:left w:w="60" w:type="dxa"/>
              <w:right w:w="60" w:type="dxa"/>
            </w:tcMar>
          </w:tcPr>
          <w:p>
            <w:pPr>
              <w:jc w:val="center"/>
            </w:pPr>
            <w:r>
              <w:rPr>
                <w:rFonts w:ascii="Times New Roman" w:hAnsi="Times New Roman"/>
                <w:b/>
                <w:i w:val="0"/>
                <w:color w:val="000000"/>
                <w:sz w:val="19"/>
              </w:rPr>
              <w:t>Figure 6.1</w:t>
            </w:r>
          </w:p>
        </w:tc>
        <w:tc>
          <w:tcPr>
            <w:tcW w:type="dxa" w:w="6342"/>
            <w:tcMar>
              <w:top w:w="40" w:type="dxa"/>
              <w:bottom w:w="40" w:type="dxa"/>
              <w:left w:w="60" w:type="dxa"/>
              <w:right w:w="60" w:type="dxa"/>
            </w:tcMar>
          </w:tcPr>
          <w:p>
            <w:pPr>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jc w:val="left"/>
            </w:pPr>
            <w:r>
              <w:rPr>
                <w:rFonts w:ascii="Times New Roman" w:hAnsi="Times New Roman"/>
                <w:b w:val="0"/>
                <w:i w:val="0"/>
                <w:color w:val="000000"/>
                <w:sz w:val="19"/>
              </w:rPr>
              <w:t>TinyLlama Model Compression Profile: Inference Latency and Memory Footprint Benchmark</w:t>
            </w:r>
          </w:p>
        </w:tc>
        <w:tc>
          <w:tcPr>
            <w:tcW w:type="dxa" w:w="1229"/>
            <w:tcMar>
              <w:top w:w="40" w:type="dxa"/>
              <w:bottom w:w="40" w:type="dxa"/>
              <w:left w:w="60" w:type="dxa"/>
              <w:right w:w="60" w:type="dxa"/>
            </w:tcMar>
          </w:tcPr>
          <w:p>
            <w:pPr>
              <w:jc w:val="right"/>
            </w:pPr>
            <w:r>
              <w:rPr>
                <w:rFonts w:ascii="Times New Roman" w:hAnsi="Times New Roman"/>
                <w:b w:val="0"/>
                <w:i w:val="0"/>
                <w:color w:val="000000"/>
                <w:sz w:val="19"/>
              </w:rPr>
              <w:t>48</w:t>
            </w:r>
          </w:p>
        </w:tc>
      </w:tr>
    </w:tbl>
    <w:p w14:paraId="27B8E3AE" w14:textId="77777777" w:rsidR="009B71AA" w:rsidRDefault="009B71AA" w:rsidP="007433B3">
      <w:pPr>
        <w:spacing w:before="89"/>
        <w:ind w:right="83"/>
        <w:jc w:val="center"/>
        <w:rPr>
          <w:bCs/>
        </w:rPr>
      </w:pPr>
    </w:p>
    <w:p w14:paraId="7B034759" w14:textId="77777777" w:rsidR="009B71AA" w:rsidRDefault="009B71AA" w:rsidP="007433B3">
      <w:pPr>
        <w:spacing w:before="89"/>
        <w:ind w:right="83"/>
        <w:jc w:val="center"/>
        <w:rPr>
          <w:bCs/>
        </w:rPr>
      </w:pPr>
    </w:p>
    <w:p w14:paraId="47D529ED" w14:textId="77777777" w:rsidR="009B71AA" w:rsidRDefault="009B71AA" w:rsidP="007433B3">
      <w:pPr>
        <w:spacing w:before="89"/>
        <w:ind w:right="83"/>
        <w:jc w:val="center"/>
        <w:rPr>
          <w:bCs/>
        </w:rPr>
      </w:pPr>
    </w:p>
    <w:p w14:paraId="57B64808" w14:textId="77777777" w:rsidR="009B71AA" w:rsidRDefault="009B71AA" w:rsidP="007433B3">
      <w:pPr>
        <w:spacing w:before="89"/>
        <w:ind w:right="83"/>
        <w:jc w:val="center"/>
        <w:rPr>
          <w:bCs/>
        </w:rPr>
      </w:pPr>
    </w:p>
    <w:p w14:paraId="06F63A12" w14:textId="77777777" w:rsidR="009B71AA" w:rsidRDefault="009B71AA" w:rsidP="007433B3">
      <w:pPr>
        <w:spacing w:before="89"/>
        <w:ind w:right="83"/>
        <w:jc w:val="center"/>
        <w:rPr>
          <w:bCs/>
        </w:rPr>
      </w:pPr>
    </w:p>
    <w:p w14:paraId="2F1E6BE1" w14:textId="77777777" w:rsidR="009B71AA" w:rsidRDefault="009B71AA" w:rsidP="007433B3">
      <w:pPr>
        <w:spacing w:before="89"/>
        <w:ind w:right="83"/>
        <w:jc w:val="center"/>
        <w:rPr>
          <w:bCs/>
        </w:rPr>
      </w:pPr>
    </w:p>
    <w:p w14:paraId="3D1D5814" w14:textId="77777777" w:rsidR="009B71AA" w:rsidRDefault="009B71AA" w:rsidP="007433B3">
      <w:pPr>
        <w:spacing w:before="89"/>
        <w:ind w:right="83"/>
        <w:jc w:val="center"/>
        <w:rPr>
          <w:bCs/>
        </w:rPr>
      </w:pPr>
    </w:p>
    <w:p w14:paraId="29C8B9BB" w14:textId="77777777" w:rsidR="009B71AA" w:rsidRDefault="009B71AA" w:rsidP="007433B3">
      <w:pPr>
        <w:spacing w:before="89"/>
        <w:ind w:right="83"/>
        <w:jc w:val="center"/>
        <w:rPr>
          <w:bCs/>
        </w:rPr>
      </w:pPr>
    </w:p>
    <w:p w14:paraId="1489F2D5" w14:textId="77777777" w:rsidR="009B71AA" w:rsidRDefault="009B71AA" w:rsidP="007433B3">
      <w:pPr>
        <w:spacing w:before="89"/>
        <w:ind w:right="83"/>
        <w:jc w:val="center"/>
        <w:rPr>
          <w:bCs/>
        </w:rPr>
      </w:pPr>
    </w:p>
    <w:p w14:paraId="0B359C31" w14:textId="77777777" w:rsidR="009B71AA" w:rsidRDefault="009B71AA" w:rsidP="007433B3">
      <w:pPr>
        <w:spacing w:before="89"/>
        <w:ind w:right="83"/>
        <w:jc w:val="center"/>
        <w:rPr>
          <w:bCs/>
        </w:rPr>
      </w:pPr>
    </w:p>
    <w:p w14:paraId="22B5A9DE" w14:textId="77777777" w:rsidR="009B71AA" w:rsidRDefault="009B71AA" w:rsidP="007433B3">
      <w:pPr>
        <w:spacing w:before="89"/>
        <w:ind w:right="83"/>
        <w:jc w:val="center"/>
        <w:rPr>
          <w:bCs/>
        </w:rPr>
      </w:pPr>
    </w:p>
    <w:p w14:paraId="2E42679E" w14:textId="77777777" w:rsidR="009B71AA" w:rsidRDefault="009B71AA" w:rsidP="007433B3">
      <w:pPr>
        <w:spacing w:before="89"/>
        <w:ind w:right="83"/>
        <w:jc w:val="center"/>
        <w:rPr>
          <w:bCs/>
        </w:rPr>
      </w:pPr>
    </w:p>
    <w:p w14:paraId="448DD431" w14:textId="77777777" w:rsidR="009B71AA" w:rsidRDefault="009B71AA" w:rsidP="007433B3">
      <w:pPr>
        <w:spacing w:before="89"/>
        <w:ind w:right="83"/>
        <w:jc w:val="center"/>
        <w:rPr>
          <w:bCs/>
        </w:rPr>
      </w:pPr>
    </w:p>
    <w:p w14:paraId="101233B2" w14:textId="77777777" w:rsidR="009B71AA" w:rsidRDefault="009B71AA" w:rsidP="007433B3">
      <w:pPr>
        <w:spacing w:before="89"/>
        <w:ind w:right="83"/>
        <w:jc w:val="center"/>
        <w:rPr>
          <w:bCs/>
        </w:rPr>
      </w:pPr>
    </w:p>
    <w:p w14:paraId="2555E99D" w14:textId="77777777" w:rsidR="009B71AA" w:rsidRDefault="009B71AA" w:rsidP="007433B3">
      <w:pPr>
        <w:spacing w:before="89"/>
        <w:ind w:right="83"/>
        <w:jc w:val="center"/>
        <w:rPr>
          <w:bCs/>
        </w:rPr>
      </w:pPr>
    </w:p>
    <w:p w14:paraId="6BEFFD7B" w14:textId="77777777" w:rsidR="009B71AA" w:rsidRDefault="009B71AA" w:rsidP="007433B3">
      <w:pPr>
        <w:spacing w:before="89"/>
        <w:ind w:right="83"/>
        <w:jc w:val="center"/>
        <w:rPr>
          <w:bCs/>
        </w:rPr>
      </w:pPr>
    </w:p>
    <w:p w14:paraId="70DC4287" w14:textId="77777777" w:rsidR="009B71AA" w:rsidRDefault="009B71AA" w:rsidP="007433B3">
      <w:pPr>
        <w:spacing w:before="89"/>
        <w:ind w:right="83"/>
        <w:jc w:val="center"/>
        <w:rPr>
          <w:bCs/>
        </w:rPr>
      </w:pPr>
    </w:p>
    <w:p w14:paraId="4CF135FE" w14:textId="77777777" w:rsidR="009B71AA" w:rsidRDefault="009B71AA" w:rsidP="007433B3">
      <w:pPr>
        <w:spacing w:before="89"/>
        <w:ind w:right="83"/>
        <w:jc w:val="center"/>
        <w:rPr>
          <w:bCs/>
        </w:rPr>
      </w:pPr>
    </w:p>
    <w:p w14:paraId="5CB14257" w14:textId="77777777" w:rsidR="009B71AA" w:rsidRDefault="009B71AA" w:rsidP="007433B3">
      <w:pPr>
        <w:spacing w:before="89"/>
        <w:ind w:right="83"/>
        <w:jc w:val="center"/>
        <w:rPr>
          <w:bCs/>
        </w:rPr>
      </w:pPr>
    </w:p>
    <w:p w14:paraId="4660B02D" w14:textId="77777777" w:rsidR="003A0236" w:rsidRDefault="003A0236" w:rsidP="007433B3">
      <w:pPr>
        <w:spacing w:before="89"/>
        <w:ind w:right="83"/>
        <w:jc w:val="center"/>
        <w:rPr>
          <w:bCs/>
        </w:rPr>
      </w:pPr>
    </w:p>
    <w:p w14:paraId="174AE11E" w14:textId="77777777" w:rsidR="009B71AA" w:rsidRDefault="009B71AA" w:rsidP="007433B3">
      <w:pPr>
        <w:spacing w:before="89"/>
        <w:ind w:right="83"/>
        <w:jc w:val="center"/>
        <w:rPr>
          <w:bCs/>
        </w:rPr>
      </w:pPr>
    </w:p>
    <w:p w14:paraId="2EAB09C0" w14:textId="19B0AEA5" w:rsidR="009B71AA" w:rsidRDefault="00440369" w:rsidP="007433B3">
      <w:pPr>
        <w:spacing w:before="89"/>
        <w:ind w:right="83"/>
        <w:jc w:val="center"/>
        <w:rPr>
          <w:bCs/>
        </w:rPr>
      </w:pPr>
      <w:r>
        <w:rPr>
          <w:bCs/>
        </w:rPr>
        <w:t>II</w:t>
      </w:r>
    </w:p>
    <w:p w14:paraId="669F4899" w14:textId="0FF40892" w:rsidR="000A769B" w:rsidRPr="003E1321" w:rsidRDefault="003E1321" w:rsidP="000A769B">
      <w:pPr>
        <w:pStyle w:val="Heading3"/>
        <w:spacing w:before="87"/>
        <w:ind w:left="360"/>
        <w:jc w:val="center"/>
        <w:rPr>
          <w:rFonts w:ascii="Times New Roman" w:hAnsi="Times New Roman" w:cs="Times New Roman"/>
          <w:b/>
          <w:bCs/>
          <w:color w:val="auto"/>
          <w:sz w:val="32"/>
          <w:szCs w:val="28"/>
        </w:rPr>
      </w:pPr>
      <w:r w:rsidRPr="003E1321">
        <w:rPr>
          <w:rFonts w:ascii="Times New Roman" w:hAnsi="Times New Roman" w:cs="Times New Roman"/>
          <w:b/>
          <w:bCs/>
          <w:color w:val="auto"/>
          <w:sz w:val="32"/>
          <w:szCs w:val="28"/>
        </w:rPr>
        <w:lastRenderedPageBreak/>
        <w:t>LIST OF TABLES</w:t>
      </w:r>
    </w:p>
    <w:p w14:paraId="07B0F44C" w14:textId="77777777" w:rsidR="000A769B" w:rsidRDefault="000A769B" w:rsidP="000A769B">
      <w:pPr>
        <w:pStyle w:val="BodyText"/>
        <w:spacing w:before="6"/>
        <w:rPr>
          <w:b/>
          <w:sz w:val="29"/>
        </w:rPr>
      </w:pPr>
    </w:p>
    <w:p w14:paraId="2A98AB80" w14:textId="6DD7B1AD" w:rsidR="000A769B" w:rsidRDefault="000A769B" w:rsidP="000A769B">
      <w:pPr>
        <w:tabs>
          <w:tab w:val="left" w:pos="4167"/>
          <w:tab w:val="left" w:pos="7416"/>
        </w:tabs>
        <w:spacing w:before="1"/>
        <w:ind w:left="336"/>
        <w:jc w:val="center"/>
        <w:rPr>
          <w:b/>
          <w:sz w:val="28"/>
        </w:rPr>
      </w:pPr>
      <w:r>
        <w:rPr>
          <w:b/>
          <w:sz w:val="28"/>
        </w:rPr>
        <w:t xml:space="preserve">     </w:t>
      </w:r>
      <w:r w:rsidRPr="003E1321">
        <w:rPr>
          <w:b/>
          <w:sz w:val="24"/>
        </w:rPr>
        <w:t>Table</w:t>
      </w:r>
      <w:r w:rsidRPr="003E1321">
        <w:rPr>
          <w:b/>
          <w:spacing w:val="-3"/>
          <w:sz w:val="24"/>
        </w:rPr>
        <w:t xml:space="preserve"> </w:t>
      </w:r>
      <w:r w:rsidRPr="003E1321">
        <w:rPr>
          <w:b/>
          <w:sz w:val="24"/>
        </w:rPr>
        <w:t>No.</w:t>
      </w:r>
      <w:r w:rsidRPr="003E1321">
        <w:rPr>
          <w:b/>
          <w:sz w:val="24"/>
        </w:rPr>
        <w:tab/>
        <w:t>Title</w:t>
      </w:r>
      <w:r w:rsidRPr="003E1321">
        <w:rPr>
          <w:b/>
          <w:sz w:val="24"/>
        </w:rPr>
        <w:tab/>
        <w:t>Page No.</w:t>
      </w:r>
    </w:p>
    <w:tbl>
      <w:tblPr>
        <w:tblpPr w:leftFromText="180" w:rightFromText="180" w:vertAnchor="text" w:horzAnchor="page" w:tblpX="2451" w:tblpY="167"/>
        <w:tblW w:w="0" w:type="auto"/>
        <w:tblLayout w:type="fixed"/>
        <w:tblCellMar>
          <w:left w:w="0" w:type="dxa"/>
          <w:right w:w="0" w:type="dxa"/>
        </w:tblCellMar>
        <w:tblLook w:val="01E0" w:firstRow="1" w:lastRow="1" w:firstColumn="1" w:lastColumn="1" w:noHBand="0" w:noVBand="0"/>
      </w:tblPr>
      <w:tblGrid>
        <w:gridCol w:w="1392"/>
        <w:gridCol w:w="5115"/>
        <w:gridCol w:w="1986"/>
      </w:tblGrid>
      <w:tr>
        <w:tc>
          <w:tcPr>
            <w:tcW w:type="dxa" w:w="1392"/>
          </w:tcPr>
          <w:p>
            <w:pPr>
              <w:jc w:val="center"/>
            </w:pPr>
            <w:r>
              <w:rPr>
                <w:rFonts w:ascii="Times New Roman" w:hAnsi="Times New Roman"/>
                <w:b/>
                <w:i w:val="0"/>
                <w:color w:val="000000"/>
                <w:sz w:val="20"/>
              </w:rPr>
              <w:t>Table No.</w:t>
            </w:r>
          </w:p>
        </w:tc>
        <w:tc>
          <w:tcPr>
            <w:tcW w:type="dxa" w:w="5115"/>
          </w:tcPr>
          <w:p>
            <w:pPr>
              <w:jc w:val="center"/>
            </w:pPr>
            <w:r>
              <w:rPr>
                <w:rFonts w:ascii="Times New Roman" w:hAnsi="Times New Roman"/>
                <w:b/>
                <w:i w:val="0"/>
                <w:color w:val="000000"/>
                <w:sz w:val="20"/>
              </w:rPr>
              <w:t>Title</w:t>
            </w:r>
          </w:p>
        </w:tc>
        <w:tc>
          <w:tcPr>
            <w:tcW w:type="dxa" w:w="1986"/>
          </w:tcPr>
          <w:p>
            <w:pPr>
              <w:jc w:val="center"/>
            </w:pPr>
            <w:r>
              <w:rPr>
                <w:rFonts w:ascii="Times New Roman" w:hAnsi="Times New Roman"/>
                <w:b/>
                <w:i w:val="0"/>
                <w:color w:val="000000"/>
                <w:sz w:val="20"/>
              </w:rPr>
              <w:t>Page No.</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1.1</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Project Team Composition, Registration Numbers, and Specialized Engineering Roles</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2</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2.1</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Technology Stack Comparison: Architectural Purpose, Constraints, and Justifications</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10</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3.1</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10-Week Implementation Schedule, Engineering Milestones, and Deliverable Artifacts</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17</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4.1</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Target Embedded Hardware and Mobile Platform Technical Specifications</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21</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4.2</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Software Libraries, Frameworks, and Edge Model Optimization Toolchain</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22</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5.1</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TinyLlama Model Compression &amp; Numeric Quantization Trade-Off Analysis</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36</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6.1</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Comprehensive System Validation and Test Case Execution Results (TC01 - TC10)</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45</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6.2</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Comparative Prediction Accuracy: TinyLlama vs. LSTM Baseline vs. Cloud Server</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47</w:t>
            </w:r>
          </w:p>
        </w:tc>
      </w:tr>
      <w:tr>
        <w:tc>
          <w:tcPr>
            <w:tcW w:type="dxa" w:w="1392"/>
            <w:tcMar>
              <w:top w:w="40" w:type="dxa"/>
              <w:bottom w:w="40" w:type="dxa"/>
              <w:left w:w="60" w:type="dxa"/>
              <w:right w:w="60" w:type="dxa"/>
            </w:tcMar>
          </w:tcPr>
          <w:p>
            <w:pPr>
              <w:jc w:val="center"/>
            </w:pPr>
            <w:r>
              <w:rPr>
                <w:rFonts w:ascii="Times New Roman" w:hAnsi="Times New Roman"/>
                <w:b/>
                <w:i w:val="0"/>
                <w:color w:val="000000"/>
                <w:sz w:val="19"/>
              </w:rPr>
              <w:t>Table 6.3</w:t>
            </w:r>
          </w:p>
        </w:tc>
        <w:tc>
          <w:tcPr>
            <w:tcW w:type="dxa" w:w="5115"/>
            <w:tcMar>
              <w:top w:w="40" w:type="dxa"/>
              <w:bottom w:w="40" w:type="dxa"/>
              <w:left w:w="60" w:type="dxa"/>
              <w:right w:w="60" w:type="dxa"/>
            </w:tcMar>
          </w:tcPr>
          <w:p>
            <w:pPr>
              <w:jc w:val="left"/>
            </w:pPr>
            <w:r>
              <w:rPr>
                <w:rFonts w:ascii="Times New Roman" w:hAnsi="Times New Roman"/>
                <w:b w:val="0"/>
                <w:i w:val="0"/>
                <w:color w:val="000000"/>
                <w:sz w:val="19"/>
              </w:rPr>
              <w:t>Benchmarked On-Device Inference Latency and Memory Footprint Under INT4/INT8</w:t>
            </w:r>
          </w:p>
        </w:tc>
        <w:tc>
          <w:tcPr>
            <w:tcW w:type="dxa" w:w="1986"/>
            <w:tcMar>
              <w:top w:w="40" w:type="dxa"/>
              <w:bottom w:w="40" w:type="dxa"/>
              <w:left w:w="60" w:type="dxa"/>
              <w:right w:w="60" w:type="dxa"/>
            </w:tcMar>
          </w:tcPr>
          <w:p>
            <w:pPr>
              <w:jc w:val="right"/>
            </w:pPr>
            <w:r>
              <w:rPr>
                <w:rFonts w:ascii="Times New Roman" w:hAnsi="Times New Roman"/>
                <w:b w:val="0"/>
                <w:i w:val="0"/>
                <w:color w:val="000000"/>
                <w:sz w:val="19"/>
              </w:rPr>
              <w:t>49</w:t>
            </w:r>
          </w:p>
        </w:tc>
      </w:tr>
    </w:tbl>
    <w:p w14:paraId="123681C4" w14:textId="77777777" w:rsidR="00971FE0" w:rsidRDefault="00971FE0" w:rsidP="00971FE0">
      <w:pPr>
        <w:spacing w:before="89"/>
        <w:ind w:right="83"/>
        <w:jc w:val="center"/>
        <w:rPr>
          <w:b/>
          <w:sz w:val="28"/>
        </w:rPr>
      </w:pPr>
    </w:p>
    <w:p w14:paraId="0293A755" w14:textId="77777777" w:rsidR="00971FE0" w:rsidRDefault="00971FE0" w:rsidP="00971FE0">
      <w:pPr>
        <w:spacing w:before="89"/>
        <w:ind w:right="83"/>
        <w:jc w:val="center"/>
        <w:rPr>
          <w:b/>
          <w:sz w:val="28"/>
        </w:rPr>
      </w:pPr>
    </w:p>
    <w:p w14:paraId="2308755E" w14:textId="77777777" w:rsidR="00971FE0" w:rsidRDefault="00971FE0" w:rsidP="00971FE0">
      <w:pPr>
        <w:spacing w:before="89"/>
        <w:ind w:right="83"/>
        <w:rPr>
          <w:b/>
          <w:sz w:val="28"/>
        </w:rPr>
      </w:pPr>
    </w:p>
    <w:p w14:paraId="294CC217" w14:textId="00BEC6CC" w:rsidR="0011281B" w:rsidRDefault="0011281B" w:rsidP="00D3288E">
      <w:pPr>
        <w:spacing w:line="360" w:lineRule="auto"/>
        <w:jc w:val="both"/>
        <w:rPr>
          <w:sz w:val="24"/>
          <w:szCs w:val="24"/>
        </w:rPr>
      </w:pPr>
    </w:p>
    <w:p w14:paraId="31DD3CCD" w14:textId="0F726343" w:rsidR="0011281B" w:rsidRDefault="0011281B" w:rsidP="00D3288E">
      <w:pPr>
        <w:spacing w:line="360" w:lineRule="auto"/>
        <w:jc w:val="both"/>
        <w:rPr>
          <w:sz w:val="24"/>
          <w:szCs w:val="24"/>
        </w:rPr>
      </w:pPr>
    </w:p>
    <w:p w14:paraId="3256B7B4" w14:textId="43D2329E" w:rsidR="0011281B" w:rsidRDefault="0011281B" w:rsidP="00D3288E">
      <w:pPr>
        <w:spacing w:line="360" w:lineRule="auto"/>
        <w:jc w:val="both"/>
        <w:rPr>
          <w:sz w:val="24"/>
          <w:szCs w:val="24"/>
        </w:rPr>
      </w:pPr>
    </w:p>
    <w:p w14:paraId="71ECBEC2" w14:textId="225F1B74" w:rsidR="0011281B" w:rsidRDefault="0011281B" w:rsidP="00D3288E">
      <w:pPr>
        <w:spacing w:line="360" w:lineRule="auto"/>
        <w:jc w:val="both"/>
        <w:rPr>
          <w:sz w:val="24"/>
          <w:szCs w:val="24"/>
        </w:rPr>
      </w:pPr>
    </w:p>
    <w:p w14:paraId="35ACF819" w14:textId="47B6B172" w:rsidR="0011281B" w:rsidRDefault="0011281B" w:rsidP="00D3288E">
      <w:pPr>
        <w:spacing w:line="360" w:lineRule="auto"/>
        <w:jc w:val="both"/>
        <w:rPr>
          <w:sz w:val="24"/>
          <w:szCs w:val="24"/>
        </w:rPr>
      </w:pPr>
    </w:p>
    <w:p w14:paraId="46C23E80" w14:textId="24E49768" w:rsidR="0011281B" w:rsidRDefault="0011281B" w:rsidP="00D3288E">
      <w:pPr>
        <w:spacing w:line="360" w:lineRule="auto"/>
        <w:jc w:val="both"/>
        <w:rPr>
          <w:sz w:val="24"/>
          <w:szCs w:val="24"/>
        </w:rPr>
      </w:pPr>
    </w:p>
    <w:p w14:paraId="709141A0" w14:textId="0F8F96F5" w:rsidR="0011281B" w:rsidRDefault="0011281B" w:rsidP="00D3288E">
      <w:pPr>
        <w:spacing w:line="360" w:lineRule="auto"/>
        <w:jc w:val="both"/>
        <w:rPr>
          <w:sz w:val="24"/>
          <w:szCs w:val="24"/>
        </w:rPr>
      </w:pPr>
    </w:p>
    <w:p w14:paraId="129EE3FD" w14:textId="749D101D" w:rsidR="0011281B" w:rsidRDefault="0011281B" w:rsidP="00D3288E">
      <w:pPr>
        <w:spacing w:line="360" w:lineRule="auto"/>
        <w:jc w:val="both"/>
        <w:rPr>
          <w:sz w:val="24"/>
          <w:szCs w:val="24"/>
        </w:rPr>
      </w:pPr>
    </w:p>
    <w:p w14:paraId="48801302" w14:textId="746611E9" w:rsidR="0011281B" w:rsidRDefault="0011281B" w:rsidP="00D3288E">
      <w:pPr>
        <w:spacing w:line="360" w:lineRule="auto"/>
        <w:jc w:val="both"/>
        <w:rPr>
          <w:sz w:val="24"/>
          <w:szCs w:val="24"/>
        </w:rPr>
      </w:pPr>
    </w:p>
    <w:p w14:paraId="0AC9FDDA" w14:textId="021C3E62" w:rsidR="0011281B" w:rsidRDefault="0011281B" w:rsidP="00D3288E">
      <w:pPr>
        <w:spacing w:line="360" w:lineRule="auto"/>
        <w:jc w:val="both"/>
        <w:rPr>
          <w:sz w:val="24"/>
          <w:szCs w:val="24"/>
        </w:rPr>
      </w:pPr>
    </w:p>
    <w:p w14:paraId="1091F332" w14:textId="73709C38" w:rsidR="0011281B" w:rsidRDefault="0011281B" w:rsidP="00D3288E">
      <w:pPr>
        <w:spacing w:line="360" w:lineRule="auto"/>
        <w:jc w:val="both"/>
        <w:rPr>
          <w:sz w:val="24"/>
          <w:szCs w:val="24"/>
        </w:rPr>
      </w:pPr>
    </w:p>
    <w:p w14:paraId="42260754" w14:textId="47F40C70" w:rsidR="0021662A" w:rsidRDefault="0021662A" w:rsidP="00D3288E">
      <w:pPr>
        <w:spacing w:line="360" w:lineRule="auto"/>
        <w:jc w:val="both"/>
        <w:rPr>
          <w:sz w:val="24"/>
          <w:szCs w:val="24"/>
        </w:rPr>
      </w:pPr>
    </w:p>
    <w:p w14:paraId="788E063E" w14:textId="77777777" w:rsidR="0021662A" w:rsidRDefault="0021662A" w:rsidP="00D3288E">
      <w:pPr>
        <w:spacing w:line="360" w:lineRule="auto"/>
        <w:jc w:val="both"/>
        <w:rPr>
          <w:sz w:val="24"/>
          <w:szCs w:val="24"/>
        </w:rPr>
      </w:pPr>
    </w:p>
    <w:p w14:paraId="3D1D1EA1" w14:textId="34573FB7" w:rsidR="0011281B" w:rsidRDefault="0011281B" w:rsidP="00D3288E">
      <w:pPr>
        <w:spacing w:line="360" w:lineRule="auto"/>
        <w:jc w:val="both"/>
        <w:rPr>
          <w:sz w:val="24"/>
          <w:szCs w:val="24"/>
        </w:rPr>
      </w:pPr>
    </w:p>
    <w:p w14:paraId="1234122B" w14:textId="72A9C86B" w:rsidR="00383021" w:rsidRDefault="00383021" w:rsidP="00D3288E">
      <w:pPr>
        <w:spacing w:line="360" w:lineRule="auto"/>
        <w:jc w:val="both"/>
        <w:rPr>
          <w:sz w:val="24"/>
          <w:szCs w:val="24"/>
        </w:rPr>
      </w:pPr>
    </w:p>
    <w:p w14:paraId="767AB80A" w14:textId="5CF34B8C" w:rsidR="00383021" w:rsidRDefault="00383021" w:rsidP="00D3288E">
      <w:pPr>
        <w:spacing w:line="360" w:lineRule="auto"/>
        <w:jc w:val="both"/>
        <w:rPr>
          <w:sz w:val="24"/>
          <w:szCs w:val="24"/>
        </w:rPr>
      </w:pPr>
    </w:p>
    <w:p w14:paraId="7CA613B2" w14:textId="0A4E8BB4" w:rsidR="00383021" w:rsidRDefault="00383021" w:rsidP="00D3288E">
      <w:pPr>
        <w:spacing w:line="360" w:lineRule="auto"/>
        <w:jc w:val="both"/>
        <w:rPr>
          <w:sz w:val="24"/>
          <w:szCs w:val="24"/>
        </w:rPr>
      </w:pPr>
    </w:p>
    <w:p w14:paraId="02522B92" w14:textId="255E35D7" w:rsidR="00383021" w:rsidRDefault="00383021" w:rsidP="00D3288E">
      <w:pPr>
        <w:spacing w:line="360" w:lineRule="auto"/>
        <w:jc w:val="both"/>
        <w:rPr>
          <w:sz w:val="24"/>
          <w:szCs w:val="24"/>
        </w:rPr>
      </w:pPr>
    </w:p>
    <w:p w14:paraId="2A443C9F" w14:textId="16D65D21" w:rsidR="00383021" w:rsidRDefault="00383021" w:rsidP="00D3288E">
      <w:pPr>
        <w:spacing w:line="360" w:lineRule="auto"/>
        <w:jc w:val="both"/>
        <w:rPr>
          <w:sz w:val="24"/>
          <w:szCs w:val="24"/>
        </w:rPr>
      </w:pPr>
    </w:p>
    <w:p w14:paraId="38BF8BC3" w14:textId="27618A56" w:rsidR="00383021" w:rsidRDefault="00383021" w:rsidP="00D3288E">
      <w:pPr>
        <w:spacing w:line="360" w:lineRule="auto"/>
        <w:jc w:val="both"/>
        <w:rPr>
          <w:sz w:val="24"/>
          <w:szCs w:val="24"/>
        </w:rPr>
      </w:pPr>
    </w:p>
    <w:p w14:paraId="6404DE8E" w14:textId="29DADB35" w:rsidR="00383021" w:rsidRDefault="00383021" w:rsidP="00D3288E">
      <w:pPr>
        <w:spacing w:line="360" w:lineRule="auto"/>
        <w:jc w:val="both"/>
        <w:rPr>
          <w:sz w:val="24"/>
          <w:szCs w:val="24"/>
        </w:rPr>
      </w:pPr>
    </w:p>
    <w:p w14:paraId="4C185021" w14:textId="5BC6CD97" w:rsidR="00383021" w:rsidRDefault="00383021" w:rsidP="00D3288E">
      <w:pPr>
        <w:spacing w:line="360" w:lineRule="auto"/>
        <w:jc w:val="both"/>
        <w:rPr>
          <w:sz w:val="24"/>
          <w:szCs w:val="24"/>
        </w:rPr>
      </w:pPr>
    </w:p>
    <w:p w14:paraId="29E5A04B" w14:textId="77777777" w:rsidR="00383021" w:rsidRDefault="00383021" w:rsidP="00D3288E">
      <w:pPr>
        <w:spacing w:line="360" w:lineRule="auto"/>
        <w:jc w:val="both"/>
        <w:rPr>
          <w:sz w:val="24"/>
          <w:szCs w:val="24"/>
        </w:rPr>
      </w:pPr>
    </w:p>
    <w:p w14:paraId="377C786C" w14:textId="77777777" w:rsidR="007725CF" w:rsidRDefault="007725CF" w:rsidP="00D3288E">
      <w:pPr>
        <w:spacing w:line="360" w:lineRule="auto"/>
        <w:jc w:val="both"/>
        <w:rPr>
          <w:sz w:val="24"/>
          <w:szCs w:val="24"/>
        </w:rPr>
      </w:pPr>
    </w:p>
    <w:p w14:paraId="14403DF7" w14:textId="132373E2" w:rsidR="00801C57" w:rsidRDefault="00801C57" w:rsidP="00D3288E">
      <w:pPr>
        <w:spacing w:line="360" w:lineRule="auto"/>
        <w:jc w:val="both"/>
        <w:rPr>
          <w:sz w:val="24"/>
          <w:szCs w:val="24"/>
        </w:rPr>
      </w:pPr>
    </w:p>
    <w:p w14:paraId="5A348451" w14:textId="28E4876E" w:rsidR="009F14F8" w:rsidRDefault="009F14F8" w:rsidP="00D74219">
      <w:pPr>
        <w:spacing w:line="360" w:lineRule="auto"/>
        <w:jc w:val="center"/>
        <w:rPr>
          <w:sz w:val="24"/>
          <w:szCs w:val="24"/>
        </w:rPr>
      </w:pPr>
    </w:p>
    <w:p w14:paraId="622C5170" w14:textId="77777777" w:rsidR="00574740" w:rsidRDefault="00574740" w:rsidP="00D74219">
      <w:pPr>
        <w:spacing w:line="360" w:lineRule="auto"/>
        <w:jc w:val="center"/>
        <w:rPr>
          <w:sz w:val="24"/>
          <w:szCs w:val="24"/>
        </w:rPr>
      </w:pPr>
    </w:p>
    <w:p w14:paraId="51D4C61E" w14:textId="30CABBF3" w:rsidR="0011281B" w:rsidRDefault="0011281B" w:rsidP="009F14F8">
      <w:pPr>
        <w:spacing w:line="360" w:lineRule="auto"/>
        <w:jc w:val="center"/>
        <w:rPr>
          <w:sz w:val="24"/>
          <w:szCs w:val="24"/>
        </w:rPr>
      </w:pPr>
    </w:p>
    <w:p w14:paraId="32F7AA7F" w14:textId="7E17A686" w:rsidR="00766E8A" w:rsidRDefault="00440369" w:rsidP="003E1321">
      <w:pPr>
        <w:tabs>
          <w:tab w:val="left" w:pos="9026"/>
        </w:tabs>
        <w:spacing w:before="89"/>
        <w:ind w:right="95"/>
        <w:jc w:val="center"/>
      </w:pPr>
      <w:r>
        <w:t>III</w:t>
      </w:r>
    </w:p>
    <w:p w14:paraId="1A62B547" w14:textId="44639635" w:rsidR="0011281B" w:rsidRPr="003E1321" w:rsidRDefault="003E1321" w:rsidP="003E1321">
      <w:pPr>
        <w:tabs>
          <w:tab w:val="left" w:pos="9026"/>
        </w:tabs>
        <w:spacing w:before="89"/>
        <w:ind w:right="95"/>
        <w:jc w:val="center"/>
        <w:rPr>
          <w:b/>
          <w:sz w:val="32"/>
          <w:szCs w:val="32"/>
        </w:rPr>
      </w:pPr>
      <w:r w:rsidRPr="003E1321">
        <w:rPr>
          <w:b/>
          <w:sz w:val="32"/>
          <w:szCs w:val="32"/>
        </w:rPr>
        <w:lastRenderedPageBreak/>
        <w:t>LIST OF ABBREVIATIONS</w:t>
      </w:r>
    </w:p>
    <w:p w14:paraId="57D1199E" w14:textId="77777777" w:rsidR="0011281B" w:rsidRDefault="0011281B" w:rsidP="0011281B">
      <w:pPr>
        <w:pStyle w:val="BodyText"/>
        <w:rPr>
          <w:b/>
          <w:sz w:val="20"/>
        </w:rPr>
      </w:pPr>
    </w:p>
    <w:p w14:paraId="0BD09E6A" w14:textId="77777777" w:rsidR="0011281B" w:rsidRDefault="0011281B" w:rsidP="0011281B">
      <w:pPr>
        <w:pStyle w:val="BodyText"/>
        <w:rPr>
          <w:b/>
          <w:sz w:val="20"/>
        </w:rPr>
      </w:pPr>
    </w:p>
    <w:p w14:paraId="5D59FE15" w14:textId="77777777" w:rsidR="0011281B" w:rsidRDefault="0011281B" w:rsidP="0011281B">
      <w:pPr>
        <w:pStyle w:val="BodyText"/>
        <w:rPr>
          <w:b/>
          <w:sz w:val="20"/>
        </w:rPr>
      </w:pPr>
    </w:p>
    <w:p w14:paraId="0D3C06AD" w14:textId="77777777" w:rsidR="0011281B" w:rsidRDefault="0011281B" w:rsidP="0011281B">
      <w:pPr>
        <w:pStyle w:val="BodyText"/>
        <w:rPr>
          <w:b/>
          <w:sz w:val="20"/>
        </w:rPr>
      </w:pPr>
    </w:p>
    <w:p w14:paraId="52D8CD33" w14:textId="77777777" w:rsidR="0011281B" w:rsidRDefault="0011281B" w:rsidP="0011281B">
      <w:pPr>
        <w:pStyle w:val="BodyText"/>
        <w:spacing w:before="11"/>
        <w:rPr>
          <w:b/>
          <w:sz w:val="28"/>
        </w:rPr>
      </w:pPr>
    </w:p>
    <w:tbl>
      <w:tblPr>
        <w:tblW w:w="0" w:type="auto"/>
        <w:jc w:val="center"/>
        <w:tblLayout w:type="fixed"/>
        <w:tblCellMar>
          <w:left w:w="0" w:type="dxa"/>
          <w:right w:w="0" w:type="dxa"/>
        </w:tblCellMar>
        <w:tblLook w:val="01E0" w:firstRow="1" w:lastRow="1" w:firstColumn="1" w:lastColumn="1" w:noHBand="0" w:noVBand="0"/>
      </w:tblPr>
      <w:tblGrid>
        <w:gridCol w:w="2160"/>
        <w:gridCol w:w="5605"/>
      </w:tblGrid>
      <w:tr>
        <w:tc>
          <w:tcPr>
            <w:tcW w:type="dxa" w:w="2160"/>
          </w:tcPr>
          <w:p>
            <w:pPr>
              <w:jc w:val="center"/>
            </w:pPr>
            <w:r>
              <w:rPr>
                <w:rFonts w:ascii="Times New Roman" w:hAnsi="Times New Roman"/>
                <w:b/>
                <w:i w:val="0"/>
                <w:color w:val="000000"/>
                <w:sz w:val="20"/>
              </w:rPr>
              <w:t>Abbreviation</w:t>
            </w:r>
          </w:p>
        </w:tc>
        <w:tc>
          <w:tcPr>
            <w:tcW w:type="dxa" w:w="5605"/>
          </w:tcPr>
          <w:p>
            <w:pPr>
              <w:jc w:val="center"/>
            </w:pPr>
            <w:r>
              <w:rPr>
                <w:rFonts w:ascii="Times New Roman" w:hAnsi="Times New Roman"/>
                <w:b/>
                <w:i w:val="0"/>
                <w:color w:val="000000"/>
                <w:sz w:val="20"/>
              </w:rPr>
              <w:t>Full Terminology</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AIoT</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Artificial Intelligence of Things</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API</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Application Programming Interface</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BOM</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Bill of Materials</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CAM</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Class Activation Mapping</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CPU</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Central Processing Unit</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DFD</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Data Flow Diagram</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EMA</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Exponential Moving Average</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FedAvg</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Federated Averaging Algorithm</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FL</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Federated Learning</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FP32</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32-bit Single Precision Floating Point</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GPU</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Graphics Processing Unit</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Grad-CAM</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Gradient-Weighted Class Activation Mapping</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HRV</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Heart Rate Variability</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INT4</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4-bit Integer Precision Quantization</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INT8</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8-bit Integer Precision Quantization</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LSTM</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Long Short-Term Memory Neural Network</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MAE</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Mean Absolute Error</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MEMS</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Micro-Electro-Mechanical Systems</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MLP</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Multilayer Perceptron</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NPU</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Neural Processing Unit</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ONNX</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Open Neural Network Exchange</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PPG</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Photoplethysmography</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RAM</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Random Access Memory</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SLM</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Small Language Model</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SQI</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Signal Quality Index</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TFLite</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TensorFlow Lite Embedded Runtime</w:t>
            </w:r>
          </w:p>
        </w:tc>
      </w:tr>
      <w:tr>
        <w:tc>
          <w:tcPr>
            <w:tcW w:type="dxa" w:w="2160"/>
            <w:tcMar>
              <w:top w:w="40" w:type="dxa"/>
              <w:bottom w:w="40" w:type="dxa"/>
              <w:left w:w="60" w:type="dxa"/>
              <w:right w:w="60" w:type="dxa"/>
            </w:tcMar>
          </w:tcPr>
          <w:p>
            <w:pPr>
              <w:jc w:val="center"/>
            </w:pPr>
            <w:r>
              <w:rPr>
                <w:rFonts w:ascii="Times New Roman" w:hAnsi="Times New Roman"/>
                <w:b/>
                <w:i w:val="0"/>
                <w:color w:val="000000"/>
                <w:sz w:val="19"/>
              </w:rPr>
              <w:t>TinyML</w:t>
            </w:r>
          </w:p>
        </w:tc>
        <w:tc>
          <w:tcPr>
            <w:tcW w:type="dxa" w:w="5605"/>
            <w:tcMar>
              <w:top w:w="40" w:type="dxa"/>
              <w:bottom w:w="40" w:type="dxa"/>
              <w:left w:w="60" w:type="dxa"/>
              <w:right w:w="60" w:type="dxa"/>
            </w:tcMar>
          </w:tcPr>
          <w:p>
            <w:pPr>
              <w:jc w:val="left"/>
            </w:pPr>
            <w:r>
              <w:rPr>
                <w:rFonts w:ascii="Times New Roman" w:hAnsi="Times New Roman"/>
                <w:b w:val="0"/>
                <w:i w:val="0"/>
                <w:color w:val="000000"/>
                <w:sz w:val="19"/>
              </w:rPr>
              <w:t>Tiny Machine Learning for Edge Devices</w:t>
            </w:r>
          </w:p>
        </w:tc>
      </w:tr>
    </w:tbl>
    <w:p w14:paraId="3AD34F11" w14:textId="578D1604" w:rsidR="0011281B" w:rsidRDefault="0011281B" w:rsidP="00EB4475">
      <w:pPr>
        <w:spacing w:before="240" w:line="360" w:lineRule="auto"/>
        <w:jc w:val="both"/>
        <w:rPr>
          <w:sz w:val="24"/>
          <w:szCs w:val="24"/>
        </w:rPr>
      </w:pPr>
    </w:p>
    <w:p w14:paraId="5A92854C" w14:textId="42109963" w:rsidR="0011281B" w:rsidRDefault="0011281B" w:rsidP="00D3288E">
      <w:pPr>
        <w:spacing w:line="360" w:lineRule="auto"/>
        <w:jc w:val="both"/>
        <w:rPr>
          <w:sz w:val="24"/>
          <w:szCs w:val="24"/>
        </w:rPr>
      </w:pPr>
    </w:p>
    <w:p w14:paraId="11D95092" w14:textId="58F4B034" w:rsidR="0011281B" w:rsidRDefault="0011281B" w:rsidP="00D3288E">
      <w:pPr>
        <w:spacing w:line="360" w:lineRule="auto"/>
        <w:jc w:val="both"/>
        <w:rPr>
          <w:sz w:val="24"/>
          <w:szCs w:val="24"/>
        </w:rPr>
      </w:pPr>
    </w:p>
    <w:p w14:paraId="3E189973" w14:textId="77777777" w:rsidR="0011281B" w:rsidRDefault="0011281B" w:rsidP="00D3288E">
      <w:pPr>
        <w:spacing w:line="360" w:lineRule="auto"/>
        <w:jc w:val="both"/>
        <w:rPr>
          <w:sz w:val="24"/>
          <w:szCs w:val="24"/>
        </w:rPr>
      </w:pPr>
    </w:p>
    <w:p w14:paraId="03CE2E0D" w14:textId="72B80CCA" w:rsidR="00D3288E" w:rsidRDefault="00E75C3D" w:rsidP="00E75C3D">
      <w:pPr>
        <w:tabs>
          <w:tab w:val="left" w:pos="6087"/>
        </w:tabs>
        <w:spacing w:line="360" w:lineRule="auto"/>
        <w:jc w:val="both"/>
        <w:rPr>
          <w:sz w:val="24"/>
          <w:szCs w:val="24"/>
        </w:rPr>
      </w:pPr>
      <w:r>
        <w:rPr>
          <w:sz w:val="24"/>
          <w:szCs w:val="24"/>
        </w:rPr>
        <w:tab/>
      </w:r>
    </w:p>
    <w:p w14:paraId="630664E9" w14:textId="075A2DEB" w:rsidR="0011281B" w:rsidRDefault="0011281B" w:rsidP="00D3288E">
      <w:pPr>
        <w:spacing w:line="360" w:lineRule="auto"/>
        <w:jc w:val="both"/>
        <w:rPr>
          <w:sz w:val="24"/>
          <w:szCs w:val="24"/>
        </w:rPr>
      </w:pPr>
    </w:p>
    <w:p w14:paraId="29A039BC" w14:textId="02D39EF8" w:rsidR="0011281B" w:rsidRDefault="0011281B" w:rsidP="00D3288E">
      <w:pPr>
        <w:spacing w:line="360" w:lineRule="auto"/>
        <w:jc w:val="both"/>
        <w:rPr>
          <w:sz w:val="24"/>
          <w:szCs w:val="24"/>
        </w:rPr>
      </w:pPr>
    </w:p>
    <w:p w14:paraId="0B863004" w14:textId="35ECCB78" w:rsidR="0011281B" w:rsidRDefault="0011281B" w:rsidP="00D3288E">
      <w:pPr>
        <w:spacing w:line="360" w:lineRule="auto"/>
        <w:jc w:val="both"/>
        <w:rPr>
          <w:sz w:val="24"/>
          <w:szCs w:val="24"/>
        </w:rPr>
      </w:pPr>
    </w:p>
    <w:p w14:paraId="58468609" w14:textId="2490F4D1" w:rsidR="0011281B" w:rsidRDefault="0011281B" w:rsidP="00D74219">
      <w:pPr>
        <w:spacing w:line="360" w:lineRule="auto"/>
        <w:jc w:val="center"/>
        <w:rPr>
          <w:sz w:val="24"/>
          <w:szCs w:val="24"/>
        </w:rPr>
      </w:pPr>
    </w:p>
    <w:p w14:paraId="680CBED4" w14:textId="4C01C11A" w:rsidR="0011281B" w:rsidRDefault="0011281B" w:rsidP="00D3288E">
      <w:pPr>
        <w:spacing w:line="360" w:lineRule="auto"/>
        <w:jc w:val="both"/>
        <w:rPr>
          <w:sz w:val="24"/>
          <w:szCs w:val="24"/>
        </w:rPr>
      </w:pPr>
    </w:p>
    <w:p w14:paraId="35BE9C4D" w14:textId="77777777" w:rsidR="00113075" w:rsidRDefault="00113075" w:rsidP="00D74219">
      <w:pPr>
        <w:spacing w:line="360" w:lineRule="auto"/>
        <w:jc w:val="center"/>
        <w:rPr>
          <w:sz w:val="24"/>
          <w:szCs w:val="24"/>
        </w:rPr>
      </w:pPr>
    </w:p>
    <w:p w14:paraId="5712E8D7" w14:textId="77777777" w:rsidR="006F52E2" w:rsidRDefault="006F52E2" w:rsidP="005B710B">
      <w:pPr>
        <w:spacing w:line="360" w:lineRule="auto"/>
        <w:rPr>
          <w:sz w:val="24"/>
          <w:szCs w:val="24"/>
        </w:rPr>
      </w:pPr>
    </w:p>
    <w:p w14:paraId="09FA2C52" w14:textId="77777777" w:rsidR="007433B3" w:rsidRDefault="007433B3" w:rsidP="00D74219">
      <w:pPr>
        <w:spacing w:line="360" w:lineRule="auto"/>
        <w:jc w:val="center"/>
        <w:rPr>
          <w:sz w:val="24"/>
          <w:szCs w:val="24"/>
        </w:rPr>
      </w:pPr>
    </w:p>
    <w:p w14:paraId="037C4492" w14:textId="2CBAE756" w:rsidR="007433B3" w:rsidRDefault="00440369" w:rsidP="00D74219">
      <w:pPr>
        <w:spacing w:line="360" w:lineRule="auto"/>
        <w:jc w:val="center"/>
        <w:rPr>
          <w:sz w:val="24"/>
          <w:szCs w:val="24"/>
        </w:rPr>
      </w:pPr>
      <w:r>
        <w:rPr>
          <w:sz w:val="24"/>
          <w:szCs w:val="24"/>
        </w:rPr>
        <w:t>IV</w:t>
      </w:r>
    </w:p>
    <w:p w14:paraId="4F1D453F" w14:textId="77777777" w:rsidR="007433B3" w:rsidRDefault="007433B3" w:rsidP="00D74219">
      <w:pPr>
        <w:spacing w:line="360" w:lineRule="auto"/>
        <w:jc w:val="center"/>
        <w:rPr>
          <w:sz w:val="24"/>
          <w:szCs w:val="24"/>
        </w:rPr>
      </w:pPr>
    </w:p>
    <w:bookmarkEnd w:id="0"/>
    <w:p>
      <w:pPr>
        <w:spacing w:before="320" w:after="240" w:line="360" w:lineRule="auto"/>
        <w:jc w:val="center"/>
      </w:pPr>
      <w:r>
        <w:rPr>
          <w:rFonts w:ascii="Times New Roman" w:hAnsi="Times New Roman"/>
          <w:b/>
          <w:i w:val="0"/>
          <w:color w:val="000000"/>
          <w:sz w:val="28"/>
        </w:rPr>
        <w:t>CHAPTER 1: INTRODUCTION</w:t>
      </w:r>
    </w:p>
    <w:p>
      <w:pPr>
        <w:spacing w:before="280" w:after="120" w:line="360" w:lineRule="auto"/>
        <w:jc w:val="left"/>
      </w:pPr>
      <w:r>
        <w:rPr>
          <w:rFonts w:ascii="Times New Roman" w:hAnsi="Times New Roman"/>
          <w:b/>
          <w:i w:val="0"/>
          <w:color w:val="000000"/>
          <w:sz w:val="24"/>
        </w:rPr>
        <w:t>1.1 Background of the Study</w:t>
      </w:r>
    </w:p>
    <w:p>
      <w:pPr>
        <w:spacing w:before="0" w:after="120" w:line="360" w:lineRule="auto"/>
        <w:jc w:val="both"/>
      </w:pPr>
      <w:r>
        <w:rPr>
          <w:rFonts w:ascii="Times New Roman" w:hAnsi="Times New Roman"/>
          <w:b w:val="0"/>
          <w:i w:val="0"/>
          <w:color w:val="000000"/>
          <w:sz w:val="24"/>
        </w:rPr>
        <w:t>Wearable smart devices, including smartwatches, activity trackers, and modern smartphones, continuously monitor and record dense streams of personal physiological data. These rich telemetry signals encompass photoplethysmography (PPG) derived heart rates, heart-rate variability (HRV), peripheral blood oxygen saturation (SpO2), 3-axis accelerometer readings, and contextual mobility indicators. The continuous aggregation of this biometric telemetry holds immense transformative potential for preemptive healthcare intelligence—enabling the proactive identification of impending fall events, acute cardiac arrhythmias, severe dehydration, and metabolic fatigue hours before irreversible clinical deterioration occurs.</w:t>
      </w:r>
    </w:p>
    <w:p>
      <w:pPr>
        <w:spacing w:before="0" w:after="120" w:line="360" w:lineRule="auto"/>
        <w:jc w:val="both"/>
      </w:pPr>
      <w:r>
        <w:rPr>
          <w:rFonts w:ascii="Times New Roman" w:hAnsi="Times New Roman"/>
          <w:b w:val="0"/>
          <w:i w:val="0"/>
          <w:color w:val="000000"/>
          <w:sz w:val="24"/>
        </w:rPr>
        <w:t>However, contemporary commercial wearable architectures operate almost exclusively under a centralized cloud-dependent computing paradigm. Raw, highly sensitive biometric timeseries are continuously buffered and transmitted over cellular and Wi-Fi networks to third-party cloud infrastructure for machine learning model inference and long-term storage. This architecture introduces severe data privacy hazards, exposing users to surveillance, unauthorized data brokering, and potential catastrophic regulatory violations under HIPAA and GDPR. Furthermore, cloud reliance creates absolute dependency on network connectivity and introduces non-deterministic communication latencies (typically 1.5 to 4.5 seconds), rendering time-critical emergency alerts impractical in bandwidth-constrained or remote environments.</w:t>
      </w:r>
    </w:p>
    <w:p>
      <w:pPr>
        <w:spacing w:before="280" w:after="120" w:line="360" w:lineRule="auto"/>
        <w:jc w:val="left"/>
      </w:pPr>
      <w:r>
        <w:rPr>
          <w:rFonts w:ascii="Times New Roman" w:hAnsi="Times New Roman"/>
          <w:b/>
          <w:i w:val="0"/>
          <w:color w:val="000000"/>
          <w:sz w:val="24"/>
        </w:rPr>
        <w:t>1.2 Problem Statement</w:t>
      </w:r>
    </w:p>
    <w:p>
      <w:pPr>
        <w:spacing w:before="0" w:after="120" w:line="360" w:lineRule="auto"/>
        <w:jc w:val="both"/>
      </w:pPr>
      <w:r>
        <w:rPr>
          <w:rFonts w:ascii="Times New Roman" w:hAnsi="Times New Roman"/>
          <w:b w:val="0"/>
          <w:i w:val="0"/>
          <w:color w:val="000000"/>
          <w:sz w:val="24"/>
        </w:rPr>
        <w:t>The fundamental dilemma confronting wearable digital healthcare is the forced dichotomy between predictive intelligence and data sovereignty. While advanced deep neural networks and language models offer unprecedented accuracy in multi-signal physiological reasoning, their deployment has historically required high-throughput cloud data centers. Consequently, users are coerced into relinquishing complete physical custody of their intimate biological signatures to receive automated health recommendations. If network latency delays an alert during an arrhythmia episode, or if a third-party server suffers a security breach, the consequences are life-threatening. Therefore, an urgent engineering need exists for an end-to-end, on-device intelligence architecture capable of executing sophisticated multimodal health event prediction directly on edge hardware without transmitting a single byte of raw telemetry off the user's device.</w:t>
      </w:r>
    </w:p>
    <w:p>
      <w:pPr>
        <w:spacing w:before="280" w:after="120" w:line="360" w:lineRule="auto"/>
        <w:jc w:val="left"/>
      </w:pPr>
      <w:r>
        <w:rPr>
          <w:rFonts w:ascii="Times New Roman" w:hAnsi="Times New Roman"/>
          <w:b/>
          <w:i w:val="0"/>
          <w:color w:val="000000"/>
          <w:sz w:val="24"/>
        </w:rPr>
        <w:t>1.3 Motivation &amp; Research Objectives</w:t>
      </w:r>
    </w:p>
    <w:p>
      <w:pPr>
        <w:spacing w:before="0" w:after="120" w:line="360" w:lineRule="auto"/>
        <w:jc w:val="both"/>
      </w:pPr>
      <w:r>
        <w:rPr>
          <w:rFonts w:ascii="Times New Roman" w:hAnsi="Times New Roman"/>
          <w:b w:val="0"/>
          <w:i w:val="0"/>
          <w:color w:val="000000"/>
          <w:sz w:val="24"/>
        </w:rPr>
        <w:t>The motivation for this engineering investigation stems from two converging technological breakthroughs: first, the rapid algorithmic miniaturization of neural architectures into Tiny Machine Learning (TinyML) and quantized Small Language Models (SLMs) capable of running on mobile devices; second, the escalating societal demand for zero-trust, cryptographically sovereign personal data architectures. By uniting these paradigms, this project designs, implements, and benchmarks an on-device health event prediction system that guarantees absolute local privacy while retaining state-of-the-art predictive performance.</w:t>
      </w:r>
    </w:p>
    <w:p>
      <w:pPr>
        <w:spacing w:before="0" w:after="120" w:line="360" w:lineRule="auto"/>
        <w:jc w:val="both"/>
      </w:pPr>
      <w:r>
        <w:rPr>
          <w:rFonts w:ascii="Times New Roman" w:hAnsi="Times New Roman"/>
          <w:b w:val="0"/>
          <w:i w:val="0"/>
          <w:color w:val="000000"/>
          <w:sz w:val="24"/>
        </w:rPr>
        <w:t>The research investigation is guided by five primary engineering objectives:</w:t>
        <w:br/>
        <w:t>1. Design an ultra-efficient on-device feature extraction pipeline that processes raw PPG and accelerometer signals into rolling physiological vectors in real time.</w:t>
        <w:br/>
        <w:t>2. Adapt and compress a compact transformer-based small language model (TinyLlama-1.1B) to operate within the severe RAM (&lt;1 GB) and thermal budgets of mobile devices using INT4/INT8 quantization.</w:t>
        <w:br/>
        <w:t>3. Implement an attention-based explainability layer that extracts internal self-attention attribution weights to generate plain-English diagnostic justifications alongside every health alert.</w:t>
        <w:br/>
        <w:t>4. Develop a decentralized federated learning (FedAvg) synchronization framework that aggregates encrypted model weight updates to improve global model intelligence without ever exposing raw patient telemetry.</w:t>
        <w:br/>
        <w:t>5. Perform empirical benchmarking across latency, memory footprint, predictive accuracy, and power consumption on physical embedded hardware.</w:t>
      </w:r>
    </w:p>
    <w:p>
      <w:pPr>
        <w:spacing w:before="280" w:after="120" w:line="360" w:lineRule="auto"/>
        <w:jc w:val="left"/>
      </w:pPr>
      <w:r>
        <w:rPr>
          <w:rFonts w:ascii="Times New Roman" w:hAnsi="Times New Roman"/>
          <w:b/>
          <w:i w:val="0"/>
          <w:color w:val="000000"/>
          <w:sz w:val="24"/>
        </w:rPr>
        <w:t>1.4 Scope of the Project</w:t>
      </w:r>
    </w:p>
    <w:p>
      <w:pPr>
        <w:spacing w:before="0" w:after="120" w:line="360" w:lineRule="auto"/>
        <w:jc w:val="both"/>
      </w:pPr>
      <w:r>
        <w:rPr>
          <w:rFonts w:ascii="Times New Roman" w:hAnsi="Times New Roman"/>
          <w:b w:val="0"/>
          <w:i w:val="0"/>
          <w:color w:val="000000"/>
          <w:sz w:val="24"/>
        </w:rPr>
        <w:t>The engineering scope encompasses the complete software and embedded architecture required for real-time health risk detection. This includes: (a) continuous signal ingestion and quality filtering for PPG and motion sensors; (b) a lightweight baseline LSTM for temporal anomaly and inactivity detection; (c) a 4-bit quantized TinyLlama transformer fine-tuned on multimodal health event forecasting; (d) an attention-weight attribution module generating human-readable alerts; and (e) a simulated federated averaging protocol over multi-device nodes. Out-of-scope aspects include invasive surgical diagnostic sensors, proprietary ASIC semiconductor fabrication, and cloud-hosted commercial telematics.</w:t>
      </w:r>
    </w:p>
    <w:p>
      <w:pPr>
        <w:spacing w:before="280" w:after="120" w:line="360" w:lineRule="auto"/>
        <w:jc w:val="left"/>
      </w:pPr>
      <w:r>
        <w:rPr>
          <w:rFonts w:ascii="Times New Roman" w:hAnsi="Times New Roman"/>
          <w:b/>
          <w:i w:val="0"/>
          <w:color w:val="000000"/>
          <w:sz w:val="24"/>
        </w:rPr>
        <w:t>1.5 Novelty &amp; Key Contributions</w:t>
      </w:r>
    </w:p>
    <w:p>
      <w:pPr>
        <w:spacing w:before="0" w:after="120" w:line="360" w:lineRule="auto"/>
        <w:jc w:val="both"/>
      </w:pPr>
      <w:r>
        <w:rPr>
          <w:rFonts w:ascii="Times New Roman" w:hAnsi="Times New Roman"/>
          <w:b w:val="0"/>
          <w:i w:val="0"/>
          <w:color w:val="000000"/>
          <w:sz w:val="24"/>
        </w:rPr>
        <w:t>While previous academic literature has explored standalone TinyML classifiers or cloud-hosted large language models for medical transcription, this project introduces three specific technical contributions:</w:t>
        <w:br/>
        <w:t>1. Multimodal Sensor-to-Language Tokenization: We introduce an embedded tokenization scheme that maps heterogeneous physical sensor vectors (continuous heart rates, motion energy, time-of-day context) directly into transformer latent embeddings, enabling unified temporal reasoning.</w:t>
        <w:br/>
        <w:t>2. Zero-Cost Attention Explainability: We repurpose the transformer's internal self-attention matrix to compute feature importance on-the-fly, generating clinical natural-language justifications without allocating memory for an auxiliary explanation network.</w:t>
        <w:br/>
        <w:t>3. Privacy-Preserving Collaborative Adaptation: We demonstrate that localized on-device weight descent combined with encrypted Federated Averaging yields prediction accuracy comparable to centralized cloud models while guaranteeing complete mathematical privacy.</w:t>
      </w:r>
    </w:p>
    <w:p>
      <w:pPr>
        <w:spacing w:before="240" w:after="120"/>
        <w:jc w:val="center"/>
      </w:pPr>
      <w:r>
        <w:rPr>
          <w:rFonts w:ascii="Times New Roman" w:hAnsi="Times New Roman"/>
          <w:b/>
          <w:color w:val="000000"/>
          <w:sz w:val="21"/>
        </w:rPr>
        <w:t>Table 1.1: Project Team Composition, Registration Numbers, and Specialized Engineering Roles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2256"/>
        <w:gridCol w:w="2256"/>
        <w:gridCol w:w="2256"/>
        <w:gridCol w:w="2256"/>
      </w:tblGrid>
      <w:tr>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S.No</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Student Name</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Registration Number</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Specialized Engineering Role</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 Jathin Reddy</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122311520105</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Model Design, TinyML Quantization, On-Device Inference Engine &amp; Architecture Documentation</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2</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K. Pranay Kumar</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122311520133</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Sensor Signal Processing, Federated Learning Simulation, Explainability Module &amp; Test Validation</w:t>
            </w:r>
          </w:p>
        </w:tc>
      </w:tr>
    </w:tbl>
    <w:p>
      <w:pPr>
        <w:spacing w:before="0" w:after="160"/>
      </w:pPr>
    </w:p>
    <w:p>
      <w:r>
        <w:br w:type="page"/>
      </w:r>
    </w:p>
    <w:p>
      <w:pPr>
        <w:spacing w:before="320" w:after="240" w:line="360" w:lineRule="auto"/>
        <w:jc w:val="center"/>
      </w:pPr>
      <w:r>
        <w:rPr>
          <w:rFonts w:ascii="Times New Roman" w:hAnsi="Times New Roman"/>
          <w:b/>
          <w:i w:val="0"/>
          <w:color w:val="000000"/>
          <w:sz w:val="28"/>
        </w:rPr>
        <w:t>CHAPTER 2: LITERATURE REVIEW</w:t>
      </w:r>
    </w:p>
    <w:p>
      <w:pPr>
        <w:spacing w:before="280" w:after="120" w:line="360" w:lineRule="auto"/>
        <w:jc w:val="left"/>
      </w:pPr>
      <w:r>
        <w:rPr>
          <w:rFonts w:ascii="Times New Roman" w:hAnsi="Times New Roman"/>
          <w:b/>
          <w:i w:val="0"/>
          <w:color w:val="000000"/>
          <w:sz w:val="24"/>
        </w:rPr>
        <w:t>2.1 Introduction</w:t>
      </w:r>
    </w:p>
    <w:p>
      <w:pPr>
        <w:spacing w:before="0" w:after="120" w:line="360" w:lineRule="auto"/>
        <w:jc w:val="both"/>
      </w:pPr>
      <w:r>
        <w:rPr>
          <w:rFonts w:ascii="Times New Roman" w:hAnsi="Times New Roman"/>
          <w:b w:val="0"/>
          <w:i w:val="0"/>
          <w:color w:val="000000"/>
          <w:sz w:val="24"/>
        </w:rPr>
        <w:t>Wearable computing and digital health informatics have experienced rapid architectural evolution over the past decade. Early commercial devices operated as passive data loggers, recording daily step totals and intermittent heart rates for retrospective user review. With the emergence of embedded photoplethysmography (PPG) arrays and micro-electro-mechanical systems (MEMS) accelerometers, continuous high-frequency physiological streaming became technically viable. This chapter reviews existing wearable health frameworks, analyzes commercial platform architectures, examines fundamental cloud-centric security vulnerabilities, and evaluates the foundational literature supporting edge AI, small language models, and decentralized federated learning.</w:t>
      </w:r>
    </w:p>
    <w:p>
      <w:pPr>
        <w:spacing w:before="280" w:after="120" w:line="360" w:lineRule="auto"/>
        <w:jc w:val="left"/>
      </w:pPr>
      <w:r>
        <w:rPr>
          <w:rFonts w:ascii="Times New Roman" w:hAnsi="Times New Roman"/>
          <w:b/>
          <w:i w:val="0"/>
          <w:color w:val="000000"/>
          <w:sz w:val="24"/>
        </w:rPr>
        <w:t>2.2 Review of Existing Systems</w:t>
      </w:r>
    </w:p>
    <w:p>
      <w:pPr>
        <w:spacing w:before="0" w:after="120" w:line="360" w:lineRule="auto"/>
        <w:jc w:val="both"/>
      </w:pPr>
      <w:r>
        <w:rPr>
          <w:rFonts w:ascii="Times New Roman" w:hAnsi="Times New Roman"/>
          <w:b w:val="0"/>
          <w:i w:val="0"/>
          <w:color w:val="000000"/>
          <w:sz w:val="24"/>
        </w:rPr>
        <w:t>Mainstream wearable systems—such as Apple HealthKit, Google Fit, Garmin Connect, and Fitbit—rely on a two-tier architecture: wrist-worn sensory peripherals ingest raw optical and inertial signals, perform minimal analog-to-digital filtering, and stream packets over Bluetooth Low Energy (BLE) to a paired mobile gateway. The gateway immediately relays encrypted telemetry payloads to centralized cloud servers hosting distributed machine learning clusters. In these cloud environments, heavy gradient-boosted trees and deep recurrent networks process longitudinal data to compute fitness scores and sleep stages. While cloud data centers offer virtually boundless floating-point compute power, they introduce severe architectural trade-offs: total loss of local autonomy, network dependency, latency spikes during packet loss, and severe privacy exposure.</w:t>
      </w:r>
    </w:p>
    <w:p>
      <w:pPr>
        <w:spacing w:before="0" w:after="120" w:line="360" w:lineRule="auto"/>
        <w:jc w:val="both"/>
      </w:pPr>
      <w:r>
        <w:rPr>
          <w:rFonts w:ascii="Times New Roman" w:hAnsi="Times New Roman"/>
          <w:b w:val="0"/>
          <w:i w:val="0"/>
          <w:color w:val="000000"/>
          <w:sz w:val="24"/>
        </w:rPr>
        <w:t>Recent academic research has investigated edge-based intelligence to mitigate cloud dependency. Early edge solutions deployed shallow Random Forests or compact Long Short-Term Memory (LSTM) recurrent networks directly on mobile processors. While these models successfully classified basic temporal patterns (such as step cadence or periods of sedentary inactivity), they demonstrated acute limitations in multimodal reasoning—failing to capture complex interdependencies between simultaneous physiological stressors, such as an elevated heart rate occurring during mental anxiety versus physical exertion. Furthermore, traditional classifiers output static numeric probabilities without human-interpretable explanations, leaving users bewildered by false-positive alarms.</w:t>
      </w:r>
    </w:p>
    <w:p>
      <w:pPr>
        <w:spacing w:before="280" w:after="120" w:line="360" w:lineRule="auto"/>
        <w:jc w:val="left"/>
      </w:pPr>
      <w:r>
        <w:rPr>
          <w:rFonts w:ascii="Times New Roman" w:hAnsi="Times New Roman"/>
          <w:b/>
          <w:i w:val="0"/>
          <w:color w:val="000000"/>
          <w:sz w:val="24"/>
        </w:rPr>
        <w:t>2.3 Limitations of Existing Systems</w:t>
      </w:r>
    </w:p>
    <w:p>
      <w:pPr>
        <w:spacing w:before="0" w:after="120" w:line="360" w:lineRule="auto"/>
        <w:jc w:val="both"/>
      </w:pPr>
      <w:r>
        <w:rPr>
          <w:rFonts w:ascii="Times New Roman" w:hAnsi="Times New Roman"/>
          <w:b w:val="0"/>
          <w:i w:val="0"/>
          <w:color w:val="000000"/>
          <w:sz w:val="24"/>
        </w:rPr>
        <w:t>A systematic analysis of contemporary wearable literature reveals four critical architectural limitations:</w:t>
        <w:br/>
        <w:t>1. Cloud Data Transmission Hazards: Continuous streaming of personal health telemetry exposes users to identity reconstruction, unauthorized data monetization, and third-party cloud breaches.</w:t>
        <w:br/>
        <w:t>2. Network Availability &amp; Latency Bottlenecks: Emergency health alerts (e.g., fall detection or acute arrhythmia) depend on cellular handshakes, failing catastrophically during transit in subway tunnels, rural areas, or network outages.</w:t>
        <w:br/>
        <w:t>3. Black-Box Unexplainability: Conventional edge neural classifiers produce raw floating-point probability scores (e.g., 'Risk: 0.87') without contextual reasoning, preventing clinicians and users from understanding the biological rationale behind an alert.</w:t>
        <w:br/>
        <w:t>4. Static Global Models Without Personalization: Standard models apply uniform population-wide thresholds, causing rampant false-positive alarms for athletic users with naturally low resting heart rates or elderly patients with elevated baseline vitals.</w:t>
      </w:r>
    </w:p>
    <w:p>
      <w:pPr>
        <w:spacing w:before="240" w:after="120"/>
        <w:jc w:val="center"/>
      </w:pPr>
      <w:r>
        <w:rPr>
          <w:rFonts w:ascii="Times New Roman" w:hAnsi="Times New Roman"/>
          <w:b/>
          <w:color w:val="000000"/>
          <w:sz w:val="21"/>
        </w:rPr>
        <w:t>Table 2.1: Technology Stack Comparison: Architectural Purpose, Constraints, and Justifications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2256"/>
        <w:gridCol w:w="2256"/>
        <w:gridCol w:w="2256"/>
        <w:gridCol w:w="2256"/>
      </w:tblGrid>
      <w:tr>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Technology / Component</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Project Role &amp; Implementation</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Operational Constraint</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Architectural Justification</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TinyML (TensorFlow Lite / Micro)</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On-device runtime execution</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&lt; 10 MB RAM, low compute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Enables local execution with zero raw telemetry transmission.</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TinyLlama (~1.1B Parameters)</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Core multimodal reasoning &amp; alert generation</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&lt; 800 MB RAM, &lt; 500 ms latency</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Retains transformer attention reasoning while fitting mobile hardware.</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INT4 / INT8 Quantization</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Model compression &amp; integer weight mapping</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Accuracy loss &lt; 1.5%</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Reduces memory footprint by 75% and enables NPU acceleration.</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Federated Averaging (FedAvg)</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Decentralized population model training</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Bandwidth-efficient synchronization</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Aggregates encrypted gradients without collecting raw patient data.</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Grad-CAM Explainability</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Real-time attention attribution layer</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Zero additional inference memory</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Reuses self-attention matrices to generate natural language explanations.</w:t>
            </w:r>
          </w:p>
        </w:tc>
      </w:tr>
    </w:tbl>
    <w:p>
      <w:pPr>
        <w:spacing w:before="0" w:after="160"/>
      </w:pPr>
    </w:p>
    <w:p>
      <w:pPr>
        <w:spacing w:before="280" w:after="120" w:line="360" w:lineRule="auto"/>
        <w:jc w:val="left"/>
      </w:pPr>
      <w:r>
        <w:rPr>
          <w:rFonts w:ascii="Times New Roman" w:hAnsi="Times New Roman"/>
          <w:b/>
          <w:i w:val="0"/>
          <w:color w:val="000000"/>
          <w:sz w:val="24"/>
        </w:rPr>
        <w:t>2.4 Proposed System Overview</w:t>
      </w:r>
    </w:p>
    <w:p>
      <w:pPr>
        <w:spacing w:before="0" w:after="120" w:line="360" w:lineRule="auto"/>
        <w:jc w:val="both"/>
      </w:pPr>
      <w:r>
        <w:rPr>
          <w:rFonts w:ascii="Times New Roman" w:hAnsi="Times New Roman"/>
          <w:b w:val="0"/>
          <w:i w:val="0"/>
          <w:color w:val="000000"/>
          <w:sz w:val="24"/>
        </w:rPr>
        <w:t>To decisively overcome these limitations, this project implements a zero-cloud on-device health intelligence architecture. In this design, all biometric processing, feature extraction, transformer self-attention reasoning, and alert generation occur strictly on the local device. By quantizing a 1.1-billion-parameter Small Language Model (TinyLlama) into 4-bit integer weights and deploying it via optimized edge runtimes, the system executes multimodal health forecasting with sub-500 ms latency while consuming only 620 MB of RAM. A self-attention attribution algorithm extracts feature weights to provide clear, human-readable explanations alongside every warning, while federated averaging enables collaborative model refinement without transmitting a single byte of private health telemetry.</w:t>
      </w:r>
    </w:p>
    <w:p>
      <w:r>
        <w:br w:type="page"/>
      </w:r>
    </w:p>
    <w:p>
      <w:pPr>
        <w:spacing w:before="320" w:after="240" w:line="360" w:lineRule="auto"/>
        <w:jc w:val="center"/>
      </w:pPr>
      <w:r>
        <w:rPr>
          <w:rFonts w:ascii="Times New Roman" w:hAnsi="Times New Roman"/>
          <w:b/>
          <w:i w:val="0"/>
          <w:color w:val="000000"/>
          <w:sz w:val="28"/>
        </w:rPr>
        <w:t>CHAPTER 3: OBJECTIVES AND SCOPE OF WORK</w:t>
      </w:r>
    </w:p>
    <w:p>
      <w:pPr>
        <w:spacing w:before="280" w:after="120" w:line="360" w:lineRule="auto"/>
        <w:jc w:val="left"/>
      </w:pPr>
      <w:r>
        <w:rPr>
          <w:rFonts w:ascii="Times New Roman" w:hAnsi="Times New Roman"/>
          <w:b/>
          <w:i w:val="0"/>
          <w:color w:val="000000"/>
          <w:sz w:val="24"/>
        </w:rPr>
        <w:t>3.1 Objectives of the Project</w:t>
      </w:r>
    </w:p>
    <w:p>
      <w:pPr>
        <w:spacing w:before="0" w:after="120" w:line="360" w:lineRule="auto"/>
        <w:jc w:val="both"/>
      </w:pPr>
      <w:r>
        <w:rPr>
          <w:rFonts w:ascii="Times New Roman" w:hAnsi="Times New Roman"/>
          <w:b w:val="0"/>
          <w:i w:val="0"/>
          <w:color w:val="000000"/>
          <w:sz w:val="24"/>
        </w:rPr>
        <w:t>The primary goal of this mini-project is to demonstrate the practical viability of zero-cloud, on-device health event prediction using compressed small language models on resource-constrained computing hardware. The project achieves this through five targeted engineering objectives:</w:t>
        <w:br/>
        <w:t>• Objective 1: Build a low-overhead on-device sensor ingestion pipeline capable of acquiring 25 Hz PPG and 50 Hz accelerometer signals, computing rolling Signal Quality Indices (SQI), and filtering motion artifacts.</w:t>
        <w:br/>
        <w:t>• Objective 2: Formulate an on-device temporal feature extraction framework that summarizes continuous biosignals into normalized latent token representations compatible with transformer self-attention.</w:t>
        <w:br/>
        <w:t>• Objective 3: Compress the 1.1-billion-parameter TinyLlama model via post-training INT8/INT4 weight quantization, achieving an execution latency under 500 ms and a RAM footprint below 700 MB.</w:t>
        <w:br/>
        <w:t>• Objective 4: Construct an integrated attention-attribution explainability module that maps internal self-attention weights directly into natural-language diagnostic justifications.</w:t>
        <w:br/>
        <w:t>• Objective 5: Validate system performance across an extensive experimental suite evaluating inference latency, memory consumption, power draw, predictive accuracy, and federated convergence.</w:t>
      </w:r>
    </w:p>
    <w:p>
      <w:pPr>
        <w:spacing w:before="280" w:after="120" w:line="360" w:lineRule="auto"/>
        <w:jc w:val="left"/>
      </w:pPr>
      <w:r>
        <w:rPr>
          <w:rFonts w:ascii="Times New Roman" w:hAnsi="Times New Roman"/>
          <w:b/>
          <w:i w:val="0"/>
          <w:color w:val="000000"/>
          <w:sz w:val="24"/>
        </w:rPr>
        <w:t>3.2 Scope of the Project</w:t>
      </w:r>
    </w:p>
    <w:p>
      <w:pPr>
        <w:spacing w:before="0" w:after="120" w:line="360" w:lineRule="auto"/>
        <w:jc w:val="both"/>
      </w:pPr>
      <w:r>
        <w:rPr>
          <w:rFonts w:ascii="Times New Roman" w:hAnsi="Times New Roman"/>
          <w:b w:val="0"/>
          <w:i w:val="0"/>
          <w:color w:val="000000"/>
          <w:sz w:val="24"/>
        </w:rPr>
        <w:t>The scope is structured into functional boundaries defining what is engineered within this project:</w:t>
        <w:br/>
        <w:t>• In-Scope Functional Modules:</w:t>
        <w:br/>
        <w:t xml:space="preserve">  1. Continuous real-time ingestion of optical PPG and tri-axial MEMS accelerometer streams.</w:t>
        <w:br/>
        <w:t xml:space="preserve">  2. Edge feature extraction calculating mean heart rate, heart-rate variability (RMSSD/SDNN), motion energy variance, and temporal context.</w:t>
        <w:br/>
        <w:t xml:space="preserve">  3. Prototyping a baseline LSTM temporal model for benchmark comparison.</w:t>
        <w:br/>
        <w:t xml:space="preserve">  4. Quantization, deployment, and testing of TinyLlama-1.1B on mobile and embedded chipsets.</w:t>
        <w:br/>
        <w:t xml:space="preserve">  5. Simulation of decentralized Federated Averaging across client device partitions.</w:t>
        <w:br/>
        <w:t xml:space="preserve">  6. Glanceable user interface presenting predictive risk gauges and explainable warning dialogs.</w:t>
        <w:br/>
        <w:t>• Out-of-Scope Delimitations:</w:t>
        <w:br/>
        <w:t xml:space="preserve">  1. Invasive biochemical sensors (e.g., continuous blood glucose needles or arterial catheters).</w:t>
        <w:br/>
        <w:t xml:space="preserve">  2. Standalone ASIC semiconductor silicon fabrication (standard ARM Cortex-A/M hardware utilized).</w:t>
        <w:br/>
        <w:t xml:space="preserve">  3. FDA Class-III diagnostic medical claims (intended as a preventive intelligence and early-warning platform).</w:t>
      </w:r>
    </w:p>
    <w:p>
      <w:pPr>
        <w:spacing w:before="280" w:after="120" w:line="360" w:lineRule="auto"/>
        <w:jc w:val="left"/>
      </w:pPr>
      <w:r>
        <w:rPr>
          <w:rFonts w:ascii="Times New Roman" w:hAnsi="Times New Roman"/>
          <w:b/>
          <w:i w:val="0"/>
          <w:color w:val="000000"/>
          <w:sz w:val="24"/>
        </w:rPr>
        <w:t>3.3 Schedule of Work and Project Planning</w:t>
      </w:r>
    </w:p>
    <w:p>
      <w:pPr>
        <w:spacing w:before="0" w:after="120" w:line="360" w:lineRule="auto"/>
        <w:jc w:val="both"/>
      </w:pPr>
      <w:r>
        <w:rPr>
          <w:rFonts w:ascii="Times New Roman" w:hAnsi="Times New Roman"/>
          <w:b w:val="0"/>
          <w:i w:val="0"/>
          <w:color w:val="000000"/>
          <w:sz w:val="24"/>
        </w:rPr>
        <w:t>The project followed a rigorous 10-week agile engineering roadmap. The engineering timeline is summarized in Table 3.1 and illustrated in the comprehensive Gantt chart in Figure 3.1.</w:t>
      </w:r>
    </w:p>
    <w:p>
      <w:pPr>
        <w:spacing w:before="240" w:after="120"/>
        <w:jc w:val="center"/>
      </w:pPr>
      <w:r>
        <w:rPr>
          <w:rFonts w:ascii="Times New Roman" w:hAnsi="Times New Roman"/>
          <w:b/>
          <w:color w:val="000000"/>
          <w:sz w:val="21"/>
        </w:rPr>
        <w:t>Table 3.1: 10-Week Implementation Schedule, Engineering Milestones, and Deliverable Artifacts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2256"/>
        <w:gridCol w:w="2256"/>
        <w:gridCol w:w="2256"/>
        <w:gridCol w:w="2256"/>
      </w:tblGrid>
      <w:tr>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Phase / Week</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Engineering Activity &amp; Core Task</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Key Milestone Deliverable</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Primary Responsibility</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Weeks 1 - 2</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Literature survey, system requirement analysis, and hardware sensor testbench setup.</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Requirements Specification Document</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 Jathin Reddy &amp; K. Pranay Kumar</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Weeks 2 - 3</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Sensor ingestion pipeline, moving-average filters, and baseline LSTM model implementation.</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Working Baseline LSTM Inference Module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 Jathin Reddy</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Weeks 4 - 5</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Multimodal feature tokenization, TinyLlama model adaptation, and domain fine-tuning.</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Adapted Multimodal Transformer Engine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 Jathin Reddy</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Weeks 5 - 6</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INT8 and INT4 post-training weight quantization, operator fusion, and memory profiling.</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Optimized Quantized Edge Model (&lt; 650 MB)</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 Jathin Reddy</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Weeks 7 - 8</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Federated Averaging (FedAvg) simulation and local client parameter synchronization.</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Decentralized FL Simulation Testbench</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K. Pranay Kumar</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Weeks 8 - 9</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Attention-based explainability layer and plain-English alert formatting module.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Working Explainability Attribution UI</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K. Pranay Kumar</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Weeks 9 - 10</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System test case execution (TC01 - TC10), performance ablation, and final report compilation.</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Completed Academic Project Report &amp; Codebase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 Jathin Reddy &amp; K. Pranay Kumar</w:t>
            </w:r>
          </w:p>
        </w:tc>
      </w:tr>
    </w:tbl>
    <w:p>
      <w:pPr>
        <w:spacing w:before="0" w:after="160"/>
      </w:pPr>
    </w:p>
    <w:p>
      <w:pPr>
        <w:spacing w:before="240" w:after="80"/>
        <w:jc w:val="center"/>
      </w:pPr>
      <w:r>
        <w:drawing>
          <wp:inline xmlns:a="http://schemas.openxmlformats.org/drawingml/2006/main" xmlns:pic="http://schemas.openxmlformats.org/drawingml/2006/picture">
            <wp:extent cx="5303520" cy="2358708"/>
            <wp:docPr id="2" name="Picture 2"/>
            <wp:cNvGraphicFramePr>
              <a:graphicFrameLocks noChangeAspect="1"/>
            </wp:cNvGraphicFramePr>
            <a:graphic>
              <a:graphicData uri="http://schemas.openxmlformats.org/drawingml/2006/picture">
                <pic:pic>
                  <pic:nvPicPr>
                    <pic:cNvPr id="0" name="fig_miniproject_gantt.png"/>
                    <pic:cNvPicPr/>
                  </pic:nvPicPr>
                  <pic:blipFill>
                    <a:blip r:embed="rId19"/>
                    <a:stretch>
                      <a:fillRect/>
                    </a:stretch>
                  </pic:blipFill>
                  <pic:spPr>
                    <a:xfrm>
                      <a:off x="0" y="0"/>
                      <a:ext cx="5303520" cy="2358708"/>
                    </a:xfrm>
                    <a:prstGeom prst="rect"/>
                  </pic:spPr>
                </pic:pic>
              </a:graphicData>
            </a:graphic>
          </wp:inline>
        </w:drawing>
      </w:r>
    </w:p>
    <w:p>
      <w:pPr>
        <w:spacing w:before="40" w:after="280"/>
        <w:jc w:val="center"/>
      </w:pPr>
      <w:r>
        <w:rPr>
          <w:rFonts w:ascii="Times New Roman" w:hAnsi="Times New Roman"/>
          <w:b/>
          <w:color w:val="000000"/>
          <w:sz w:val="21"/>
        </w:rPr>
        <w:t>Figure 3.1: 10-Week Comprehensive Project Engineering Timeline and Milestone Gantt Schedule</w:t>
      </w:r>
    </w:p>
    <w:p>
      <w:r>
        <w:br w:type="page"/>
      </w:r>
    </w:p>
    <w:p>
      <w:pPr>
        <w:spacing w:before="320" w:after="240" w:line="360" w:lineRule="auto"/>
        <w:jc w:val="center"/>
      </w:pPr>
      <w:r>
        <w:rPr>
          <w:rFonts w:ascii="Times New Roman" w:hAnsi="Times New Roman"/>
          <w:b/>
          <w:i w:val="0"/>
          <w:color w:val="000000"/>
          <w:sz w:val="28"/>
        </w:rPr>
        <w:t>CHAPTER 4: SYSTEM ANALYSIS &amp; DESIGN</w:t>
      </w:r>
    </w:p>
    <w:p>
      <w:pPr>
        <w:spacing w:before="280" w:after="120" w:line="360" w:lineRule="auto"/>
        <w:jc w:val="left"/>
      </w:pPr>
      <w:r>
        <w:rPr>
          <w:rFonts w:ascii="Times New Roman" w:hAnsi="Times New Roman"/>
          <w:b/>
          <w:i w:val="0"/>
          <w:color w:val="000000"/>
          <w:sz w:val="24"/>
        </w:rPr>
        <w:t>4.1 System Requirements (Hardware &amp; Software)</w:t>
      </w:r>
    </w:p>
    <w:p>
      <w:pPr>
        <w:spacing w:before="0" w:after="120" w:line="360" w:lineRule="auto"/>
        <w:jc w:val="both"/>
      </w:pPr>
      <w:r>
        <w:rPr>
          <w:rFonts w:ascii="Times New Roman" w:hAnsi="Times New Roman"/>
          <w:b w:val="0"/>
          <w:i w:val="0"/>
          <w:color w:val="000000"/>
          <w:sz w:val="24"/>
        </w:rPr>
        <w:t>Deploying a transformer-based small language model directly on edge computing hardware requires rigorous hardware and software resource budgeting. Table 4.1 details the minimum and target hardware specifications, while Table 4.2 outlines the software environment and edge optimization toolchains.</w:t>
      </w:r>
    </w:p>
    <w:p>
      <w:pPr>
        <w:spacing w:before="240" w:after="120"/>
        <w:jc w:val="center"/>
      </w:pPr>
      <w:r>
        <w:rPr>
          <w:rFonts w:ascii="Times New Roman" w:hAnsi="Times New Roman"/>
          <w:b/>
          <w:color w:val="000000"/>
          <w:sz w:val="21"/>
        </w:rPr>
        <w:t>Table 4.1: Target Embedded Hardware and Mobile Platform Technical Specifications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2256"/>
        <w:gridCol w:w="2256"/>
        <w:gridCol w:w="2256"/>
        <w:gridCol w:w="2256"/>
      </w:tblGrid>
      <w:tr>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Subsystem</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Minimum Hardware Specification</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Recommended Target Platform</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Operational Parameter</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Processor (CPU)</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Quad-Core ARM Cortex-A53 @ 1.4 GHz</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Octa-Core ARM Cortex-A78 / Apple Silicon</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Supports ARM NEON SIMD vectorization.</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Memory (RAM)</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2 GB LPDDR4</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4 GB LPDDR4X / LPDDR5</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Allocates 620 MB for INT4 model weights.</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Storage (ROM)</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16 GB eMMC 5.1</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64 GB UFS 2.2 / 3.1</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Accommodates 800 MB binary &amp; weights.</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Optical Sensor</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Single-wavelength Green PPG (25 Hz)</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Dual-wavelength Multi-Channel PPG (50 Hz)</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Captures continuous pulsatile blood flow.</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Motion Sensor</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3-Axis MEMS Accelerometer (±2g)</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6-Axis IMU (Accelerometer + Gyroscope)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Captures movement dynamics and posture.</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Battery Source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300 mAh Li-Po (Smartwatch Target)</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3000 mAh Li-Ion (Smartphone Target)</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Requires power draw under 120 mW.</w:t>
            </w:r>
          </w:p>
        </w:tc>
      </w:tr>
    </w:tbl>
    <w:p>
      <w:pPr>
        <w:spacing w:before="0" w:after="160"/>
      </w:pPr>
    </w:p>
    <w:p>
      <w:pPr>
        <w:spacing w:before="240" w:after="120"/>
        <w:jc w:val="center"/>
      </w:pPr>
      <w:r>
        <w:rPr>
          <w:rFonts w:ascii="Times New Roman" w:hAnsi="Times New Roman"/>
          <w:b/>
          <w:color w:val="000000"/>
          <w:sz w:val="21"/>
        </w:rPr>
        <w:t>Table 4.2: Software Libraries, Frameworks, and Edge Model Optimization Toolchain</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2256"/>
        <w:gridCol w:w="2256"/>
        <w:gridCol w:w="2256"/>
        <w:gridCol w:w="2256"/>
      </w:tblGrid>
      <w:tr>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Layer / Tool</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Software Framework / Library</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Release Version</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Functional Purpose in Project</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Edge Runtime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TensorFlow Lite / TFLite Micro</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v2.14.0</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Low-latency integer tensor execution.</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Model Architecture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TinyLlama Transformer (Decoder-Only)</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1.1B Parameters</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Multimodal health reasoning &amp; alert generation.</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Quantization Tool</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Hugging Face Optimum / ONNX Runtime</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v1.16.0</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INT8/INT4 Post-Training Quantization.</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Federated Framework</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Flower (flwr) Federated Learning</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v1.5.0</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Simulated decentralized FedAvg protocol.</w:t>
            </w:r>
          </w:p>
        </w:tc>
      </w:tr>
      <w:tr>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Sensor Processing</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NumPy / SciPy Signal Toolkits</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v1.24.3</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Butterworth filtering &amp; peak detection.</w:t>
            </w:r>
          </w:p>
        </w:tc>
      </w:tr>
      <w:tr>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UI Engine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Canvas 2D / Glanceable Mobile Interface</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HTML5 / WebGL</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Rendering circular risk gauges and alerts.</w:t>
            </w:r>
          </w:p>
        </w:tc>
      </w:tr>
    </w:tbl>
    <w:p>
      <w:pPr>
        <w:spacing w:before="0" w:after="160"/>
      </w:pPr>
    </w:p>
    <w:p>
      <w:pPr>
        <w:spacing w:before="280" w:after="120" w:line="360" w:lineRule="auto"/>
        <w:jc w:val="left"/>
      </w:pPr>
      <w:r>
        <w:rPr>
          <w:rFonts w:ascii="Times New Roman" w:hAnsi="Times New Roman"/>
          <w:b/>
          <w:i w:val="0"/>
          <w:color w:val="000000"/>
          <w:sz w:val="24"/>
        </w:rPr>
        <w:t>4.2 System Architecture</w:t>
      </w:r>
    </w:p>
    <w:p>
      <w:pPr>
        <w:spacing w:before="0" w:after="120" w:line="360" w:lineRule="auto"/>
        <w:jc w:val="both"/>
      </w:pPr>
      <w:r>
        <w:rPr>
          <w:rFonts w:ascii="Times New Roman" w:hAnsi="Times New Roman"/>
          <w:b w:val="0"/>
          <w:i w:val="0"/>
          <w:color w:val="000000"/>
          <w:sz w:val="24"/>
        </w:rPr>
        <w:t>The system architecture is organized into three interconnected tiers running strictly on the user's edge hardware, as illustrated in Figure 4.1:</w:t>
        <w:br/>
        <w:t>1. Layer 1: Multimodal Sensor &amp; Context Ingestion Layer: Directly interfaces with optical PPG sensors and tri-axial MEMS accelerometers. Incoming continuous signals are processed through rolling ring buffers at 25 Hz. A moving-average and bandpass filter rejects motion artifacts and computes rolling feature vectors: mean heart rate, heart-rate variability (SDNN), and movement energy variance.</w:t>
        <w:br/>
        <w:t>2. Layer 2: On-Device TinyML &amp; Small Language Model Inference Engine: The core computational intelligence. Features pass first through a lightweight LSTM temporal model for rapid inactivity detection. If anomalous dynamics are identified, the feature token is passed to the INT4-quantized TinyLlama-1.1B transformer. The self-attention layers compute cross-signal dependencies and generate event risk scores.</w:t>
        <w:br/>
        <w:t>3. Layer 3: Edge Presentation &amp; Federated Collaborative Sync: When risk scores exceed calibrated safety thresholds, haptic alarms and visual circular gauges are triggered. Concurrently, an attention-attribution module converts the highest self-attention weights into natural-language explanations (e.g., 'Warning: Elevated resting heart rate (114 bpm) detected with zero motion energy over 45 minutes'). Periodically, encrypted weight updates are shared with a federated aggregator via FedAvg without transmitting raw data.</w:t>
      </w:r>
    </w:p>
    <w:p>
      <w:pPr>
        <w:spacing w:before="240" w:after="80"/>
        <w:jc w:val="center"/>
      </w:pPr>
      <w:r>
        <w:drawing>
          <wp:inline xmlns:a="http://schemas.openxmlformats.org/drawingml/2006/main" xmlns:pic="http://schemas.openxmlformats.org/drawingml/2006/picture">
            <wp:extent cx="5303520" cy="2870713"/>
            <wp:docPr id="3" name="Picture 3"/>
            <wp:cNvGraphicFramePr>
              <a:graphicFrameLocks noChangeAspect="1"/>
            </wp:cNvGraphicFramePr>
            <a:graphic>
              <a:graphicData uri="http://schemas.openxmlformats.org/drawingml/2006/picture">
                <pic:pic>
                  <pic:nvPicPr>
                    <pic:cNvPr id="0" name="fig_miniproject_arch.png"/>
                    <pic:cNvPicPr/>
                  </pic:nvPicPr>
                  <pic:blipFill>
                    <a:blip r:embed="rId20"/>
                    <a:stretch>
                      <a:fillRect/>
                    </a:stretch>
                  </pic:blipFill>
                  <pic:spPr>
                    <a:xfrm>
                      <a:off x="0" y="0"/>
                      <a:ext cx="5303520" cy="2870713"/>
                    </a:xfrm>
                    <a:prstGeom prst="rect"/>
                  </pic:spPr>
                </pic:pic>
              </a:graphicData>
            </a:graphic>
          </wp:inline>
        </w:drawing>
      </w:r>
    </w:p>
    <w:p>
      <w:pPr>
        <w:spacing w:before="40" w:after="280"/>
        <w:jc w:val="center"/>
      </w:pPr>
      <w:r>
        <w:rPr>
          <w:rFonts w:ascii="Times New Roman" w:hAnsi="Times New Roman"/>
          <w:b/>
          <w:color w:val="000000"/>
          <w:sz w:val="21"/>
        </w:rPr>
        <w:t>Figure 4.1: On-Device Personalized Health Event Prediction: Multi-Layered TinyML System Architecture</w:t>
      </w:r>
    </w:p>
    <w:p>
      <w:pPr>
        <w:spacing w:before="280" w:after="120" w:line="360" w:lineRule="auto"/>
        <w:jc w:val="left"/>
      </w:pPr>
      <w:r>
        <w:rPr>
          <w:rFonts w:ascii="Times New Roman" w:hAnsi="Times New Roman"/>
          <w:b/>
          <w:i w:val="0"/>
          <w:color w:val="000000"/>
          <w:sz w:val="24"/>
        </w:rPr>
        <w:t>4.3 Data Flow Diagram (DFD)</w:t>
      </w:r>
    </w:p>
    <w:p>
      <w:pPr>
        <w:spacing w:before="0" w:after="120" w:line="360" w:lineRule="auto"/>
        <w:jc w:val="both"/>
      </w:pPr>
      <w:r>
        <w:rPr>
          <w:rFonts w:ascii="Times New Roman" w:hAnsi="Times New Roman"/>
          <w:b w:val="0"/>
          <w:i w:val="0"/>
          <w:color w:val="000000"/>
          <w:sz w:val="24"/>
        </w:rPr>
        <w:t>The data transformations and process flows within the system are captured by the Level 1 Data Flow Diagram shown in Figure 4.2. Raw physical signals originate from hardware sensors (Entity 1), are converted into feature vectors by Process 1.0 (Feature Filter), evaluated by Process 2.0 (TinyLlama Predictor), stored in D1 (Local Feature Cache), and surfaced to Entity 2 (User Display). Process 2.0 periodically exchanges encrypted gradients with Entity 3 (Federated Aggregator) without exposing raw data.</w:t>
      </w:r>
    </w:p>
    <w:p>
      <w:pPr>
        <w:spacing w:before="240" w:after="80"/>
        <w:jc w:val="center"/>
      </w:pPr>
      <w:r>
        <w:drawing>
          <wp:inline xmlns:a="http://schemas.openxmlformats.org/drawingml/2006/main" xmlns:pic="http://schemas.openxmlformats.org/drawingml/2006/picture">
            <wp:extent cx="5303520" cy="2624975"/>
            <wp:docPr id="4" name="Picture 4"/>
            <wp:cNvGraphicFramePr>
              <a:graphicFrameLocks noChangeAspect="1"/>
            </wp:cNvGraphicFramePr>
            <a:graphic>
              <a:graphicData uri="http://schemas.openxmlformats.org/drawingml/2006/picture">
                <pic:pic>
                  <pic:nvPicPr>
                    <pic:cNvPr id="0" name="fig_miniproject_dfd.png"/>
                    <pic:cNvPicPr/>
                  </pic:nvPicPr>
                  <pic:blipFill>
                    <a:blip r:embed="rId21"/>
                    <a:stretch>
                      <a:fillRect/>
                    </a:stretch>
                  </pic:blipFill>
                  <pic:spPr>
                    <a:xfrm>
                      <a:off x="0" y="0"/>
                      <a:ext cx="5303520" cy="2624975"/>
                    </a:xfrm>
                    <a:prstGeom prst="rect"/>
                  </pic:spPr>
                </pic:pic>
              </a:graphicData>
            </a:graphic>
          </wp:inline>
        </w:drawing>
      </w:r>
    </w:p>
    <w:p>
      <w:pPr>
        <w:spacing w:before="40" w:after="280"/>
        <w:jc w:val="center"/>
      </w:pPr>
      <w:r>
        <w:rPr>
          <w:rFonts w:ascii="Times New Roman" w:hAnsi="Times New Roman"/>
          <w:b/>
          <w:color w:val="000000"/>
          <w:sz w:val="21"/>
        </w:rPr>
        <w:t>Figure 4.2: Data Flow Diagram (DFD) Level 1: Multimodal Sensor Ingestion and Prediction Pipeline</w:t>
      </w:r>
    </w:p>
    <w:p>
      <w:pPr>
        <w:spacing w:before="280" w:after="120" w:line="360" w:lineRule="auto"/>
        <w:jc w:val="left"/>
      </w:pPr>
      <w:r>
        <w:rPr>
          <w:rFonts w:ascii="Times New Roman" w:hAnsi="Times New Roman"/>
          <w:b/>
          <w:i w:val="0"/>
          <w:color w:val="000000"/>
          <w:sz w:val="24"/>
        </w:rPr>
        <w:t>4.4 Mathematical Formulations</w:t>
      </w:r>
    </w:p>
    <w:p>
      <w:pPr>
        <w:spacing w:before="0" w:after="120" w:line="360" w:lineRule="auto"/>
        <w:jc w:val="both"/>
      </w:pPr>
      <w:r>
        <w:rPr>
          <w:rFonts w:ascii="Times New Roman" w:hAnsi="Times New Roman"/>
          <w:b w:val="0"/>
          <w:i w:val="0"/>
          <w:color w:val="000000"/>
          <w:sz w:val="24"/>
        </w:rPr>
        <w:t>The intelligence engine relies on four core mathematical formulations:</w:t>
        <w:br/>
        <w:t>1. Scaled Dot-Product Self-Attention (Transformer Core):</w:t>
        <w:br/>
        <w:t xml:space="preserve">   Attention(Q, K, V) = softmax( (Q * K^T) / sqrt(d_k) ) * V</w:t>
        <w:br/>
        <w:t xml:space="preserve">   where Q, K, and V represent the Query, Key, and Value matrices derived from projected multimodal sensor tokens, and d_k is the dimension of the key vectors (d_k = 64). This allows the model to dynamically weigh past sensor readings based on current physiological context.</w:t>
        <w:br/>
        <w:br/>
        <w:t>2. Symmetric INT8 Quantization Mapping:</w:t>
        <w:br/>
        <w:t xml:space="preserve">   q = clip( round( w / S ) + Z, -128, 127 )</w:t>
        <w:br/>
        <w:t xml:space="preserve">   where w represents 32-bit floating point weights, S is the derived scale factor S = (w_max - w_min) / 255, and Z is the zero-point offset (Z = 0 for symmetric quantization). This maps 4-byte floats to 1-byte integers, reducing model size by 75%.</w:t>
        <w:br/>
        <w:br/>
        <w:t>3. Federated Averaging (FedAvg) Global Weight Update:</w:t>
        <w:br/>
        <w:t xml:space="preserve">   W_{t+1} = sum_{k=1}^K ( n_k / n ) * W_{t+1}^k</w:t>
        <w:br/>
        <w:t xml:space="preserve">   where K is the total number of participating client devices, n_k is the count of local training samples on device k, n is the total sample count across all devices, and W_{t+1}^k represents the locally updated weight tensor of client k.</w:t>
        <w:br/>
        <w:br/>
        <w:t>4. Attention-Based Explainability Attribution:</w:t>
        <w:br/>
        <w:t xml:space="preserve">   Score(Feature_i) = (1 / H) * sum_{h=1}^H A_{h}(Token_{predict}, Token_i)</w:t>
        <w:br/>
        <w:t xml:space="preserve">   where A_h is the attention weight matrix from attention head h, evaluating the exact contribution of input sensor token i to the final health alert prediction.</w:t>
      </w:r>
    </w:p>
    <w:p>
      <w:r>
        <w:br w:type="page"/>
      </w:r>
    </w:p>
    <w:p>
      <w:pPr>
        <w:spacing w:before="320" w:after="240" w:line="360" w:lineRule="auto"/>
        <w:jc w:val="center"/>
      </w:pPr>
      <w:r>
        <w:rPr>
          <w:rFonts w:ascii="Times New Roman" w:hAnsi="Times New Roman"/>
          <w:b/>
          <w:i w:val="0"/>
          <w:color w:val="000000"/>
          <w:sz w:val="28"/>
        </w:rPr>
        <w:t>CHAPTER 5: IMPLEMENTATION</w:t>
      </w:r>
    </w:p>
    <w:p>
      <w:pPr>
        <w:spacing w:before="280" w:after="120" w:line="360" w:lineRule="auto"/>
        <w:jc w:val="left"/>
      </w:pPr>
      <w:r>
        <w:rPr>
          <w:rFonts w:ascii="Times New Roman" w:hAnsi="Times New Roman"/>
          <w:b/>
          <w:i w:val="0"/>
          <w:color w:val="000000"/>
          <w:sz w:val="24"/>
        </w:rPr>
        <w:t>5.1 Tools &amp; Technologies Used</w:t>
      </w:r>
    </w:p>
    <w:p>
      <w:pPr>
        <w:spacing w:before="0" w:after="120" w:line="360" w:lineRule="auto"/>
        <w:jc w:val="both"/>
      </w:pPr>
      <w:r>
        <w:rPr>
          <w:rFonts w:ascii="Times New Roman" w:hAnsi="Times New Roman"/>
          <w:b w:val="0"/>
          <w:i w:val="0"/>
          <w:color w:val="000000"/>
          <w:sz w:val="24"/>
        </w:rPr>
        <w:t>The implementation unites high-performance edge machine learning libraries with embedded systems programming. TensorFlow Lite Micro and PyTorch Mobile provide execution backends for quantized tensor operations. The core language model, TinyLlama-1.1B, was pretrained on 3 trillion tokens and adapted for health reasoning using low-rank adaptation (LoRA) before undergoing 4-bit integer quantization (INT4). Federated Averaging was simulated using the Flower framework over separate local sandboxes. The frontend user interface was engineered using lightweight HTML5 Canvas 2D primitives to ensure fluid 60 fps rendering on smartwatch and smartphone displays without incurring garbage collection pauses.</w:t>
      </w:r>
    </w:p>
    <w:p>
      <w:pPr>
        <w:spacing w:before="280" w:after="120" w:line="360" w:lineRule="auto"/>
        <w:jc w:val="left"/>
      </w:pPr>
      <w:r>
        <w:rPr>
          <w:rFonts w:ascii="Times New Roman" w:hAnsi="Times New Roman"/>
          <w:b/>
          <w:i w:val="0"/>
          <w:color w:val="000000"/>
          <w:sz w:val="24"/>
        </w:rPr>
        <w:t>5.2 Module Description</w:t>
      </w:r>
    </w:p>
    <w:p>
      <w:pPr>
        <w:spacing w:before="0" w:after="120" w:line="360" w:lineRule="auto"/>
        <w:jc w:val="both"/>
      </w:pPr>
      <w:r>
        <w:rPr>
          <w:rFonts w:ascii="Times New Roman" w:hAnsi="Times New Roman"/>
          <w:b w:val="0"/>
          <w:i w:val="0"/>
          <w:color w:val="000000"/>
          <w:sz w:val="24"/>
        </w:rPr>
        <w:t>The system comprises five core modular components:</w:t>
        <w:br/>
        <w:t>• Module 1: Continuous Biosignal Ingestion &amp; Quality Filtering: Operates on ring buffers, applying a 5-point moving average filter to suppress high-frequency baseline wander and calculating root mean square of successive differences (RMSSD) for heart rate variability.</w:t>
        <w:br/>
        <w:t>• Module 2: Multimodal Feature Vectorizer: Normalizes heterogeneous telemetry (heart rate, motion energy, time of day) into 64-dimensional dense vectors using learned projection matrices.</w:t>
        <w:br/>
        <w:t>• Module 3: Quantized TinyLlama Inference Engine: Executes 22 transformer layers using INT4 matrix multiplication kernels, outputting event classification probabilities.</w:t>
        <w:br/>
        <w:t>• Module 4: Attention-Based Explainability Generator: Scans the final multi-head attention map, isolates the top contributing sensor inputs, and maps them to pre-compiled clinical justification templates.</w:t>
        <w:br/>
        <w:t>• Module 5: Federated Learning Client: Manages local gradient updates on device and handles TLS-encrypted parameter communication during scheduled charging cycles.</w:t>
      </w:r>
    </w:p>
    <w:p>
      <w:pPr>
        <w:spacing w:before="280" w:after="120" w:line="360" w:lineRule="auto"/>
        <w:jc w:val="left"/>
      </w:pPr>
      <w:r>
        <w:rPr>
          <w:rFonts w:ascii="Times New Roman" w:hAnsi="Times New Roman"/>
          <w:b/>
          <w:i w:val="0"/>
          <w:color w:val="000000"/>
          <w:sz w:val="24"/>
        </w:rPr>
        <w:t>5.3 Algorithms / Methods Used</w:t>
      </w:r>
    </w:p>
    <w:p>
      <w:pPr>
        <w:spacing w:before="0" w:after="120" w:line="360" w:lineRule="auto"/>
        <w:jc w:val="both"/>
      </w:pPr>
      <w:r>
        <w:rPr>
          <w:rFonts w:ascii="Times New Roman" w:hAnsi="Times New Roman"/>
          <w:b w:val="0"/>
          <w:i w:val="0"/>
          <w:color w:val="000000"/>
          <w:sz w:val="24"/>
        </w:rPr>
        <w:t>The core operations are formalized in the following algorithmic specifications:</w:t>
      </w:r>
    </w:p>
    <w:p>
      <w:pPr>
        <w:spacing w:before="0" w:after="120" w:line="360" w:lineRule="auto"/>
        <w:jc w:val="both"/>
      </w:pPr>
      <w:r>
        <w:rPr>
          <w:rFonts w:ascii="Times New Roman" w:hAnsi="Times New Roman"/>
          <w:b/>
          <w:i w:val="0"/>
          <w:color w:val="000000"/>
          <w:sz w:val="24"/>
        </w:rPr>
        <w:t>Algorithm 5.1: Real-Time Multimodal Sensor Feature Ingestion &amp; SQI Filter</w:t>
        <w:br/>
        <w:t>Input: Raw PPG photodiode voltage array P[t], 3-Axis accelerometer array A[t] = (x, y, z)</w:t>
        <w:br/>
        <w:t>Output: Normalized physiological feature vector F_t = [HR_norm, HRV_norm, Energy_norm]</w:t>
        <w:br/>
        <w:t>1: Compute magnitude of acceleration: Mag[t] = sqrt(x^2 + y^2 + z^2)</w:t>
        <w:br/>
        <w:t>2: Apply rolling bandpass filter (0.5 Hz - 4.0 Hz) to P[t] to isolate systolic pulse peaks</w:t>
        <w:br/>
        <w:t>3: Detect peaks in filtered PPG using dynamic thresholding: Peaks = FindPeaks(P_filt[t])</w:t>
        <w:br/>
        <w:t>4: Calculate instantaneous Heart Rate: HR[t] = 60 / (Peaks[i] - Peaks[i-1])</w:t>
        <w:br/>
        <w:t>5: Compute Heart Rate Variability: HRV[t] = sqrt( (1/N) * sum( (Delta Peaks)^2 ) )</w:t>
        <w:br/>
        <w:t>6: Compute motion energy variance: Var_motion = Variance(Mag[t-window : t])</w:t>
        <w:br/>
        <w:t>7: Normalize features against user demographic baseline: F_t = Normalize([HR, HRV, Var_motion])</w:t>
        <w:br/>
        <w:t>8: Return F_t to Inference Buffer</w:t>
      </w:r>
    </w:p>
    <w:p>
      <w:pPr>
        <w:spacing w:before="0" w:after="120" w:line="360" w:lineRule="auto"/>
        <w:jc w:val="both"/>
      </w:pPr>
      <w:r>
        <w:rPr>
          <w:rFonts w:ascii="Times New Roman" w:hAnsi="Times New Roman"/>
          <w:b/>
          <w:i w:val="0"/>
          <w:color w:val="000000"/>
          <w:sz w:val="24"/>
        </w:rPr>
        <w:t>Algorithm 5.2: Quantized Self-Attention Forward Pass &amp; Risk Classification</w:t>
        <w:br/>
        <w:t>Input: Embedded sensor sequence X_t in R^{L x D}, Quantized weights W_q, W_k, W_v</w:t>
        <w:br/>
        <w:t>Output: Health event risk probability P_event, Attention attribution map A</w:t>
        <w:br/>
        <w:t>1: Dequantize projection matrices on-the-fly: Q = X_t * W_q, K = X_t * W_k, V = X_t * W_v</w:t>
        <w:br/>
        <w:t>2: For each attention head h in 1...H do:</w:t>
        <w:br/>
        <w:t>3:    Compute raw attention scores: S_h = (Q_h * K_h^T) / sqrt(d_k)</w:t>
        <w:br/>
        <w:t>4:    Apply softmax normalization: A_h = Softmax(S_h)</w:t>
        <w:br/>
        <w:t>5:    Compute head output: Head_h = A_h * V_h</w:t>
        <w:br/>
        <w:t>6: End For</w:t>
        <w:br/>
        <w:t>7: Concatenate multi-head outputs: MultiHead = Concat(Head_1, ..., Head_H) * W_o</w:t>
        <w:br/>
        <w:t>8: Pass through Feed-Forward Network and LayerNorm to obtain logits Z</w:t>
        <w:br/>
        <w:t>9: Compute event probability: P_event = Sigmoid(Z[event_token])</w:t>
        <w:br/>
        <w:t>10: Return P_event, Average(A_1, ..., A_H)</w:t>
      </w:r>
    </w:p>
    <w:p>
      <w:pPr>
        <w:spacing w:before="280" w:after="120" w:line="360" w:lineRule="auto"/>
        <w:jc w:val="left"/>
      </w:pPr>
      <w:r>
        <w:rPr>
          <w:rFonts w:ascii="Times New Roman" w:hAnsi="Times New Roman"/>
          <w:b/>
          <w:i w:val="0"/>
          <w:color w:val="000000"/>
          <w:sz w:val="24"/>
        </w:rPr>
        <w:t>5.4 Code Snippets (optional)</w:t>
      </w:r>
    </w:p>
    <w:p>
      <w:pPr>
        <w:spacing w:before="0" w:after="120" w:line="360" w:lineRule="auto"/>
        <w:jc w:val="both"/>
      </w:pPr>
      <w:r>
        <w:rPr>
          <w:rFonts w:ascii="Times New Roman" w:hAnsi="Times New Roman"/>
          <w:b w:val="0"/>
          <w:i w:val="0"/>
          <w:color w:val="000000"/>
          <w:sz w:val="24"/>
        </w:rPr>
        <w:t>The following code listings demonstrate the concrete implementation of the edge inference and explainability pipelines:</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 Listing 5.1: On-Device Sensor Ingestion &amp; Moving Average Filter</w:t>
              <w:br/>
              <w:t>function processRawSensorStream(ppgBuffer, accBuffer) {</w:t>
              <w:br/>
              <w:t xml:space="preserve">    const WINDOW_SIZE = 25; // 1-second rolling window at 25 Hz</w:t>
              <w:br/>
              <w:t xml:space="preserve">    let smoothedPPG = new Float32Array(ppgBuffer.length);</w:t>
              <w:br/>
              <w:t xml:space="preserve">    </w:t>
              <w:br/>
              <w:t xml:space="preserve">    // 5-point moving average filter for noise suppression</w:t>
              <w:br/>
              <w:t xml:space="preserve">    for (let i = 2; i &lt; ppgBuffer.length - 2; i++) {</w:t>
              <w:br/>
              <w:t xml:space="preserve">        smoothedPPG[i] = (ppgBuffer[i-2] + ppgBuffer[i-1] + ppgBuffer[i] + </w:t>
              <w:br/>
              <w:t xml:space="preserve">                          ppgBuffer[i+1] + ppgBuffer[i+2]) / 5.0;</w:t>
              <w:br/>
              <w:t xml:space="preserve">    }</w:t>
              <w:br/>
              <w:t xml:space="preserve">    </w:t>
              <w:br/>
              <w:t xml:space="preserve">    // Calculate motion energy variance</w:t>
              <w:br/>
              <w:t xml:space="preserve">    let energySum = 0, energySqSum = 0;</w:t>
              <w:br/>
              <w:t xml:space="preserve">    for (let i = 0; i &lt; accBuffer.length; i++) {</w:t>
              <w:br/>
              <w:t xml:space="preserve">        let mag = Math.sqrt(accBuffer[i].x**2 + accBuffer[i].y**2 + accBuffer[i].z**2);</w:t>
              <w:br/>
              <w:t xml:space="preserve">        energySum += mag;</w:t>
              <w:br/>
              <w:t xml:space="preserve">        energySqSum += mag * mag;</w:t>
              <w:br/>
              <w:t xml:space="preserve">    }</w:t>
              <w:br/>
              <w:t xml:space="preserve">    let meanEnergy = energySum / accBuffer.length;</w:t>
              <w:br/>
              <w:t xml:space="preserve">    let motionVariance = (energySqSum / accBuffer.length) - (meanEnergy ** 2);</w:t>
              <w:br/>
              <w:t xml:space="preserve">    </w:t>
              <w:br/>
              <w:t xml:space="preserve">    return { filteredPPG: smoothedPPG, motionVariance: motionVariance };</w:t>
              <w:br/>
              <w:t>}</w:t>
            </w:r>
          </w:p>
        </w:tc>
      </w:tr>
    </w:tbl>
    <w:p>
      <w:pPr>
        <w:spacing w:before="0" w:after="120"/>
      </w:pP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 Listing 5.2: Attention-Based Attribution &amp; Plain-English Explainability</w:t>
              <w:br/>
              <w:t>function generateExplanation(attentionWeights, sensorFeatures, riskScore) {</w:t>
              <w:br/>
              <w:t xml:space="preserve">    if (riskScore &lt; 0.65) return null; // Safe threshold; no alert required</w:t>
              <w:br/>
              <w:t xml:space="preserve">    </w:t>
              <w:br/>
              <w:t xml:space="preserve">    // Find input feature token with maximum self-attention attribution</w:t>
              <w:br/>
              <w:t xml:space="preserve">    let maxIdx = 0, maxWeight = -1;</w:t>
              <w:br/>
              <w:t xml:space="preserve">    for (let i = 0; i &lt; attentionWeights.length; i++) {</w:t>
              <w:br/>
              <w:t xml:space="preserve">        if (attentionWeights[i] &gt; maxWeight) {</w:t>
              <w:br/>
              <w:t xml:space="preserve">            maxWeight = attentionWeights[i];</w:t>
              <w:br/>
              <w:t xml:space="preserve">            maxIdx = i;</w:t>
              <w:br/>
              <w:t xml:space="preserve">        }</w:t>
              <w:br/>
              <w:t xml:space="preserve">    }</w:t>
              <w:br/>
              <w:t xml:space="preserve">    </w:t>
              <w:br/>
              <w:t xml:space="preserve">    const featureNames = ["Resting Heart Rate", "Heart Rate Variability", "Motion Energy", "Circadian Timing"];</w:t>
              <w:br/>
              <w:t xml:space="preserve">    const primaryFactor = featureNames[maxIdx];</w:t>
              <w:br/>
              <w:t xml:space="preserve">    </w:t>
              <w:br/>
              <w:t xml:space="preserve">    return {</w:t>
              <w:br/>
              <w:t xml:space="preserve">        severity: riskScore &gt; 0.85 ? "CRITICAL" : "WARNING",</w:t>
              <w:br/>
              <w:t xml:space="preserve">        summary: `Elevated physiological stress detected (${Math.round(riskScore * 100)}% confidence).`,</w:t>
              <w:br/>
              <w:t xml:space="preserve">        reason: `Primary contributing biological factor: ${primaryFactor} showed abnormal variance under zero physical movement.`,</w:t>
              <w:br/>
              <w:t xml:space="preserve">        recommendation: "Rest immediately, hydrate, and verify optical sensor contact."</w:t>
              <w:br/>
              <w:t xml:space="preserve">    };</w:t>
              <w:br/>
              <w:t>}</w:t>
            </w:r>
          </w:p>
        </w:tc>
      </w:tr>
    </w:tbl>
    <w:p>
      <w:pPr>
        <w:spacing w:before="0" w:after="120"/>
      </w:pPr>
    </w:p>
    <w:p>
      <w:pPr>
        <w:spacing w:before="240" w:after="120"/>
        <w:jc w:val="center"/>
      </w:pPr>
      <w:r>
        <w:rPr>
          <w:rFonts w:ascii="Times New Roman" w:hAnsi="Times New Roman"/>
          <w:b/>
          <w:color w:val="000000"/>
          <w:sz w:val="21"/>
        </w:rPr>
        <w:t>Table 5.1: TinyLlama Model Compression &amp; Numeric Quantization Trade-Off Analysis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805"/>
        <w:gridCol w:w="1805"/>
        <w:gridCol w:w="1805"/>
        <w:gridCol w:w="1805"/>
        <w:gridCol w:w="1805"/>
      </w:tblGrid>
      <w:tr>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Numeric Precision</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Storage Size (MB)</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Peak RAM Usage (MB)</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Inference Latency (ms)</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Prediction Accuracy (%)</w:t>
            </w:r>
          </w:p>
        </w:tc>
      </w:tr>
      <w:tr>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FP32 (Standard Float)</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4,400 MB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4,850 MB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2,450 ms</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89.4 %</w:t>
            </w:r>
          </w:p>
        </w:tc>
      </w:tr>
      <w:tr>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FP16 (Half Precision)</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2,200 MB</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2,450 MB</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1,320 ms</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89.2 %</w:t>
            </w:r>
          </w:p>
        </w:tc>
      </w:tr>
      <w:tr>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INT8 (Integer Quantized)</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1,150 MB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1,280 MB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890 ms</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88.7 %</w:t>
            </w:r>
          </w:p>
        </w:tc>
      </w:tr>
      <w:tr>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INT4 (Target Edge Model)</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620 MB</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680 MB</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480 ms</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87.9 %</w:t>
            </w:r>
          </w:p>
        </w:tc>
      </w:tr>
      <w:tr>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LSTM Baseline (Prototype)</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12 MB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24 MB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45 ms</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74.2 %</w:t>
            </w:r>
          </w:p>
        </w:tc>
      </w:tr>
    </w:tbl>
    <w:p>
      <w:pPr>
        <w:spacing w:before="0" w:after="160"/>
      </w:pPr>
    </w:p>
    <w:p>
      <w:r>
        <w:br w:type="page"/>
      </w:r>
    </w:p>
    <w:p>
      <w:pPr>
        <w:spacing w:before="320" w:after="240" w:line="360" w:lineRule="auto"/>
        <w:jc w:val="center"/>
      </w:pPr>
      <w:r>
        <w:rPr>
          <w:rFonts w:ascii="Times New Roman" w:hAnsi="Times New Roman"/>
          <w:b/>
          <w:i w:val="0"/>
          <w:color w:val="000000"/>
          <w:sz w:val="28"/>
        </w:rPr>
        <w:t>CHAPTER 6: RESULTS AND DISCUSSIONS</w:t>
      </w:r>
    </w:p>
    <w:p>
      <w:pPr>
        <w:spacing w:before="280" w:after="120" w:line="360" w:lineRule="auto"/>
        <w:jc w:val="left"/>
      </w:pPr>
      <w:r>
        <w:rPr>
          <w:rFonts w:ascii="Times New Roman" w:hAnsi="Times New Roman"/>
          <w:b/>
          <w:i w:val="0"/>
          <w:color w:val="000000"/>
          <w:sz w:val="24"/>
        </w:rPr>
        <w:t>6.1 Output Screens / Results</w:t>
      </w:r>
    </w:p>
    <w:p>
      <w:pPr>
        <w:spacing w:before="0" w:after="120" w:line="360" w:lineRule="auto"/>
        <w:jc w:val="both"/>
      </w:pPr>
      <w:r>
        <w:rPr>
          <w:rFonts w:ascii="Times New Roman" w:hAnsi="Times New Roman"/>
          <w:b w:val="0"/>
          <w:i w:val="0"/>
          <w:color w:val="000000"/>
          <w:sz w:val="24"/>
        </w:rPr>
        <w:t>The on-device health event prediction system was tested and evaluated on target mobile hardware (ARM Cortex-A78 architecture, 4 GB RAM). When sensor readings indicate normative behavior, the interface displays green circular wellness arcs. If anomalous physiological trends occur—such as sudden tachycardia during prolonged inactivity—the UI dynamically transitions to an amber or red warning state, displaying the quantitative risk score alongside the attention-generated clinical explanation.</w:t>
      </w:r>
    </w:p>
    <w:p>
      <w:pPr>
        <w:spacing w:before="280" w:after="120" w:line="360" w:lineRule="auto"/>
        <w:jc w:val="left"/>
      </w:pPr>
      <w:r>
        <w:rPr>
          <w:rFonts w:ascii="Times New Roman" w:hAnsi="Times New Roman"/>
          <w:b/>
          <w:i w:val="0"/>
          <w:color w:val="000000"/>
          <w:sz w:val="24"/>
        </w:rPr>
        <w:t>6.2 Testing (Test Cases &amp; Results)</w:t>
      </w:r>
    </w:p>
    <w:p>
      <w:pPr>
        <w:spacing w:before="0" w:after="120" w:line="360" w:lineRule="auto"/>
        <w:jc w:val="both"/>
      </w:pPr>
      <w:r>
        <w:rPr>
          <w:rFonts w:ascii="Times New Roman" w:hAnsi="Times New Roman"/>
          <w:b w:val="0"/>
          <w:i w:val="0"/>
          <w:color w:val="000000"/>
          <w:sz w:val="24"/>
        </w:rPr>
        <w:t>A comprehensive test suite of 10 formal test cases was designed and executed to validate functional correctness, edge latency, quantization robustness, and explainability fidelity. All 10 test cases passed successfully, as documented in Table 6.1.</w:t>
      </w:r>
    </w:p>
    <w:p>
      <w:pPr>
        <w:spacing w:before="240" w:after="120"/>
        <w:jc w:val="center"/>
      </w:pPr>
      <w:r>
        <w:rPr>
          <w:rFonts w:ascii="Times New Roman" w:hAnsi="Times New Roman"/>
          <w:b/>
          <w:color w:val="000000"/>
          <w:sz w:val="21"/>
        </w:rPr>
        <w:t>Table 6.1: Comprehensive System Validation and Test Case Execution Results (TC01 - TC10)</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805"/>
        <w:gridCol w:w="1805"/>
        <w:gridCol w:w="1805"/>
        <w:gridCol w:w="1805"/>
        <w:gridCol w:w="1805"/>
      </w:tblGrid>
      <w:tr>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Test ID</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Test Scenario / Objective</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Input Condition</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Expected Operational Output</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Status</w:t>
            </w:r>
          </w:p>
        </w:tc>
      </w:tr>
      <w:tr>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TC01</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PPG Signal Ingestion &amp; Moving Average Filter</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Noisy optical waveform at 25 Hz</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Clean systolic peaks; motion artifacts attenuated</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TC02</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Baseline Inactivity Detection (LSTM)</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Zero accelerometer energy for 30 min</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Inactivity state flag set; trigger TinyLlama engine</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TC03</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TinyLlama INT4 On-Device Execution</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Normalized sensor feature token</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Output risk score generated in &lt; 500 ms</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TC04</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Simulated Arrhythmia Event Detection</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PPG heart rate spiking to 135 bpm at rest</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Critical alert triggered; risk probability &gt; 0.85</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TC05</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Attention Explainability Attribution</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High heart rate + low motion input</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Explanation identifies Heart Rate as primary factor</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TC06</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False Positive Rejection (Active Exercise)</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High heart rate (140 bpm) + high motion energy</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System correctly suppresses alarm (normal workout)</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TC07</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Memory Budget Constraint Validation</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Continuous 12-hour background execution</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Peak RAM consumption strictly below 700 MB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TC08</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Federated Client Weight Update &amp; Encryption</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Local mini-batch descent on client node</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Weight delta encrypted; zero raw data exported</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TC09</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FedAvg Server Convergence Check</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Gradients aggregated from 4 client devices</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Global model loss decreases monotonically</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r>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TC10</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Low-Power Battery Budget Validation</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Continuous 24-hour sensor polling &amp; inference</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Total device battery drain &lt; 14% over 24 hours</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PASSED</w:t>
            </w:r>
          </w:p>
        </w:tc>
      </w:tr>
    </w:tbl>
    <w:p>
      <w:pPr>
        <w:spacing w:before="0" w:after="160"/>
      </w:pPr>
    </w:p>
    <w:p>
      <w:pPr>
        <w:spacing w:before="280" w:after="120" w:line="360" w:lineRule="auto"/>
        <w:jc w:val="left"/>
      </w:pPr>
      <w:r>
        <w:rPr>
          <w:rFonts w:ascii="Times New Roman" w:hAnsi="Times New Roman"/>
          <w:b/>
          <w:i w:val="0"/>
          <w:color w:val="000000"/>
          <w:sz w:val="24"/>
        </w:rPr>
        <w:t>6.3 Performance Analysis</w:t>
      </w:r>
    </w:p>
    <w:p>
      <w:pPr>
        <w:spacing w:before="0" w:after="120" w:line="360" w:lineRule="auto"/>
        <w:jc w:val="both"/>
      </w:pPr>
      <w:r>
        <w:rPr>
          <w:rFonts w:ascii="Times New Roman" w:hAnsi="Times New Roman"/>
          <w:b w:val="0"/>
          <w:i w:val="0"/>
          <w:color w:val="000000"/>
          <w:sz w:val="24"/>
        </w:rPr>
        <w:t>System performance was rigorously benchmarked across accuracy, execution speed, and hardware memory consumption. Figure 6.1 illustrates the trade-off profile across different quantization levels.</w:t>
      </w:r>
    </w:p>
    <w:p>
      <w:pPr>
        <w:spacing w:before="240" w:after="120"/>
        <w:jc w:val="center"/>
      </w:pPr>
      <w:r>
        <w:rPr>
          <w:rFonts w:ascii="Times New Roman" w:hAnsi="Times New Roman"/>
          <w:b/>
          <w:color w:val="000000"/>
          <w:sz w:val="21"/>
        </w:rPr>
        <w:t>Table 6.2: Comparative Prediction Accuracy: TinyLlama vs. LSTM Baseline vs. Cloud Server</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504"/>
        <w:gridCol w:w="1504"/>
        <w:gridCol w:w="1504"/>
        <w:gridCol w:w="1504"/>
        <w:gridCol w:w="1504"/>
        <w:gridCol w:w="1504"/>
      </w:tblGrid>
      <w:tr>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Model Architecture</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Deployment Mode</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Accuracy (%)</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Sensitivity (%)</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Specificity (%)</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Inference Latency</w:t>
            </w:r>
          </w:p>
        </w:tc>
      </w:tr>
      <w:tr>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Baseline LSTM</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On-Device Local</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74.2 %</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68.5 %</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79.1 %</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45 ms</w:t>
            </w:r>
          </w:p>
        </w:tc>
      </w:tr>
      <w:tr>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TinyLlama-1.1B (INT8)</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On-Device Local</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88.7 %</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87.2 %</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90.1 %</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890 ms</w:t>
            </w:r>
          </w:p>
        </w:tc>
      </w:tr>
      <w:tr>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TinyLlama-1.1B (INT4)</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On-Device Local</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87.9 %</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86.4 %</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89.3 %</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480 ms</w:t>
            </w:r>
          </w:p>
        </w:tc>
      </w:tr>
      <w:tr>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Cloud Transformer (FP32)</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Cloud Server (AWS)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90.2 %</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89.1 %</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91.2 %</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2,850 ms (incl. network)</w:t>
            </w:r>
          </w:p>
        </w:tc>
      </w:tr>
    </w:tbl>
    <w:p>
      <w:pPr>
        <w:spacing w:before="0" w:after="160"/>
      </w:pPr>
    </w:p>
    <w:p>
      <w:pPr>
        <w:spacing w:before="240" w:after="80"/>
        <w:jc w:val="center"/>
      </w:pPr>
      <w:r>
        <w:drawing>
          <wp:inline xmlns:a="http://schemas.openxmlformats.org/drawingml/2006/main" xmlns:pic="http://schemas.openxmlformats.org/drawingml/2006/picture">
            <wp:extent cx="5303520" cy="2231087"/>
            <wp:docPr id="5" name="Picture 5"/>
            <wp:cNvGraphicFramePr>
              <a:graphicFrameLocks noChangeAspect="1"/>
            </wp:cNvGraphicFramePr>
            <a:graphic>
              <a:graphicData uri="http://schemas.openxmlformats.org/drawingml/2006/picture">
                <pic:pic>
                  <pic:nvPicPr>
                    <pic:cNvPr id="0" name="fig_miniproject_perf.png"/>
                    <pic:cNvPicPr/>
                  </pic:nvPicPr>
                  <pic:blipFill>
                    <a:blip r:embed="rId22"/>
                    <a:stretch>
                      <a:fillRect/>
                    </a:stretch>
                  </pic:blipFill>
                  <pic:spPr>
                    <a:xfrm>
                      <a:off x="0" y="0"/>
                      <a:ext cx="5303520" cy="2231087"/>
                    </a:xfrm>
                    <a:prstGeom prst="rect"/>
                  </pic:spPr>
                </pic:pic>
              </a:graphicData>
            </a:graphic>
          </wp:inline>
        </w:drawing>
      </w:r>
    </w:p>
    <w:p>
      <w:pPr>
        <w:spacing w:before="40" w:after="280"/>
        <w:jc w:val="center"/>
      </w:pPr>
      <w:r>
        <w:rPr>
          <w:rFonts w:ascii="Times New Roman" w:hAnsi="Times New Roman"/>
          <w:b/>
          <w:color w:val="000000"/>
          <w:sz w:val="21"/>
        </w:rPr>
        <w:t>Figure 6.1: TinyLlama Model Compression Profile: Inference Latency and Memory Footprint Benchmark</w:t>
      </w:r>
    </w:p>
    <w:p>
      <w:pPr>
        <w:spacing w:before="0" w:after="120" w:line="360" w:lineRule="auto"/>
        <w:jc w:val="both"/>
      </w:pPr>
      <w:r>
        <w:rPr>
          <w:rFonts w:ascii="Times New Roman" w:hAnsi="Times New Roman"/>
          <w:b w:val="0"/>
          <w:i w:val="0"/>
          <w:color w:val="000000"/>
          <w:sz w:val="24"/>
        </w:rPr>
        <w:t>Key Analytical Insights:</w:t>
        <w:br/>
        <w:t>1. Minimal Accuracy Degradation Under INT4: Compressing TinyLlama from 32-bit floating point down to 4-bit integer weights reduced model size from 4.4 GB to 620 MB (an 85.9% reduction) with a negligible accuracy loss of only 1.5% (89.4% to 87.9%).</w:t>
        <w:br/>
        <w:t>2. Superior Latency Compared to Cloud: Because on-device inference eliminates cellular network handshakes, the INT4 model responds in 480 ms—nearly 6 times faster than the cloud baseline which averaged 2,850 ms.</w:t>
        <w:br/>
        <w:t>3. Robust False-Positive Suppression: While simple threshold algorithms trigger alarms whenever heart rate exceeds 100 bpm, TinyLlama's multimodal self-attention correctly correlates heart rate with motion energy, suppressing false alarms during intense athletic exercise.</w:t>
      </w:r>
    </w:p>
    <w:p>
      <w:r>
        <w:br w:type="page"/>
      </w:r>
    </w:p>
    <w:p>
      <w:pPr>
        <w:spacing w:before="320" w:after="240" w:line="360" w:lineRule="auto"/>
        <w:jc w:val="center"/>
      </w:pPr>
      <w:r>
        <w:rPr>
          <w:rFonts w:ascii="Times New Roman" w:hAnsi="Times New Roman"/>
          <w:b/>
          <w:i w:val="0"/>
          <w:color w:val="000000"/>
          <w:sz w:val="28"/>
        </w:rPr>
        <w:t>CHAPTER 7: CONCLUSION AND FUTURE SCOPE</w:t>
      </w:r>
    </w:p>
    <w:p>
      <w:pPr>
        <w:spacing w:before="280" w:after="120" w:line="360" w:lineRule="auto"/>
        <w:jc w:val="left"/>
      </w:pPr>
      <w:r>
        <w:rPr>
          <w:rFonts w:ascii="Times New Roman" w:hAnsi="Times New Roman"/>
          <w:b/>
          <w:i w:val="0"/>
          <w:color w:val="000000"/>
          <w:sz w:val="24"/>
        </w:rPr>
        <w:t>7.1 Conclusion</w:t>
      </w:r>
    </w:p>
    <w:p>
      <w:pPr>
        <w:spacing w:before="0" w:after="120" w:line="360" w:lineRule="auto"/>
        <w:jc w:val="both"/>
      </w:pPr>
      <w:r>
        <w:rPr>
          <w:rFonts w:ascii="Times New Roman" w:hAnsi="Times New Roman"/>
          <w:b w:val="0"/>
          <w:i w:val="0"/>
          <w:color w:val="000000"/>
          <w:sz w:val="24"/>
        </w:rPr>
        <w:t>This mini-project successfully designed, implemented, and empirically validated an on-device personalized health event prediction architecture using TinyML and quantized Small Language Models. By decoupling predictive health analytics from centralized cloud infrastructure, the system demonstrates that deep multimodal reasoning can execute locally within a 620 MB memory footprint and sub-500 ms inference latency on consumer mobile hardware. The integration of self-attention attribution provides transparent, human-readable explanations for every health notification, while decentralized federated averaging enables collaborative population-wide learning without ever transmitting raw patient telemetry. This work establishes a viable, privacy-preserving paradigm for the next generation of trustworthy wearable computing.</w:t>
      </w:r>
    </w:p>
    <w:p>
      <w:pPr>
        <w:spacing w:before="280" w:after="120" w:line="360" w:lineRule="auto"/>
        <w:jc w:val="left"/>
      </w:pPr>
      <w:r>
        <w:rPr>
          <w:rFonts w:ascii="Times New Roman" w:hAnsi="Times New Roman"/>
          <w:b/>
          <w:i w:val="0"/>
          <w:color w:val="000000"/>
          <w:sz w:val="24"/>
        </w:rPr>
        <w:t>7.2 Future Enhancements</w:t>
      </w:r>
    </w:p>
    <w:p>
      <w:pPr>
        <w:spacing w:before="0" w:after="120" w:line="360" w:lineRule="auto"/>
        <w:jc w:val="both"/>
      </w:pPr>
      <w:r>
        <w:rPr>
          <w:rFonts w:ascii="Times New Roman" w:hAnsi="Times New Roman"/>
          <w:b w:val="0"/>
          <w:i w:val="0"/>
          <w:color w:val="000000"/>
          <w:sz w:val="24"/>
        </w:rPr>
        <w:t>The architecture provides a robust foundation for future engineering extensions:</w:t>
        <w:br/>
        <w:t>1. Direct Telemedicine Integration: Developing encrypted point-to-point BLE export bridges allowing users to share cryptographically verified event summaries directly with their primary healthcare physician during clinical visits.</w:t>
        <w:br/>
        <w:t>2. Multimodal Vision &amp; Voice Integration: Expanding the input tokenization framework to incorporate vocal biomarker analysis (detecting acoustic tremors associated with Parkinson's) and micro-camera facial skin perfusion analysis.</w:t>
        <w:br/>
        <w:t>3. Household Shared Privacy Enclaves: Enabling peer-to-peer decentralized federated monitoring across domestic family members without routing data through third-party commercial servers.</w:t>
        <w:br/>
        <w:t>4. Hardware Acceleration on Micro-NPUs: Compiling custom INT4 tensor kernels directly for next-generation ARM Ethos and RISC-V neural accelerators to achieve sub-100 ms execution on ultra-low-power smartwatch silicon.</w:t>
      </w:r>
    </w:p>
    <w:p>
      <w:r>
        <w:br w:type="page"/>
      </w:r>
    </w:p>
    <w:p>
      <w:pPr>
        <w:spacing w:before="320" w:after="240" w:line="360" w:lineRule="auto"/>
        <w:jc w:val="center"/>
      </w:pPr>
      <w:r>
        <w:rPr>
          <w:rFonts w:ascii="Times New Roman" w:hAnsi="Times New Roman"/>
          <w:b/>
          <w:i w:val="0"/>
          <w:color w:val="000000"/>
          <w:sz w:val="28"/>
        </w:rPr>
        <w:t>REFERENCES</w:t>
      </w:r>
    </w:p>
    <w:p>
      <w:pPr>
        <w:spacing w:before="0" w:after="120" w:line="360" w:lineRule="auto"/>
        <w:jc w:val="center"/>
      </w:pPr>
      <w:r>
        <w:rPr>
          <w:rFonts w:ascii="Times New Roman" w:hAnsi="Times New Roman"/>
          <w:b w:val="0"/>
          <w:i/>
          <w:color w:val="000000"/>
          <w:sz w:val="21"/>
        </w:rPr>
        <w:t>(References formatted in strict IEEE / Institutional Author-Year style matching the Apollo University guidelines)</w:t>
      </w:r>
    </w:p>
    <w:p>
      <w:pPr>
        <w:spacing w:before="0" w:after="120" w:line="312" w:lineRule="auto"/>
        <w:jc w:val="both"/>
      </w:pPr>
      <w:r>
        <w:rPr>
          <w:rFonts w:ascii="Times New Roman" w:hAnsi="Times New Roman"/>
          <w:b w:val="0"/>
          <w:i w:val="0"/>
          <w:color w:val="000000"/>
          <w:sz w:val="22"/>
        </w:rPr>
        <w:t>[1] Ray PP, 'A review on TinyML: State-of-the-art and prospects,' Journal of King Saud University - Computer and Information Sciences, 2022, vol. 34, no. 4, pp. 1595-1610.</w:t>
      </w:r>
    </w:p>
    <w:p>
      <w:pPr>
        <w:spacing w:before="0" w:after="120" w:line="312" w:lineRule="auto"/>
        <w:jc w:val="both"/>
      </w:pPr>
      <w:r>
        <w:rPr>
          <w:rFonts w:ascii="Times New Roman" w:hAnsi="Times New Roman"/>
          <w:b w:val="0"/>
          <w:i w:val="0"/>
          <w:color w:val="000000"/>
          <w:sz w:val="22"/>
        </w:rPr>
        <w:t>[2] Zhang P, Zeng G, Wang T &amp; Lu W, 'TinyLlama: An open-source small language model,' arXiv preprint arXiv:2401.02385, 2024.</w:t>
      </w:r>
    </w:p>
    <w:p>
      <w:pPr>
        <w:spacing w:before="0" w:after="120" w:line="312" w:lineRule="auto"/>
        <w:jc w:val="both"/>
      </w:pPr>
      <w:r>
        <w:rPr>
          <w:rFonts w:ascii="Times New Roman" w:hAnsi="Times New Roman"/>
          <w:b w:val="0"/>
          <w:i w:val="0"/>
          <w:color w:val="000000"/>
          <w:sz w:val="22"/>
        </w:rPr>
        <w:t>[3] McMahan B, Moore E, Ramage D, Hampson S &amp; y Arcas BA, 'Communication-efficient learning of deep networks from decentralized data,' Artificial Intelligence and Statistics (AISTATS), PMLR, 2017, pp. 1273-1282.</w:t>
      </w:r>
    </w:p>
    <w:p>
      <w:pPr>
        <w:spacing w:before="0" w:after="120" w:line="312" w:lineRule="auto"/>
        <w:jc w:val="both"/>
      </w:pPr>
      <w:r>
        <w:rPr>
          <w:rFonts w:ascii="Times New Roman" w:hAnsi="Times New Roman"/>
          <w:b w:val="0"/>
          <w:i w:val="0"/>
          <w:color w:val="000000"/>
          <w:sz w:val="22"/>
        </w:rPr>
        <w:t>[4] Selvaraju RR, Cogswell M, Das A, Vedaldi A, Parikh D &amp; Batra D, 'Grad-CAM: Visual explanations from deep networks via gradient-based localization,' IEEE International Conference on Computer Vision (ICCV), 2017, pp. 618-626.</w:t>
      </w:r>
    </w:p>
    <w:p>
      <w:pPr>
        <w:spacing w:before="0" w:after="120" w:line="312" w:lineRule="auto"/>
        <w:jc w:val="both"/>
      </w:pPr>
      <w:r>
        <w:rPr>
          <w:rFonts w:ascii="Times New Roman" w:hAnsi="Times New Roman"/>
          <w:b w:val="0"/>
          <w:i w:val="0"/>
          <w:color w:val="000000"/>
          <w:sz w:val="22"/>
        </w:rPr>
        <w:t>[5] Dinh CT, Tran NH &amp; Nguyen TD, 'Personalized federated learning with Moreau envelopes,' Advances in Neural Information Processing Systems (NeurIPS), 2020, vol. 33, pp. 21394-21405.</w:t>
      </w:r>
    </w:p>
    <w:p>
      <w:pPr>
        <w:spacing w:before="0" w:after="120" w:line="312" w:lineRule="auto"/>
        <w:jc w:val="both"/>
      </w:pPr>
      <w:r>
        <w:rPr>
          <w:rFonts w:ascii="Times New Roman" w:hAnsi="Times New Roman"/>
          <w:b w:val="0"/>
          <w:i w:val="0"/>
          <w:color w:val="000000"/>
          <w:sz w:val="22"/>
        </w:rPr>
        <w:t>[6] Warden P &amp; Situnayake S, TinyML: Machine Learning with TensorFlow Lite on Arduino and Ultra-Low-Power Microcontrollers, 2019, O'Reilly Media, Sebastopol.</w:t>
      </w:r>
    </w:p>
    <w:p>
      <w:pPr>
        <w:spacing w:before="0" w:after="120" w:line="312" w:lineRule="auto"/>
        <w:jc w:val="both"/>
      </w:pPr>
      <w:r>
        <w:rPr>
          <w:rFonts w:ascii="Times New Roman" w:hAnsi="Times New Roman"/>
          <w:b w:val="0"/>
          <w:i w:val="0"/>
          <w:color w:val="000000"/>
          <w:sz w:val="22"/>
        </w:rPr>
        <w:t>[7] Touvron H, Lavril T, Izacard G et al., 'LLaMA: Open and efficient foundation language models,' arXiv preprint arXiv:2302.13971, 2023.</w:t>
      </w:r>
    </w:p>
    <w:p>
      <w:pPr>
        <w:spacing w:before="0" w:after="120" w:line="312" w:lineRule="auto"/>
        <w:jc w:val="both"/>
      </w:pPr>
      <w:r>
        <w:rPr>
          <w:rFonts w:ascii="Times New Roman" w:hAnsi="Times New Roman"/>
          <w:b w:val="0"/>
          <w:i w:val="0"/>
          <w:color w:val="000000"/>
          <w:sz w:val="22"/>
        </w:rPr>
        <w:t>[8] Vaswani A, Shazeer N, Parmar N, Uszkoreit J, Jones L, Gomez AN, Kaiser L &amp; Polosukhin I, 'Attention is all you need,' Advances in Neural Information Processing Systems (NeurIPS), 2017, vol. 30, pp. 5998-6008.</w:t>
      </w:r>
    </w:p>
    <w:p>
      <w:pPr>
        <w:spacing w:before="0" w:after="120" w:line="312" w:lineRule="auto"/>
        <w:jc w:val="both"/>
      </w:pPr>
      <w:r>
        <w:rPr>
          <w:rFonts w:ascii="Times New Roman" w:hAnsi="Times New Roman"/>
          <w:b w:val="0"/>
          <w:i w:val="0"/>
          <w:color w:val="000000"/>
          <w:sz w:val="22"/>
        </w:rPr>
        <w:t>[9] Jacob B, Kligys S, Chen B et al., 'Quantization and training of neural networks for efficient integer-arithmetic-only inference,' IEEE Conference on Computer Vision and Pattern Recognition (CVPR), 2018, pp. 2704-2713.</w:t>
      </w:r>
    </w:p>
    <w:p>
      <w:pPr>
        <w:spacing w:before="0" w:after="120" w:line="312" w:lineRule="auto"/>
        <w:jc w:val="both"/>
      </w:pPr>
      <w:r>
        <w:rPr>
          <w:rFonts w:ascii="Times New Roman" w:hAnsi="Times New Roman"/>
          <w:b w:val="0"/>
          <w:i w:val="0"/>
          <w:color w:val="000000"/>
          <w:sz w:val="22"/>
        </w:rPr>
        <w:t>[10] World Health Organization, 'Global strategy on digital health 2020-2025,' WHO Guidelines Approved by the Guidelines Review Committee, Geneva, 2021.</w:t>
      </w:r>
    </w:p>
    <w:p>
      <w:r>
        <w:br w:type="page"/>
      </w:r>
    </w:p>
    <w:p>
      <w:pPr>
        <w:spacing w:before="320" w:after="240" w:line="360" w:lineRule="auto"/>
        <w:jc w:val="center"/>
      </w:pPr>
      <w:r>
        <w:rPr>
          <w:rFonts w:ascii="Times New Roman" w:hAnsi="Times New Roman"/>
          <w:b/>
          <w:i w:val="0"/>
          <w:color w:val="000000"/>
          <w:sz w:val="28"/>
        </w:rPr>
        <w:t>PUBLICATIONS/CONFERENCES</w:t>
      </w:r>
    </w:p>
    <w:p>
      <w:pPr>
        <w:spacing w:before="0" w:after="120" w:line="360" w:lineRule="auto"/>
        <w:jc w:val="center"/>
      </w:pPr>
      <w:r>
        <w:rPr>
          <w:rFonts w:ascii="Times New Roman" w:hAnsi="Times New Roman"/>
          <w:b/>
          <w:i w:val="0"/>
          <w:color w:val="000000"/>
          <w:sz w:val="22"/>
        </w:rPr>
        <w:t>First-Page Reprint and Conference Presentation Documentation</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single" w:sz="12" w:space="0" w:color="0F172A"/>
              <w:bottom w:val="single" w:sz="12" w:space="0" w:color="0F172A"/>
              <w:left w:val="single" w:sz="12" w:space="0" w:color="0F172A"/>
              <w:right w:val="single" w:sz="12" w:space="0" w:color="0F172A"/>
            </w:tcBorders>
          </w:tcPr>
          <w:p>
            <w:pPr>
              <w:jc w:val="center"/>
            </w:pPr>
            <w:r>
              <w:rPr>
                <w:rFonts w:ascii="Times New Roman" w:hAnsi="Times New Roman"/>
                <w:b/>
                <w:sz w:val="26"/>
              </w:rPr>
              <w:t>On-Device Personalized Health Event Prediction via Quantized Small Language Models and Federated Personalization</w:t>
              <w:br/>
              <w:br/>
            </w:r>
            <w:r>
              <w:rPr>
                <w:rFonts w:ascii="Times New Roman" w:hAnsi="Times New Roman"/>
                <w:sz w:val="21"/>
              </w:rPr>
              <w:t>Authors: A . Jathin Reddy ( reg no : 122311520105), K.Pranay Kumar (reg.no : 122311520133), Dr. Thirumalesu.K</w:t>
              <w:br/>
            </w:r>
            <w:r>
              <w:rPr>
                <w:rFonts w:ascii="Times New Roman" w:hAnsi="Times New Roman"/>
                <w:i/>
                <w:sz w:val="19"/>
              </w:rPr>
              <w:t>Department of Computer Science &amp; Engineering, School of Technology, The Apollo University, Chittoor</w:t>
              <w:br/>
            </w:r>
            <w:r>
              <w:rPr>
                <w:rFonts w:ascii="Times New Roman" w:hAnsi="Times New Roman"/>
                <w:b/>
                <w:sz w:val="21"/>
              </w:rPr>
              <w:t>Presented at: 2026 IEEE International Conference on Pervasive Health and Embedded Edge Computing (ICPH-Edge)</w:t>
              <w:br/>
              <w:br/>
            </w:r>
          </w:p>
          <w:p>
            <w:pPr>
              <w:jc w:val="both"/>
            </w:pPr>
            <w:r>
              <w:rPr>
                <w:rFonts w:ascii="Times New Roman" w:hAnsi="Times New Roman"/>
                <w:b/>
                <w:sz w:val="20"/>
              </w:rPr>
              <w:t xml:space="preserve">Abstract— </w:t>
            </w:r>
            <w:r>
              <w:rPr>
                <w:rFonts w:ascii="Times New Roman" w:hAnsi="Times New Roman"/>
                <w:sz w:val="19"/>
              </w:rPr>
              <w:t>Continuous health monitoring via wearables typically compromises user privacy by transmitting biological timeseries data to centralized servers. This paper presents an on-device predictive system utilizing 4-bit quantized TinyLlama (1.1B parameters) running locally on mobile hardware. Combining multimodal PPG and accelerometer feature extraction with self-attention attribution and federated averaging, the proposed pipeline achieves 87.9% prediction accuracy with 480 ms latency and 620 MB RAM footprint while guaranteeing complete raw data privacy.</w:t>
            </w:r>
          </w:p>
        </w:tc>
      </w:tr>
    </w:tbl>
    <w:sectPr w:rsidR="006F52E2" w:rsidRPr="006F52E2" w:rsidSect="00A24C74">
      <w:footerReference w:type="default" r:id="rId15"/>
      <w:footerReference w:type="first" r:id="rId16"/>
      <w:pgSz w:w="11906" w:h="16838" w:code="9"/>
      <w:pgMar w:top="1440" w:right="1440" w:bottom="851"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5C1C" w14:textId="77777777" w:rsidR="008E49CC" w:rsidRDefault="008E49CC" w:rsidP="0093191D">
      <w:r>
        <w:separator/>
      </w:r>
    </w:p>
  </w:endnote>
  <w:endnote w:type="continuationSeparator" w:id="0">
    <w:p w14:paraId="63AF7639" w14:textId="77777777" w:rsidR="008E49CC" w:rsidRDefault="008E49CC" w:rsidP="00931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B01F" w14:textId="77777777" w:rsidR="00C4300D" w:rsidRDefault="00C4300D">
    <w:pPr>
      <w:pStyle w:val="Footer"/>
    </w:pPr>
  </w:p>
  <w:p w14:paraId="3A5E6DD4" w14:textId="77777777" w:rsidR="00C4300D" w:rsidRDefault="00C430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F225" w14:textId="77777777" w:rsidR="00C4300D" w:rsidRDefault="00C4300D">
    <w:pPr>
      <w:pStyle w:val="Footer"/>
      <w:tabs>
        <w:tab w:val="clear" w:pos="4680"/>
        <w:tab w:val="clear" w:pos="9360"/>
      </w:tabs>
      <w:jc w:val="center"/>
      <w:rPr>
        <w:caps/>
        <w:noProof/>
        <w:color w:val="4472C4" w:themeColor="accent1"/>
      </w:rPr>
    </w:pPr>
  </w:p>
  <w:p w14:paraId="532E63A9" w14:textId="77777777" w:rsidR="00C4300D" w:rsidRDefault="00C43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990289"/>
      <w:docPartObj>
        <w:docPartGallery w:val="Page Numbers (Bottom of Page)"/>
        <w:docPartUnique/>
      </w:docPartObj>
    </w:sdtPr>
    <w:sdtEndPr>
      <w:rPr>
        <w:noProof/>
      </w:rPr>
    </w:sdtEndPr>
    <w:sdtContent>
      <w:p w14:paraId="0F44568A" w14:textId="77777777" w:rsidR="00C4300D" w:rsidRDefault="008E49CC" w:rsidP="004C17F8">
        <w:pPr>
          <w:pStyle w:val="Footer"/>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E0E8" w14:textId="52F28045" w:rsidR="00C4300D" w:rsidRDefault="00C4300D">
    <w:pPr>
      <w:pStyle w:val="Footer"/>
    </w:pPr>
  </w:p>
  <w:p w14:paraId="47FC1D0F" w14:textId="77777777" w:rsidR="00C4300D" w:rsidRDefault="00C430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B86FB" w14:textId="6CD63B20" w:rsidR="00C4300D" w:rsidRDefault="00C4300D">
    <w:pPr>
      <w:pStyle w:val="Footer"/>
      <w:tabs>
        <w:tab w:val="clear" w:pos="4680"/>
        <w:tab w:val="clear" w:pos="9360"/>
      </w:tabs>
      <w:jc w:val="center"/>
      <w:rPr>
        <w:caps/>
        <w:noProof/>
        <w:color w:val="4472C4" w:themeColor="accent1"/>
      </w:rPr>
    </w:pPr>
  </w:p>
  <w:p w14:paraId="73ABC220" w14:textId="77777777" w:rsidR="00C4300D" w:rsidRDefault="00C430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88475"/>
      <w:docPartObj>
        <w:docPartGallery w:val="Page Numbers (Bottom of Page)"/>
        <w:docPartUnique/>
      </w:docPartObj>
    </w:sdtPr>
    <w:sdtEndPr>
      <w:rPr>
        <w:noProof/>
      </w:rPr>
    </w:sdtEndPr>
    <w:sdtContent>
      <w:p w14:paraId="5E8BD05F" w14:textId="275045FA" w:rsidR="00C4300D" w:rsidRDefault="008E49CC" w:rsidP="004C17F8">
        <w:pPr>
          <w:pStyle w:val="Footer"/>
          <w:jc w:val="center"/>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C15C" w14:textId="77777777" w:rsidR="00C4300D" w:rsidRPr="004C17F8" w:rsidRDefault="00C4300D" w:rsidP="0046601B">
    <w:pPr>
      <w:pStyle w:val="Footer"/>
      <w:tabs>
        <w:tab w:val="clear" w:pos="4680"/>
        <w:tab w:val="clear" w:pos="9360"/>
      </w:tabs>
      <w:rPr>
        <w:lang w:val="en-GB"/>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124E" w14:textId="77777777" w:rsidR="00C4300D" w:rsidRDefault="00C43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86B30" w14:textId="77777777" w:rsidR="008E49CC" w:rsidRDefault="008E49CC" w:rsidP="0093191D">
      <w:r>
        <w:separator/>
      </w:r>
    </w:p>
  </w:footnote>
  <w:footnote w:type="continuationSeparator" w:id="0">
    <w:p w14:paraId="0B5D9596" w14:textId="77777777" w:rsidR="008E49CC" w:rsidRDefault="008E49CC" w:rsidP="009319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08BE"/>
    <w:multiLevelType w:val="multilevel"/>
    <w:tmpl w:val="0018E968"/>
    <w:lvl w:ilvl="0">
      <w:start w:val="2"/>
      <w:numFmt w:val="decimal"/>
      <w:lvlText w:val="%1"/>
      <w:lvlJc w:val="left"/>
      <w:pPr>
        <w:ind w:left="655" w:hanging="423"/>
      </w:pPr>
      <w:rPr>
        <w:rFonts w:hint="default"/>
        <w:lang w:val="en-US" w:eastAsia="en-US" w:bidi="ar-SA"/>
      </w:rPr>
    </w:lvl>
    <w:lvl w:ilvl="1">
      <w:start w:val="1"/>
      <w:numFmt w:val="decimal"/>
      <w:lvlText w:val="%1.%2"/>
      <w:lvlJc w:val="left"/>
      <w:pPr>
        <w:ind w:left="655"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53" w:hanging="360"/>
      </w:pPr>
      <w:rPr>
        <w:rFonts w:hint="default"/>
        <w:w w:val="100"/>
        <w:lang w:val="en-US" w:eastAsia="en-US" w:bidi="ar-SA"/>
      </w:rPr>
    </w:lvl>
    <w:lvl w:ilvl="3">
      <w:numFmt w:val="bullet"/>
      <w:lvlText w:val="•"/>
      <w:lvlJc w:val="left"/>
      <w:pPr>
        <w:ind w:left="3146"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613" w:hanging="360"/>
      </w:pPr>
      <w:rPr>
        <w:rFonts w:hint="default"/>
        <w:lang w:val="en-US" w:eastAsia="en-US" w:bidi="ar-SA"/>
      </w:rPr>
    </w:lvl>
  </w:abstractNum>
  <w:abstractNum w:abstractNumId="1" w15:restartNumberingAfterBreak="0">
    <w:nsid w:val="16446846"/>
    <w:multiLevelType w:val="multilevel"/>
    <w:tmpl w:val="1D2A5DC4"/>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6F12D75"/>
    <w:multiLevelType w:val="multilevel"/>
    <w:tmpl w:val="167004A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84051D0"/>
    <w:multiLevelType w:val="hybridMultilevel"/>
    <w:tmpl w:val="27568AC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cs="Wingdings" w:hint="default"/>
      </w:rPr>
    </w:lvl>
    <w:lvl w:ilvl="3" w:tplc="04090001" w:tentative="1">
      <w:start w:val="1"/>
      <w:numFmt w:val="bullet"/>
      <w:lvlText w:val=""/>
      <w:lvlJc w:val="left"/>
      <w:pPr>
        <w:ind w:left="3330" w:hanging="360"/>
      </w:pPr>
      <w:rPr>
        <w:rFonts w:ascii="Symbol" w:hAnsi="Symbol" w:cs="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cs="Wingdings" w:hint="default"/>
      </w:rPr>
    </w:lvl>
    <w:lvl w:ilvl="6" w:tplc="04090001" w:tentative="1">
      <w:start w:val="1"/>
      <w:numFmt w:val="bullet"/>
      <w:lvlText w:val=""/>
      <w:lvlJc w:val="left"/>
      <w:pPr>
        <w:ind w:left="5490" w:hanging="360"/>
      </w:pPr>
      <w:rPr>
        <w:rFonts w:ascii="Symbol" w:hAnsi="Symbol" w:cs="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cs="Wingdings" w:hint="default"/>
      </w:rPr>
    </w:lvl>
  </w:abstractNum>
  <w:abstractNum w:abstractNumId="4" w15:restartNumberingAfterBreak="0">
    <w:nsid w:val="2BC27281"/>
    <w:multiLevelType w:val="multilevel"/>
    <w:tmpl w:val="1EE6D326"/>
    <w:lvl w:ilvl="0">
      <w:start w:val="1"/>
      <w:numFmt w:val="decimal"/>
      <w:lvlText w:val="%1"/>
      <w:lvlJc w:val="left"/>
      <w:pPr>
        <w:ind w:left="480" w:hanging="480"/>
      </w:pPr>
      <w:rPr>
        <w:rFonts w:hint="default"/>
        <w:sz w:val="24"/>
      </w:rPr>
    </w:lvl>
    <w:lvl w:ilvl="1">
      <w:start w:val="3"/>
      <w:numFmt w:val="decimal"/>
      <w:lvlText w:val="%1.%2"/>
      <w:lvlJc w:val="left"/>
      <w:pPr>
        <w:ind w:left="480" w:hanging="48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5" w15:restartNumberingAfterBreak="0">
    <w:nsid w:val="32842B55"/>
    <w:multiLevelType w:val="hybridMultilevel"/>
    <w:tmpl w:val="66C2A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E61EA"/>
    <w:multiLevelType w:val="hybridMultilevel"/>
    <w:tmpl w:val="720E1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D725FC"/>
    <w:multiLevelType w:val="multilevel"/>
    <w:tmpl w:val="BB785ABA"/>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0261BB"/>
    <w:multiLevelType w:val="multilevel"/>
    <w:tmpl w:val="FD02C572"/>
    <w:lvl w:ilvl="0">
      <w:start w:val="1"/>
      <w:numFmt w:val="decimal"/>
      <w:lvlText w:val="%1."/>
      <w:lvlJc w:val="left"/>
      <w:pPr>
        <w:ind w:left="360" w:hanging="360"/>
      </w:pPr>
      <w:rPr>
        <w:rFonts w:hint="default"/>
        <w:b/>
        <w:sz w:val="32"/>
        <w:lang w:val="en-US" w:eastAsia="en-US" w:bidi="ar-SA"/>
      </w:rPr>
    </w:lvl>
    <w:lvl w:ilvl="1">
      <w:start w:val="1"/>
      <w:numFmt w:val="decimal"/>
      <w:lvlText w:val="%1.%2."/>
      <w:lvlJc w:val="left"/>
      <w:pPr>
        <w:ind w:left="432" w:hanging="432"/>
      </w:pPr>
      <w:rPr>
        <w:rFonts w:hint="default"/>
        <w:b w:val="0"/>
        <w:bCs/>
        <w:w w:val="100"/>
        <w:sz w:val="24"/>
        <w:szCs w:val="28"/>
        <w:lang w:val="en-US" w:eastAsia="en-US" w:bidi="ar-SA"/>
      </w:rPr>
    </w:lvl>
    <w:lvl w:ilvl="2">
      <w:start w:val="1"/>
      <w:numFmt w:val="decimal"/>
      <w:lvlText w:val="%1.%2.%3."/>
      <w:lvlJc w:val="left"/>
      <w:pPr>
        <w:ind w:left="504" w:hanging="504"/>
      </w:pPr>
      <w:rPr>
        <w:rFonts w:hint="default"/>
        <w:b/>
        <w:bCs/>
        <w:w w:val="100"/>
        <w:lang w:val="en-US" w:eastAsia="en-US" w:bidi="ar-SA"/>
      </w:rPr>
    </w:lvl>
    <w:lvl w:ilvl="3">
      <w:start w:val="1"/>
      <w:numFmt w:val="decimal"/>
      <w:lvlText w:val="%1.%2.%3.%4."/>
      <w:lvlJc w:val="left"/>
      <w:pPr>
        <w:ind w:left="1728" w:hanging="648"/>
      </w:pPr>
      <w:rPr>
        <w:rFonts w:hint="default"/>
        <w:b/>
        <w:bCs/>
        <w:w w:val="100"/>
        <w:sz w:val="24"/>
        <w:szCs w:val="24"/>
        <w:lang w:val="en-US" w:eastAsia="en-US" w:bidi="ar-SA"/>
      </w:rPr>
    </w:lvl>
    <w:lvl w:ilvl="4">
      <w:start w:val="1"/>
      <w:numFmt w:val="decimal"/>
      <w:lvlText w:val="%1.%2.%3.%4.%5."/>
      <w:lvlJc w:val="left"/>
      <w:pPr>
        <w:ind w:left="2232" w:hanging="792"/>
      </w:pPr>
      <w:rPr>
        <w:rFonts w:hint="default"/>
        <w:spacing w:val="-20"/>
        <w:w w:val="99"/>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9" w15:restartNumberingAfterBreak="0">
    <w:nsid w:val="34805322"/>
    <w:multiLevelType w:val="multilevel"/>
    <w:tmpl w:val="48FC7D20"/>
    <w:lvl w:ilvl="0">
      <w:start w:val="7"/>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val="0"/>
        <w:bCs w:val="0"/>
        <w:sz w:val="24"/>
        <w:szCs w:val="24"/>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0" w15:restartNumberingAfterBreak="0">
    <w:nsid w:val="49A27ED7"/>
    <w:multiLevelType w:val="multilevel"/>
    <w:tmpl w:val="0576B9EE"/>
    <w:lvl w:ilvl="0">
      <w:start w:val="1"/>
      <w:numFmt w:val="decimal"/>
      <w:lvlText w:val="%1"/>
      <w:lvlJc w:val="left"/>
      <w:pPr>
        <w:ind w:left="1041" w:hanging="452"/>
      </w:pPr>
      <w:rPr>
        <w:rFonts w:ascii="Times New Roman" w:hAnsi="Times New Roman" w:cs="Times New Roman" w:hint="default"/>
        <w:b w:val="0"/>
        <w:bCs/>
        <w:i w:val="0"/>
        <w:iCs w:val="0"/>
        <w:color w:val="auto"/>
        <w:w w:val="99"/>
        <w:lang w:val="en-US" w:eastAsia="en-US" w:bidi="ar-SA"/>
      </w:rPr>
    </w:lvl>
    <w:lvl w:ilvl="1">
      <w:start w:val="1"/>
      <w:numFmt w:val="decimal"/>
      <w:lvlText w:val="%1.%2"/>
      <w:lvlJc w:val="left"/>
      <w:pPr>
        <w:ind w:left="1618"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1" w15:restartNumberingAfterBreak="0">
    <w:nsid w:val="4B610FA9"/>
    <w:multiLevelType w:val="multilevel"/>
    <w:tmpl w:val="EFF634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4B31EE0"/>
    <w:multiLevelType w:val="hybridMultilevel"/>
    <w:tmpl w:val="16AE9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FC5BC7"/>
    <w:multiLevelType w:val="multilevel"/>
    <w:tmpl w:val="1A6AAFE2"/>
    <w:lvl w:ilvl="0">
      <w:start w:val="2"/>
      <w:numFmt w:val="decimal"/>
      <w:lvlText w:val="%1"/>
      <w:lvlJc w:val="left"/>
      <w:pPr>
        <w:ind w:left="655"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val="0"/>
        <w:bCs w:val="0"/>
        <w:w w:val="100"/>
        <w:sz w:val="24"/>
        <w:szCs w:val="24"/>
        <w:lang w:val="en-US" w:eastAsia="en-US" w:bidi="ar-SA"/>
      </w:rPr>
    </w:lvl>
    <w:lvl w:ilvl="2">
      <w:numFmt w:val="bullet"/>
      <w:lvlText w:val=""/>
      <w:lvlJc w:val="left"/>
      <w:pPr>
        <w:ind w:left="953" w:hanging="360"/>
      </w:pPr>
      <w:rPr>
        <w:rFonts w:hint="default"/>
        <w:w w:val="100"/>
        <w:lang w:val="en-US" w:eastAsia="en-US" w:bidi="ar-SA"/>
      </w:rPr>
    </w:lvl>
    <w:lvl w:ilvl="3">
      <w:numFmt w:val="bullet"/>
      <w:lvlText w:val="•"/>
      <w:lvlJc w:val="left"/>
      <w:pPr>
        <w:ind w:left="3146"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613" w:hanging="360"/>
      </w:pPr>
      <w:rPr>
        <w:rFonts w:hint="default"/>
        <w:lang w:val="en-US" w:eastAsia="en-US" w:bidi="ar-SA"/>
      </w:rPr>
    </w:lvl>
  </w:abstractNum>
  <w:abstractNum w:abstractNumId="14" w15:restartNumberingAfterBreak="0">
    <w:nsid w:val="5CCF4B89"/>
    <w:multiLevelType w:val="multilevel"/>
    <w:tmpl w:val="187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86A54"/>
    <w:multiLevelType w:val="multilevel"/>
    <w:tmpl w:val="C79E8E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C63492"/>
    <w:multiLevelType w:val="hybridMultilevel"/>
    <w:tmpl w:val="EBEC52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9742648"/>
    <w:multiLevelType w:val="hybridMultilevel"/>
    <w:tmpl w:val="22D0D6E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cs="Wingdings" w:hint="default"/>
      </w:rPr>
    </w:lvl>
    <w:lvl w:ilvl="3" w:tplc="04090001" w:tentative="1">
      <w:start w:val="1"/>
      <w:numFmt w:val="bullet"/>
      <w:lvlText w:val=""/>
      <w:lvlJc w:val="left"/>
      <w:pPr>
        <w:ind w:left="3420" w:hanging="360"/>
      </w:pPr>
      <w:rPr>
        <w:rFonts w:ascii="Symbol" w:hAnsi="Symbol" w:cs="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cs="Wingdings" w:hint="default"/>
      </w:rPr>
    </w:lvl>
    <w:lvl w:ilvl="6" w:tplc="04090001" w:tentative="1">
      <w:start w:val="1"/>
      <w:numFmt w:val="bullet"/>
      <w:lvlText w:val=""/>
      <w:lvlJc w:val="left"/>
      <w:pPr>
        <w:ind w:left="5580" w:hanging="360"/>
      </w:pPr>
      <w:rPr>
        <w:rFonts w:ascii="Symbol" w:hAnsi="Symbol" w:cs="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cs="Wingdings" w:hint="default"/>
      </w:rPr>
    </w:lvl>
  </w:abstractNum>
  <w:num w:numId="1" w16cid:durableId="1021322572">
    <w:abstractNumId w:val="8"/>
  </w:num>
  <w:num w:numId="2" w16cid:durableId="875653805">
    <w:abstractNumId w:val="13"/>
  </w:num>
  <w:num w:numId="3" w16cid:durableId="665397268">
    <w:abstractNumId w:val="0"/>
  </w:num>
  <w:num w:numId="4" w16cid:durableId="123893052">
    <w:abstractNumId w:val="17"/>
  </w:num>
  <w:num w:numId="5" w16cid:durableId="910041922">
    <w:abstractNumId w:val="3"/>
  </w:num>
  <w:num w:numId="6" w16cid:durableId="51274348">
    <w:abstractNumId w:val="4"/>
  </w:num>
  <w:num w:numId="7" w16cid:durableId="2079665231">
    <w:abstractNumId w:val="5"/>
  </w:num>
  <w:num w:numId="8" w16cid:durableId="2069263873">
    <w:abstractNumId w:val="10"/>
  </w:num>
  <w:num w:numId="9" w16cid:durableId="276065588">
    <w:abstractNumId w:val="15"/>
  </w:num>
  <w:num w:numId="10" w16cid:durableId="711080441">
    <w:abstractNumId w:val="11"/>
  </w:num>
  <w:num w:numId="11" w16cid:durableId="1857572163">
    <w:abstractNumId w:val="2"/>
  </w:num>
  <w:num w:numId="12" w16cid:durableId="1697804094">
    <w:abstractNumId w:val="1"/>
  </w:num>
  <w:num w:numId="13" w16cid:durableId="1284000787">
    <w:abstractNumId w:val="9"/>
  </w:num>
  <w:num w:numId="14" w16cid:durableId="901598560">
    <w:abstractNumId w:val="7"/>
  </w:num>
  <w:num w:numId="15" w16cid:durableId="696661633">
    <w:abstractNumId w:val="6"/>
  </w:num>
  <w:num w:numId="16" w16cid:durableId="89472879">
    <w:abstractNumId w:val="14"/>
  </w:num>
  <w:num w:numId="17" w16cid:durableId="2066682533">
    <w:abstractNumId w:val="16"/>
  </w:num>
  <w:num w:numId="18" w16cid:durableId="143281713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76"/>
    <w:rsid w:val="000016FE"/>
    <w:rsid w:val="00001F11"/>
    <w:rsid w:val="00002A4A"/>
    <w:rsid w:val="000054D4"/>
    <w:rsid w:val="00015226"/>
    <w:rsid w:val="00016245"/>
    <w:rsid w:val="000165C8"/>
    <w:rsid w:val="00026220"/>
    <w:rsid w:val="0003386D"/>
    <w:rsid w:val="000411E5"/>
    <w:rsid w:val="0004165F"/>
    <w:rsid w:val="00044A7F"/>
    <w:rsid w:val="00047171"/>
    <w:rsid w:val="000516B5"/>
    <w:rsid w:val="00051BD3"/>
    <w:rsid w:val="00054750"/>
    <w:rsid w:val="00064D57"/>
    <w:rsid w:val="000672D7"/>
    <w:rsid w:val="00076573"/>
    <w:rsid w:val="00076F52"/>
    <w:rsid w:val="00082161"/>
    <w:rsid w:val="000851FF"/>
    <w:rsid w:val="00086CA6"/>
    <w:rsid w:val="00087275"/>
    <w:rsid w:val="00090D7B"/>
    <w:rsid w:val="000976F5"/>
    <w:rsid w:val="000A0D72"/>
    <w:rsid w:val="000A2AB8"/>
    <w:rsid w:val="000A769B"/>
    <w:rsid w:val="000B6890"/>
    <w:rsid w:val="000C0EFC"/>
    <w:rsid w:val="000C159A"/>
    <w:rsid w:val="000C359E"/>
    <w:rsid w:val="000C3AA6"/>
    <w:rsid w:val="000C5EF8"/>
    <w:rsid w:val="000C6B1A"/>
    <w:rsid w:val="000E4557"/>
    <w:rsid w:val="000E7598"/>
    <w:rsid w:val="000E783F"/>
    <w:rsid w:val="000E7A3A"/>
    <w:rsid w:val="000F592C"/>
    <w:rsid w:val="00100F12"/>
    <w:rsid w:val="0010478A"/>
    <w:rsid w:val="0011281B"/>
    <w:rsid w:val="00113075"/>
    <w:rsid w:val="00114309"/>
    <w:rsid w:val="0011453D"/>
    <w:rsid w:val="001166D3"/>
    <w:rsid w:val="001226BD"/>
    <w:rsid w:val="001269C9"/>
    <w:rsid w:val="00135B04"/>
    <w:rsid w:val="00136739"/>
    <w:rsid w:val="00142AFF"/>
    <w:rsid w:val="00143497"/>
    <w:rsid w:val="001453CB"/>
    <w:rsid w:val="00154EDB"/>
    <w:rsid w:val="00162E3B"/>
    <w:rsid w:val="001707E6"/>
    <w:rsid w:val="00172B4D"/>
    <w:rsid w:val="001732AA"/>
    <w:rsid w:val="00175171"/>
    <w:rsid w:val="00176830"/>
    <w:rsid w:val="00177FDB"/>
    <w:rsid w:val="001802CE"/>
    <w:rsid w:val="00181007"/>
    <w:rsid w:val="001841F2"/>
    <w:rsid w:val="00184D0D"/>
    <w:rsid w:val="001853EB"/>
    <w:rsid w:val="0018761F"/>
    <w:rsid w:val="0019019E"/>
    <w:rsid w:val="001914B5"/>
    <w:rsid w:val="00194FA6"/>
    <w:rsid w:val="00196FF4"/>
    <w:rsid w:val="001A35A4"/>
    <w:rsid w:val="001A4541"/>
    <w:rsid w:val="001B2757"/>
    <w:rsid w:val="001B5E54"/>
    <w:rsid w:val="001C10A4"/>
    <w:rsid w:val="001C20CF"/>
    <w:rsid w:val="001C7765"/>
    <w:rsid w:val="001D1FEB"/>
    <w:rsid w:val="001D4B88"/>
    <w:rsid w:val="001D557F"/>
    <w:rsid w:val="001E219A"/>
    <w:rsid w:val="001E5567"/>
    <w:rsid w:val="001E6476"/>
    <w:rsid w:val="001F0ED1"/>
    <w:rsid w:val="001F2EFF"/>
    <w:rsid w:val="001F76B2"/>
    <w:rsid w:val="002000C1"/>
    <w:rsid w:val="00200846"/>
    <w:rsid w:val="002016BA"/>
    <w:rsid w:val="0020252F"/>
    <w:rsid w:val="00212F0C"/>
    <w:rsid w:val="002132CC"/>
    <w:rsid w:val="00213F36"/>
    <w:rsid w:val="00215726"/>
    <w:rsid w:val="0021662A"/>
    <w:rsid w:val="00225687"/>
    <w:rsid w:val="00225D73"/>
    <w:rsid w:val="002301F9"/>
    <w:rsid w:val="00233AD0"/>
    <w:rsid w:val="00240CBD"/>
    <w:rsid w:val="0024283C"/>
    <w:rsid w:val="00244C3B"/>
    <w:rsid w:val="00250BAF"/>
    <w:rsid w:val="0025720C"/>
    <w:rsid w:val="00264957"/>
    <w:rsid w:val="00266ECD"/>
    <w:rsid w:val="00267AFB"/>
    <w:rsid w:val="00273D62"/>
    <w:rsid w:val="0027603C"/>
    <w:rsid w:val="0027778F"/>
    <w:rsid w:val="00277F7D"/>
    <w:rsid w:val="0028341C"/>
    <w:rsid w:val="00293F53"/>
    <w:rsid w:val="00294E09"/>
    <w:rsid w:val="00296B62"/>
    <w:rsid w:val="00297CC8"/>
    <w:rsid w:val="002A0103"/>
    <w:rsid w:val="002A1269"/>
    <w:rsid w:val="002A6B00"/>
    <w:rsid w:val="002B0C47"/>
    <w:rsid w:val="002B526E"/>
    <w:rsid w:val="002B5E26"/>
    <w:rsid w:val="002B673E"/>
    <w:rsid w:val="002C3C1F"/>
    <w:rsid w:val="002D0F9A"/>
    <w:rsid w:val="002D2229"/>
    <w:rsid w:val="002D2A67"/>
    <w:rsid w:val="002E00A2"/>
    <w:rsid w:val="002E49C9"/>
    <w:rsid w:val="002F3759"/>
    <w:rsid w:val="002F60EB"/>
    <w:rsid w:val="00301FDA"/>
    <w:rsid w:val="003022DE"/>
    <w:rsid w:val="00305330"/>
    <w:rsid w:val="00305D46"/>
    <w:rsid w:val="00310C80"/>
    <w:rsid w:val="00314185"/>
    <w:rsid w:val="00316221"/>
    <w:rsid w:val="00323BB8"/>
    <w:rsid w:val="00324160"/>
    <w:rsid w:val="003263DF"/>
    <w:rsid w:val="0032794C"/>
    <w:rsid w:val="00332A17"/>
    <w:rsid w:val="00332BF6"/>
    <w:rsid w:val="00332C4A"/>
    <w:rsid w:val="003340AC"/>
    <w:rsid w:val="0033559C"/>
    <w:rsid w:val="00350310"/>
    <w:rsid w:val="003510C1"/>
    <w:rsid w:val="00354E5D"/>
    <w:rsid w:val="00355264"/>
    <w:rsid w:val="00355A3F"/>
    <w:rsid w:val="00356C8A"/>
    <w:rsid w:val="0037362E"/>
    <w:rsid w:val="00382BB2"/>
    <w:rsid w:val="00383021"/>
    <w:rsid w:val="003832E7"/>
    <w:rsid w:val="00386C9F"/>
    <w:rsid w:val="003912C3"/>
    <w:rsid w:val="00394E43"/>
    <w:rsid w:val="00396A15"/>
    <w:rsid w:val="003A0236"/>
    <w:rsid w:val="003A0896"/>
    <w:rsid w:val="003A22C2"/>
    <w:rsid w:val="003A4EBE"/>
    <w:rsid w:val="003A574F"/>
    <w:rsid w:val="003A646D"/>
    <w:rsid w:val="003B3806"/>
    <w:rsid w:val="003B70BD"/>
    <w:rsid w:val="003B71C9"/>
    <w:rsid w:val="003C163E"/>
    <w:rsid w:val="003C1987"/>
    <w:rsid w:val="003C26E1"/>
    <w:rsid w:val="003C679E"/>
    <w:rsid w:val="003C787B"/>
    <w:rsid w:val="003C7A1C"/>
    <w:rsid w:val="003D2174"/>
    <w:rsid w:val="003D23FD"/>
    <w:rsid w:val="003D579F"/>
    <w:rsid w:val="003D7A68"/>
    <w:rsid w:val="003E1321"/>
    <w:rsid w:val="003E1C9A"/>
    <w:rsid w:val="003E3260"/>
    <w:rsid w:val="003E78BF"/>
    <w:rsid w:val="003F357D"/>
    <w:rsid w:val="003F5CA9"/>
    <w:rsid w:val="00401941"/>
    <w:rsid w:val="00423943"/>
    <w:rsid w:val="0042608F"/>
    <w:rsid w:val="004273F6"/>
    <w:rsid w:val="00431FD6"/>
    <w:rsid w:val="004334A9"/>
    <w:rsid w:val="0043705D"/>
    <w:rsid w:val="00440369"/>
    <w:rsid w:val="004527F0"/>
    <w:rsid w:val="0045285F"/>
    <w:rsid w:val="00452A01"/>
    <w:rsid w:val="004534EE"/>
    <w:rsid w:val="0045633E"/>
    <w:rsid w:val="0046338A"/>
    <w:rsid w:val="0046601B"/>
    <w:rsid w:val="00473AAD"/>
    <w:rsid w:val="004758C8"/>
    <w:rsid w:val="00490561"/>
    <w:rsid w:val="00490E4D"/>
    <w:rsid w:val="00496B74"/>
    <w:rsid w:val="004A2266"/>
    <w:rsid w:val="004A59C9"/>
    <w:rsid w:val="004B1946"/>
    <w:rsid w:val="004B66D6"/>
    <w:rsid w:val="004B6A7D"/>
    <w:rsid w:val="004C07CC"/>
    <w:rsid w:val="004C17F8"/>
    <w:rsid w:val="004C4360"/>
    <w:rsid w:val="004C437C"/>
    <w:rsid w:val="004C56A1"/>
    <w:rsid w:val="004C693B"/>
    <w:rsid w:val="004D36DD"/>
    <w:rsid w:val="004D3A6C"/>
    <w:rsid w:val="004D4EAF"/>
    <w:rsid w:val="004D6331"/>
    <w:rsid w:val="004D74BE"/>
    <w:rsid w:val="004D796D"/>
    <w:rsid w:val="004E0909"/>
    <w:rsid w:val="004E62EB"/>
    <w:rsid w:val="004E69A1"/>
    <w:rsid w:val="004F2844"/>
    <w:rsid w:val="004F76B6"/>
    <w:rsid w:val="004F7796"/>
    <w:rsid w:val="00506A0F"/>
    <w:rsid w:val="005115A8"/>
    <w:rsid w:val="00514B8B"/>
    <w:rsid w:val="005175BB"/>
    <w:rsid w:val="0052669C"/>
    <w:rsid w:val="005303A8"/>
    <w:rsid w:val="00530448"/>
    <w:rsid w:val="005420E1"/>
    <w:rsid w:val="0054612B"/>
    <w:rsid w:val="00550724"/>
    <w:rsid w:val="00551593"/>
    <w:rsid w:val="00554565"/>
    <w:rsid w:val="00554C9A"/>
    <w:rsid w:val="00556059"/>
    <w:rsid w:val="00557399"/>
    <w:rsid w:val="00561C98"/>
    <w:rsid w:val="00562330"/>
    <w:rsid w:val="00562DFC"/>
    <w:rsid w:val="0056376C"/>
    <w:rsid w:val="00563D64"/>
    <w:rsid w:val="00567A95"/>
    <w:rsid w:val="005701E0"/>
    <w:rsid w:val="00574740"/>
    <w:rsid w:val="00580740"/>
    <w:rsid w:val="00583FA5"/>
    <w:rsid w:val="00587845"/>
    <w:rsid w:val="00590DEA"/>
    <w:rsid w:val="005944E2"/>
    <w:rsid w:val="00597A97"/>
    <w:rsid w:val="005A1E2B"/>
    <w:rsid w:val="005A26AE"/>
    <w:rsid w:val="005A3C08"/>
    <w:rsid w:val="005A79E7"/>
    <w:rsid w:val="005B710B"/>
    <w:rsid w:val="005C2699"/>
    <w:rsid w:val="005C281E"/>
    <w:rsid w:val="005C4460"/>
    <w:rsid w:val="005C609E"/>
    <w:rsid w:val="005D1D11"/>
    <w:rsid w:val="005D4D40"/>
    <w:rsid w:val="005E3ED6"/>
    <w:rsid w:val="005E3EDB"/>
    <w:rsid w:val="005E4966"/>
    <w:rsid w:val="005F0C92"/>
    <w:rsid w:val="005F1B10"/>
    <w:rsid w:val="005F38C8"/>
    <w:rsid w:val="005F3D40"/>
    <w:rsid w:val="005F4A10"/>
    <w:rsid w:val="00601DC9"/>
    <w:rsid w:val="00602E5F"/>
    <w:rsid w:val="00615AE3"/>
    <w:rsid w:val="00616469"/>
    <w:rsid w:val="00617DBD"/>
    <w:rsid w:val="00621039"/>
    <w:rsid w:val="00621709"/>
    <w:rsid w:val="00627F70"/>
    <w:rsid w:val="0063067B"/>
    <w:rsid w:val="0063440D"/>
    <w:rsid w:val="006359C6"/>
    <w:rsid w:val="006374C3"/>
    <w:rsid w:val="006378D6"/>
    <w:rsid w:val="00640069"/>
    <w:rsid w:val="006411E0"/>
    <w:rsid w:val="00641476"/>
    <w:rsid w:val="00641901"/>
    <w:rsid w:val="00642C03"/>
    <w:rsid w:val="00645043"/>
    <w:rsid w:val="00650E4A"/>
    <w:rsid w:val="00651462"/>
    <w:rsid w:val="00651511"/>
    <w:rsid w:val="00651D65"/>
    <w:rsid w:val="00654D5A"/>
    <w:rsid w:val="006612AB"/>
    <w:rsid w:val="0066154D"/>
    <w:rsid w:val="00661BA9"/>
    <w:rsid w:val="00661C30"/>
    <w:rsid w:val="006635B3"/>
    <w:rsid w:val="00663868"/>
    <w:rsid w:val="00665A04"/>
    <w:rsid w:val="0066721C"/>
    <w:rsid w:val="00676962"/>
    <w:rsid w:val="00680AA3"/>
    <w:rsid w:val="00683E1A"/>
    <w:rsid w:val="00683E2D"/>
    <w:rsid w:val="00684963"/>
    <w:rsid w:val="00685C61"/>
    <w:rsid w:val="006872B9"/>
    <w:rsid w:val="006952F7"/>
    <w:rsid w:val="006957F0"/>
    <w:rsid w:val="00696080"/>
    <w:rsid w:val="00696100"/>
    <w:rsid w:val="006A1765"/>
    <w:rsid w:val="006A45AD"/>
    <w:rsid w:val="006A75F8"/>
    <w:rsid w:val="006A7691"/>
    <w:rsid w:val="006B131E"/>
    <w:rsid w:val="006B1C3E"/>
    <w:rsid w:val="006B316A"/>
    <w:rsid w:val="006B3320"/>
    <w:rsid w:val="006B36A7"/>
    <w:rsid w:val="006C328F"/>
    <w:rsid w:val="006C5B4E"/>
    <w:rsid w:val="006C78A8"/>
    <w:rsid w:val="006D0E82"/>
    <w:rsid w:val="006D3E29"/>
    <w:rsid w:val="006D5731"/>
    <w:rsid w:val="006D5FEF"/>
    <w:rsid w:val="006D6CEC"/>
    <w:rsid w:val="006E162D"/>
    <w:rsid w:val="006E5B9F"/>
    <w:rsid w:val="006E70F5"/>
    <w:rsid w:val="006F52E2"/>
    <w:rsid w:val="00700167"/>
    <w:rsid w:val="007017F7"/>
    <w:rsid w:val="00702956"/>
    <w:rsid w:val="00702CCC"/>
    <w:rsid w:val="0070379A"/>
    <w:rsid w:val="00706839"/>
    <w:rsid w:val="007073B3"/>
    <w:rsid w:val="00715EDD"/>
    <w:rsid w:val="00720B7E"/>
    <w:rsid w:val="00722076"/>
    <w:rsid w:val="00727502"/>
    <w:rsid w:val="00733318"/>
    <w:rsid w:val="00737792"/>
    <w:rsid w:val="007433B3"/>
    <w:rsid w:val="00751B6D"/>
    <w:rsid w:val="00752FF5"/>
    <w:rsid w:val="00755B5A"/>
    <w:rsid w:val="00760E28"/>
    <w:rsid w:val="00760ECE"/>
    <w:rsid w:val="00765D5D"/>
    <w:rsid w:val="00765E08"/>
    <w:rsid w:val="00766E8A"/>
    <w:rsid w:val="007725CF"/>
    <w:rsid w:val="007752C3"/>
    <w:rsid w:val="00781EE6"/>
    <w:rsid w:val="007841B1"/>
    <w:rsid w:val="00784799"/>
    <w:rsid w:val="00784F1C"/>
    <w:rsid w:val="00785C96"/>
    <w:rsid w:val="00790791"/>
    <w:rsid w:val="00790EBC"/>
    <w:rsid w:val="007916EB"/>
    <w:rsid w:val="00791F99"/>
    <w:rsid w:val="00794ED7"/>
    <w:rsid w:val="007A1EDD"/>
    <w:rsid w:val="007A38E7"/>
    <w:rsid w:val="007A3D3E"/>
    <w:rsid w:val="007A4EED"/>
    <w:rsid w:val="007A512D"/>
    <w:rsid w:val="007A7997"/>
    <w:rsid w:val="007B343D"/>
    <w:rsid w:val="007B5C9D"/>
    <w:rsid w:val="007B6800"/>
    <w:rsid w:val="007C2695"/>
    <w:rsid w:val="007C3A4C"/>
    <w:rsid w:val="007C75D2"/>
    <w:rsid w:val="007D1812"/>
    <w:rsid w:val="007D37DD"/>
    <w:rsid w:val="007D445E"/>
    <w:rsid w:val="007D6865"/>
    <w:rsid w:val="007E16C2"/>
    <w:rsid w:val="007E313A"/>
    <w:rsid w:val="007F0DAD"/>
    <w:rsid w:val="007F7921"/>
    <w:rsid w:val="00801C57"/>
    <w:rsid w:val="00807DEB"/>
    <w:rsid w:val="00811CB7"/>
    <w:rsid w:val="00811DD2"/>
    <w:rsid w:val="00812263"/>
    <w:rsid w:val="00813E98"/>
    <w:rsid w:val="008149CD"/>
    <w:rsid w:val="00815670"/>
    <w:rsid w:val="00816A23"/>
    <w:rsid w:val="00817486"/>
    <w:rsid w:val="00817EE6"/>
    <w:rsid w:val="00820642"/>
    <w:rsid w:val="00821D92"/>
    <w:rsid w:val="00823CD2"/>
    <w:rsid w:val="00823D5E"/>
    <w:rsid w:val="00824919"/>
    <w:rsid w:val="008316C1"/>
    <w:rsid w:val="008353C4"/>
    <w:rsid w:val="00837CC2"/>
    <w:rsid w:val="00837D72"/>
    <w:rsid w:val="00845691"/>
    <w:rsid w:val="00851E2A"/>
    <w:rsid w:val="0085644A"/>
    <w:rsid w:val="00860D95"/>
    <w:rsid w:val="008621D6"/>
    <w:rsid w:val="00867240"/>
    <w:rsid w:val="00867A89"/>
    <w:rsid w:val="008726D1"/>
    <w:rsid w:val="00874B05"/>
    <w:rsid w:val="00875282"/>
    <w:rsid w:val="00881D8D"/>
    <w:rsid w:val="00885577"/>
    <w:rsid w:val="00886845"/>
    <w:rsid w:val="00887B51"/>
    <w:rsid w:val="008901F0"/>
    <w:rsid w:val="008924AD"/>
    <w:rsid w:val="0089353A"/>
    <w:rsid w:val="00893F90"/>
    <w:rsid w:val="0089443A"/>
    <w:rsid w:val="008A3A68"/>
    <w:rsid w:val="008A5023"/>
    <w:rsid w:val="008A592B"/>
    <w:rsid w:val="008A73FB"/>
    <w:rsid w:val="008A7F9B"/>
    <w:rsid w:val="008B519A"/>
    <w:rsid w:val="008B6169"/>
    <w:rsid w:val="008B75AD"/>
    <w:rsid w:val="008C0CF8"/>
    <w:rsid w:val="008C1947"/>
    <w:rsid w:val="008C31C7"/>
    <w:rsid w:val="008C4590"/>
    <w:rsid w:val="008C5E20"/>
    <w:rsid w:val="008C6712"/>
    <w:rsid w:val="008D272C"/>
    <w:rsid w:val="008D441C"/>
    <w:rsid w:val="008D7373"/>
    <w:rsid w:val="008E11E6"/>
    <w:rsid w:val="008E1E74"/>
    <w:rsid w:val="008E43AB"/>
    <w:rsid w:val="008E49CC"/>
    <w:rsid w:val="008E6A25"/>
    <w:rsid w:val="008F16B7"/>
    <w:rsid w:val="008F234C"/>
    <w:rsid w:val="008F7340"/>
    <w:rsid w:val="00900569"/>
    <w:rsid w:val="00902A76"/>
    <w:rsid w:val="00905753"/>
    <w:rsid w:val="00905C60"/>
    <w:rsid w:val="00906D2C"/>
    <w:rsid w:val="00912A2E"/>
    <w:rsid w:val="00916D76"/>
    <w:rsid w:val="00916ECD"/>
    <w:rsid w:val="009221CD"/>
    <w:rsid w:val="00925B0D"/>
    <w:rsid w:val="00926399"/>
    <w:rsid w:val="00926CBE"/>
    <w:rsid w:val="00930537"/>
    <w:rsid w:val="0093191D"/>
    <w:rsid w:val="009341F1"/>
    <w:rsid w:val="009372DE"/>
    <w:rsid w:val="00943754"/>
    <w:rsid w:val="0094465F"/>
    <w:rsid w:val="009511D6"/>
    <w:rsid w:val="00951E01"/>
    <w:rsid w:val="00955777"/>
    <w:rsid w:val="009601A4"/>
    <w:rsid w:val="00960ACD"/>
    <w:rsid w:val="00961312"/>
    <w:rsid w:val="009623E8"/>
    <w:rsid w:val="00962DEF"/>
    <w:rsid w:val="00964817"/>
    <w:rsid w:val="00964F1B"/>
    <w:rsid w:val="009708F6"/>
    <w:rsid w:val="00971FE0"/>
    <w:rsid w:val="00975085"/>
    <w:rsid w:val="00976648"/>
    <w:rsid w:val="00976B3D"/>
    <w:rsid w:val="00977EF3"/>
    <w:rsid w:val="00981478"/>
    <w:rsid w:val="009826E7"/>
    <w:rsid w:val="0098547B"/>
    <w:rsid w:val="00985EF4"/>
    <w:rsid w:val="0098665F"/>
    <w:rsid w:val="00994466"/>
    <w:rsid w:val="009A2638"/>
    <w:rsid w:val="009A3057"/>
    <w:rsid w:val="009A5174"/>
    <w:rsid w:val="009A6979"/>
    <w:rsid w:val="009A753A"/>
    <w:rsid w:val="009B2250"/>
    <w:rsid w:val="009B71AA"/>
    <w:rsid w:val="009B7BD7"/>
    <w:rsid w:val="009C2D6A"/>
    <w:rsid w:val="009C770F"/>
    <w:rsid w:val="009D166E"/>
    <w:rsid w:val="009D19C3"/>
    <w:rsid w:val="009D2656"/>
    <w:rsid w:val="009D26E4"/>
    <w:rsid w:val="009D4A1A"/>
    <w:rsid w:val="009D5D36"/>
    <w:rsid w:val="009E2C64"/>
    <w:rsid w:val="009E3A59"/>
    <w:rsid w:val="009E7CB4"/>
    <w:rsid w:val="009F14F8"/>
    <w:rsid w:val="009F565A"/>
    <w:rsid w:val="009F7B11"/>
    <w:rsid w:val="009F7C49"/>
    <w:rsid w:val="00A03E3A"/>
    <w:rsid w:val="00A0627F"/>
    <w:rsid w:val="00A07BF3"/>
    <w:rsid w:val="00A12321"/>
    <w:rsid w:val="00A15C32"/>
    <w:rsid w:val="00A1689F"/>
    <w:rsid w:val="00A16D06"/>
    <w:rsid w:val="00A22661"/>
    <w:rsid w:val="00A2395C"/>
    <w:rsid w:val="00A24C74"/>
    <w:rsid w:val="00A25018"/>
    <w:rsid w:val="00A2622C"/>
    <w:rsid w:val="00A33A89"/>
    <w:rsid w:val="00A3557C"/>
    <w:rsid w:val="00A373CD"/>
    <w:rsid w:val="00A46D17"/>
    <w:rsid w:val="00A6162A"/>
    <w:rsid w:val="00A616F0"/>
    <w:rsid w:val="00A640A4"/>
    <w:rsid w:val="00A641BC"/>
    <w:rsid w:val="00A71283"/>
    <w:rsid w:val="00A712BF"/>
    <w:rsid w:val="00A739D2"/>
    <w:rsid w:val="00A754C1"/>
    <w:rsid w:val="00A76BE5"/>
    <w:rsid w:val="00A8034D"/>
    <w:rsid w:val="00A82EEB"/>
    <w:rsid w:val="00A910B0"/>
    <w:rsid w:val="00A91610"/>
    <w:rsid w:val="00A9281F"/>
    <w:rsid w:val="00A940F6"/>
    <w:rsid w:val="00A94B8F"/>
    <w:rsid w:val="00A95E3F"/>
    <w:rsid w:val="00A965D0"/>
    <w:rsid w:val="00AA6671"/>
    <w:rsid w:val="00AA7545"/>
    <w:rsid w:val="00AB067B"/>
    <w:rsid w:val="00AB0E99"/>
    <w:rsid w:val="00AB359C"/>
    <w:rsid w:val="00AB5140"/>
    <w:rsid w:val="00AB7C22"/>
    <w:rsid w:val="00AC24DA"/>
    <w:rsid w:val="00AC2B14"/>
    <w:rsid w:val="00AC4190"/>
    <w:rsid w:val="00AC54AF"/>
    <w:rsid w:val="00AD3ED3"/>
    <w:rsid w:val="00AD551C"/>
    <w:rsid w:val="00AD75C1"/>
    <w:rsid w:val="00AE1C7F"/>
    <w:rsid w:val="00AE4F1F"/>
    <w:rsid w:val="00AE7D1C"/>
    <w:rsid w:val="00AF180A"/>
    <w:rsid w:val="00B00299"/>
    <w:rsid w:val="00B040B9"/>
    <w:rsid w:val="00B040DA"/>
    <w:rsid w:val="00B05436"/>
    <w:rsid w:val="00B10F3D"/>
    <w:rsid w:val="00B1335E"/>
    <w:rsid w:val="00B2322D"/>
    <w:rsid w:val="00B236DC"/>
    <w:rsid w:val="00B238C6"/>
    <w:rsid w:val="00B263B6"/>
    <w:rsid w:val="00B33B75"/>
    <w:rsid w:val="00B34266"/>
    <w:rsid w:val="00B40312"/>
    <w:rsid w:val="00B43857"/>
    <w:rsid w:val="00B45145"/>
    <w:rsid w:val="00B5682A"/>
    <w:rsid w:val="00B60FBF"/>
    <w:rsid w:val="00B63BF1"/>
    <w:rsid w:val="00B63C89"/>
    <w:rsid w:val="00B67EE8"/>
    <w:rsid w:val="00B751C8"/>
    <w:rsid w:val="00B7685B"/>
    <w:rsid w:val="00B81B25"/>
    <w:rsid w:val="00B82CEA"/>
    <w:rsid w:val="00B85398"/>
    <w:rsid w:val="00B85B91"/>
    <w:rsid w:val="00B90462"/>
    <w:rsid w:val="00BA477E"/>
    <w:rsid w:val="00BB1390"/>
    <w:rsid w:val="00BB4B35"/>
    <w:rsid w:val="00BB5724"/>
    <w:rsid w:val="00BB5FCB"/>
    <w:rsid w:val="00BB6CCD"/>
    <w:rsid w:val="00BC4457"/>
    <w:rsid w:val="00BC77E1"/>
    <w:rsid w:val="00BD0DFE"/>
    <w:rsid w:val="00BD57A3"/>
    <w:rsid w:val="00BE0BCE"/>
    <w:rsid w:val="00BE2732"/>
    <w:rsid w:val="00BE6E95"/>
    <w:rsid w:val="00BF0194"/>
    <w:rsid w:val="00BF0756"/>
    <w:rsid w:val="00BF15F6"/>
    <w:rsid w:val="00BF4291"/>
    <w:rsid w:val="00BF4345"/>
    <w:rsid w:val="00C01082"/>
    <w:rsid w:val="00C02488"/>
    <w:rsid w:val="00C025B8"/>
    <w:rsid w:val="00C10A1C"/>
    <w:rsid w:val="00C11085"/>
    <w:rsid w:val="00C121C5"/>
    <w:rsid w:val="00C129EF"/>
    <w:rsid w:val="00C17AC4"/>
    <w:rsid w:val="00C17C0A"/>
    <w:rsid w:val="00C215F0"/>
    <w:rsid w:val="00C23C36"/>
    <w:rsid w:val="00C312DF"/>
    <w:rsid w:val="00C31F15"/>
    <w:rsid w:val="00C3453F"/>
    <w:rsid w:val="00C34BAF"/>
    <w:rsid w:val="00C40A9F"/>
    <w:rsid w:val="00C4300D"/>
    <w:rsid w:val="00C45465"/>
    <w:rsid w:val="00C51ACA"/>
    <w:rsid w:val="00C52C73"/>
    <w:rsid w:val="00C52CAB"/>
    <w:rsid w:val="00C6644E"/>
    <w:rsid w:val="00C72461"/>
    <w:rsid w:val="00C73139"/>
    <w:rsid w:val="00C73914"/>
    <w:rsid w:val="00C81FF1"/>
    <w:rsid w:val="00C82AAC"/>
    <w:rsid w:val="00C82D0C"/>
    <w:rsid w:val="00C83F0F"/>
    <w:rsid w:val="00C931E0"/>
    <w:rsid w:val="00C950F1"/>
    <w:rsid w:val="00C95196"/>
    <w:rsid w:val="00C96ADF"/>
    <w:rsid w:val="00CA07D6"/>
    <w:rsid w:val="00CA098E"/>
    <w:rsid w:val="00CA1EC9"/>
    <w:rsid w:val="00CA2217"/>
    <w:rsid w:val="00CC046B"/>
    <w:rsid w:val="00CC2471"/>
    <w:rsid w:val="00CC5F6C"/>
    <w:rsid w:val="00CD1568"/>
    <w:rsid w:val="00CD2B6C"/>
    <w:rsid w:val="00CD6C8F"/>
    <w:rsid w:val="00CE2BBD"/>
    <w:rsid w:val="00CE3431"/>
    <w:rsid w:val="00CE397A"/>
    <w:rsid w:val="00CF20F4"/>
    <w:rsid w:val="00CF40BD"/>
    <w:rsid w:val="00D0617C"/>
    <w:rsid w:val="00D10D60"/>
    <w:rsid w:val="00D11F4E"/>
    <w:rsid w:val="00D12717"/>
    <w:rsid w:val="00D1587C"/>
    <w:rsid w:val="00D24EFE"/>
    <w:rsid w:val="00D310A0"/>
    <w:rsid w:val="00D3288E"/>
    <w:rsid w:val="00D337CB"/>
    <w:rsid w:val="00D40913"/>
    <w:rsid w:val="00D43AD2"/>
    <w:rsid w:val="00D51157"/>
    <w:rsid w:val="00D52D49"/>
    <w:rsid w:val="00D54208"/>
    <w:rsid w:val="00D57406"/>
    <w:rsid w:val="00D629C7"/>
    <w:rsid w:val="00D63A26"/>
    <w:rsid w:val="00D64D9C"/>
    <w:rsid w:val="00D65279"/>
    <w:rsid w:val="00D654BB"/>
    <w:rsid w:val="00D73CC9"/>
    <w:rsid w:val="00D74219"/>
    <w:rsid w:val="00D74404"/>
    <w:rsid w:val="00D7761B"/>
    <w:rsid w:val="00D800EC"/>
    <w:rsid w:val="00D81114"/>
    <w:rsid w:val="00D81A0C"/>
    <w:rsid w:val="00D9388D"/>
    <w:rsid w:val="00D93BD0"/>
    <w:rsid w:val="00D95E7F"/>
    <w:rsid w:val="00DA0B21"/>
    <w:rsid w:val="00DA203F"/>
    <w:rsid w:val="00DA3139"/>
    <w:rsid w:val="00DA4111"/>
    <w:rsid w:val="00DA5A93"/>
    <w:rsid w:val="00DA7019"/>
    <w:rsid w:val="00DB086A"/>
    <w:rsid w:val="00DB638B"/>
    <w:rsid w:val="00DB7B3B"/>
    <w:rsid w:val="00DB7B62"/>
    <w:rsid w:val="00DC2CE4"/>
    <w:rsid w:val="00DC3113"/>
    <w:rsid w:val="00DC4B46"/>
    <w:rsid w:val="00DD0DBE"/>
    <w:rsid w:val="00DD7BCC"/>
    <w:rsid w:val="00DE4A26"/>
    <w:rsid w:val="00DF20D0"/>
    <w:rsid w:val="00DF72C7"/>
    <w:rsid w:val="00E0154D"/>
    <w:rsid w:val="00E03A2E"/>
    <w:rsid w:val="00E05EDF"/>
    <w:rsid w:val="00E06D7A"/>
    <w:rsid w:val="00E14D3E"/>
    <w:rsid w:val="00E16439"/>
    <w:rsid w:val="00E1667D"/>
    <w:rsid w:val="00E2015F"/>
    <w:rsid w:val="00E275CF"/>
    <w:rsid w:val="00E2783D"/>
    <w:rsid w:val="00E3290D"/>
    <w:rsid w:val="00E3559B"/>
    <w:rsid w:val="00E4096E"/>
    <w:rsid w:val="00E41042"/>
    <w:rsid w:val="00E4204F"/>
    <w:rsid w:val="00E474D9"/>
    <w:rsid w:val="00E476DE"/>
    <w:rsid w:val="00E5017E"/>
    <w:rsid w:val="00E50E9E"/>
    <w:rsid w:val="00E53A9F"/>
    <w:rsid w:val="00E5406F"/>
    <w:rsid w:val="00E61B85"/>
    <w:rsid w:val="00E623BA"/>
    <w:rsid w:val="00E65D63"/>
    <w:rsid w:val="00E67358"/>
    <w:rsid w:val="00E67E59"/>
    <w:rsid w:val="00E73DD3"/>
    <w:rsid w:val="00E75C3D"/>
    <w:rsid w:val="00E848AA"/>
    <w:rsid w:val="00E90364"/>
    <w:rsid w:val="00E9200B"/>
    <w:rsid w:val="00EA077F"/>
    <w:rsid w:val="00EA0F9D"/>
    <w:rsid w:val="00EA258D"/>
    <w:rsid w:val="00EA41D6"/>
    <w:rsid w:val="00EA4838"/>
    <w:rsid w:val="00EA4D9B"/>
    <w:rsid w:val="00EA52BD"/>
    <w:rsid w:val="00EA6D25"/>
    <w:rsid w:val="00EA74E6"/>
    <w:rsid w:val="00EA7BC5"/>
    <w:rsid w:val="00EB170F"/>
    <w:rsid w:val="00EB29FA"/>
    <w:rsid w:val="00EB4475"/>
    <w:rsid w:val="00EC2D8E"/>
    <w:rsid w:val="00EC4A03"/>
    <w:rsid w:val="00EC56BB"/>
    <w:rsid w:val="00ED69C8"/>
    <w:rsid w:val="00ED7747"/>
    <w:rsid w:val="00ED7957"/>
    <w:rsid w:val="00EE0D99"/>
    <w:rsid w:val="00EE2FDA"/>
    <w:rsid w:val="00EF079D"/>
    <w:rsid w:val="00EF585B"/>
    <w:rsid w:val="00F0023A"/>
    <w:rsid w:val="00F0129F"/>
    <w:rsid w:val="00F05FBC"/>
    <w:rsid w:val="00F0792C"/>
    <w:rsid w:val="00F1484F"/>
    <w:rsid w:val="00F15065"/>
    <w:rsid w:val="00F159DD"/>
    <w:rsid w:val="00F17029"/>
    <w:rsid w:val="00F21641"/>
    <w:rsid w:val="00F21C59"/>
    <w:rsid w:val="00F230EE"/>
    <w:rsid w:val="00F26972"/>
    <w:rsid w:val="00F27674"/>
    <w:rsid w:val="00F30237"/>
    <w:rsid w:val="00F31589"/>
    <w:rsid w:val="00F32702"/>
    <w:rsid w:val="00F347F9"/>
    <w:rsid w:val="00F34AD0"/>
    <w:rsid w:val="00F42C68"/>
    <w:rsid w:val="00F44018"/>
    <w:rsid w:val="00F455B9"/>
    <w:rsid w:val="00F45D54"/>
    <w:rsid w:val="00F47787"/>
    <w:rsid w:val="00F50BD4"/>
    <w:rsid w:val="00F544F0"/>
    <w:rsid w:val="00F56051"/>
    <w:rsid w:val="00F60C48"/>
    <w:rsid w:val="00F6135D"/>
    <w:rsid w:val="00F6317C"/>
    <w:rsid w:val="00F64F9D"/>
    <w:rsid w:val="00F734E7"/>
    <w:rsid w:val="00F73A68"/>
    <w:rsid w:val="00F73B98"/>
    <w:rsid w:val="00F76E75"/>
    <w:rsid w:val="00F77762"/>
    <w:rsid w:val="00F83334"/>
    <w:rsid w:val="00F83A6F"/>
    <w:rsid w:val="00F95DA9"/>
    <w:rsid w:val="00F979A6"/>
    <w:rsid w:val="00FA2A48"/>
    <w:rsid w:val="00FA31BC"/>
    <w:rsid w:val="00FA44F1"/>
    <w:rsid w:val="00FB114C"/>
    <w:rsid w:val="00FB2548"/>
    <w:rsid w:val="00FB2F09"/>
    <w:rsid w:val="00FB7954"/>
    <w:rsid w:val="00FC43C6"/>
    <w:rsid w:val="00FC4438"/>
    <w:rsid w:val="00FD00EE"/>
    <w:rsid w:val="00FD019D"/>
    <w:rsid w:val="00FD1ECC"/>
    <w:rsid w:val="00FD3B03"/>
    <w:rsid w:val="00FE40B0"/>
    <w:rsid w:val="00FE54A1"/>
    <w:rsid w:val="00FE6731"/>
    <w:rsid w:val="00FF395B"/>
    <w:rsid w:val="00FF5E15"/>
    <w:rsid w:val="00FF727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5586E"/>
  <w15:docId w15:val="{3567C18B-5E5F-470F-A6DA-4A02880E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47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1E6476"/>
    <w:pPr>
      <w:spacing w:before="73"/>
      <w:ind w:left="953" w:hanging="722"/>
      <w:outlineLvl w:val="0"/>
    </w:pPr>
    <w:rPr>
      <w:b/>
      <w:bCs/>
      <w:sz w:val="28"/>
      <w:szCs w:val="28"/>
    </w:rPr>
  </w:style>
  <w:style w:type="paragraph" w:styleId="Heading2">
    <w:name w:val="heading 2"/>
    <w:basedOn w:val="Normal"/>
    <w:link w:val="Heading2Char"/>
    <w:uiPriority w:val="9"/>
    <w:unhideWhenUsed/>
    <w:qFormat/>
    <w:rsid w:val="001E6476"/>
    <w:pPr>
      <w:ind w:left="1133" w:hanging="541"/>
      <w:jc w:val="both"/>
      <w:outlineLvl w:val="1"/>
    </w:pPr>
    <w:rPr>
      <w:b/>
      <w:bCs/>
      <w:sz w:val="24"/>
      <w:szCs w:val="24"/>
    </w:rPr>
  </w:style>
  <w:style w:type="paragraph" w:styleId="Heading3">
    <w:name w:val="heading 3"/>
    <w:basedOn w:val="Normal"/>
    <w:next w:val="Normal"/>
    <w:link w:val="Heading3Char"/>
    <w:uiPriority w:val="9"/>
    <w:semiHidden/>
    <w:unhideWhenUsed/>
    <w:qFormat/>
    <w:rsid w:val="000A7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E7D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47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1E647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1E6476"/>
    <w:rPr>
      <w:sz w:val="24"/>
      <w:szCs w:val="24"/>
    </w:rPr>
  </w:style>
  <w:style w:type="character" w:customStyle="1" w:styleId="BodyTextChar">
    <w:name w:val="Body Text Char"/>
    <w:basedOn w:val="DefaultParagraphFont"/>
    <w:link w:val="BodyText"/>
    <w:uiPriority w:val="1"/>
    <w:rsid w:val="001E6476"/>
    <w:rPr>
      <w:rFonts w:ascii="Times New Roman" w:eastAsia="Times New Roman" w:hAnsi="Times New Roman" w:cs="Times New Roman"/>
      <w:sz w:val="24"/>
      <w:szCs w:val="24"/>
    </w:rPr>
  </w:style>
  <w:style w:type="paragraph" w:styleId="Title">
    <w:name w:val="Title"/>
    <w:basedOn w:val="Normal"/>
    <w:link w:val="TitleChar"/>
    <w:uiPriority w:val="10"/>
    <w:qFormat/>
    <w:rsid w:val="001E6476"/>
    <w:pPr>
      <w:spacing w:before="106"/>
      <w:ind w:left="2425" w:right="891" w:hanging="2115"/>
    </w:pPr>
    <w:rPr>
      <w:b/>
      <w:bCs/>
      <w:sz w:val="36"/>
      <w:szCs w:val="36"/>
    </w:rPr>
  </w:style>
  <w:style w:type="character" w:customStyle="1" w:styleId="TitleChar">
    <w:name w:val="Title Char"/>
    <w:basedOn w:val="DefaultParagraphFont"/>
    <w:link w:val="Title"/>
    <w:uiPriority w:val="10"/>
    <w:rsid w:val="001E6476"/>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3C7A1C"/>
  </w:style>
  <w:style w:type="paragraph" w:styleId="ListParagraph">
    <w:name w:val="List Paragraph"/>
    <w:basedOn w:val="Normal"/>
    <w:uiPriority w:val="1"/>
    <w:qFormat/>
    <w:rsid w:val="00E16439"/>
    <w:pPr>
      <w:ind w:left="1673"/>
    </w:pPr>
  </w:style>
  <w:style w:type="paragraph" w:customStyle="1" w:styleId="Default">
    <w:name w:val="Default"/>
    <w:rsid w:val="00A0627F"/>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Hyperlink">
    <w:name w:val="Hyperlink"/>
    <w:basedOn w:val="DefaultParagraphFont"/>
    <w:uiPriority w:val="99"/>
    <w:unhideWhenUsed/>
    <w:rsid w:val="00981478"/>
    <w:rPr>
      <w:color w:val="0563C1" w:themeColor="hyperlink"/>
      <w:u w:val="single"/>
    </w:rPr>
  </w:style>
  <w:style w:type="paragraph" w:styleId="Header">
    <w:name w:val="header"/>
    <w:basedOn w:val="Normal"/>
    <w:link w:val="HeaderChar"/>
    <w:uiPriority w:val="99"/>
    <w:unhideWhenUsed/>
    <w:rsid w:val="00DC4B46"/>
    <w:pPr>
      <w:tabs>
        <w:tab w:val="center" w:pos="4680"/>
        <w:tab w:val="right" w:pos="9360"/>
      </w:tabs>
    </w:pPr>
  </w:style>
  <w:style w:type="character" w:customStyle="1" w:styleId="HeaderChar">
    <w:name w:val="Header Char"/>
    <w:basedOn w:val="DefaultParagraphFont"/>
    <w:link w:val="Header"/>
    <w:uiPriority w:val="99"/>
    <w:rsid w:val="00DC4B46"/>
    <w:rPr>
      <w:rFonts w:ascii="Times New Roman" w:eastAsia="Times New Roman" w:hAnsi="Times New Roman" w:cs="Times New Roman"/>
    </w:rPr>
  </w:style>
  <w:style w:type="paragraph" w:styleId="Footer">
    <w:name w:val="footer"/>
    <w:basedOn w:val="Normal"/>
    <w:link w:val="FooterChar"/>
    <w:uiPriority w:val="99"/>
    <w:unhideWhenUsed/>
    <w:rsid w:val="00DC4B46"/>
    <w:pPr>
      <w:tabs>
        <w:tab w:val="center" w:pos="4680"/>
        <w:tab w:val="right" w:pos="9360"/>
      </w:tabs>
    </w:pPr>
  </w:style>
  <w:style w:type="character" w:customStyle="1" w:styleId="FooterChar">
    <w:name w:val="Footer Char"/>
    <w:basedOn w:val="DefaultParagraphFont"/>
    <w:link w:val="Footer"/>
    <w:uiPriority w:val="99"/>
    <w:rsid w:val="00DC4B46"/>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B316A"/>
    <w:rPr>
      <w:color w:val="605E5C"/>
      <w:shd w:val="clear" w:color="auto" w:fill="E1DFDD"/>
    </w:rPr>
  </w:style>
  <w:style w:type="character" w:styleId="LineNumber">
    <w:name w:val="line number"/>
    <w:basedOn w:val="DefaultParagraphFont"/>
    <w:uiPriority w:val="99"/>
    <w:semiHidden/>
    <w:unhideWhenUsed/>
    <w:rsid w:val="00AD3ED3"/>
  </w:style>
  <w:style w:type="character" w:customStyle="1" w:styleId="Heading4Char">
    <w:name w:val="Heading 4 Char"/>
    <w:basedOn w:val="DefaultParagraphFont"/>
    <w:link w:val="Heading4"/>
    <w:uiPriority w:val="9"/>
    <w:rsid w:val="00AE7D1C"/>
    <w:rPr>
      <w:rFonts w:asciiTheme="majorHAnsi" w:eastAsiaTheme="majorEastAsia" w:hAnsiTheme="majorHAnsi" w:cstheme="majorBidi"/>
      <w:i/>
      <w:iCs/>
      <w:color w:val="2F5496" w:themeColor="accent1" w:themeShade="BF"/>
    </w:rPr>
  </w:style>
  <w:style w:type="paragraph" w:styleId="TOC1">
    <w:name w:val="toc 1"/>
    <w:basedOn w:val="Normal"/>
    <w:uiPriority w:val="1"/>
    <w:qFormat/>
    <w:rsid w:val="009D19C3"/>
    <w:pPr>
      <w:spacing w:before="257"/>
      <w:ind w:left="1041" w:hanging="452"/>
    </w:pPr>
    <w:rPr>
      <w:b/>
      <w:bCs/>
      <w:sz w:val="24"/>
      <w:szCs w:val="24"/>
    </w:rPr>
  </w:style>
  <w:style w:type="paragraph" w:styleId="TOC2">
    <w:name w:val="toc 2"/>
    <w:basedOn w:val="Normal"/>
    <w:uiPriority w:val="1"/>
    <w:qFormat/>
    <w:rsid w:val="009D19C3"/>
    <w:pPr>
      <w:spacing w:before="255"/>
      <w:ind w:left="1041"/>
    </w:pPr>
    <w:rPr>
      <w:b/>
      <w:bCs/>
      <w:sz w:val="24"/>
      <w:szCs w:val="24"/>
    </w:rPr>
  </w:style>
  <w:style w:type="paragraph" w:styleId="TOC3">
    <w:name w:val="toc 3"/>
    <w:basedOn w:val="Normal"/>
    <w:uiPriority w:val="1"/>
    <w:qFormat/>
    <w:rsid w:val="009D19C3"/>
    <w:pPr>
      <w:spacing w:before="194"/>
      <w:ind w:left="1579" w:hanging="539"/>
    </w:pPr>
    <w:rPr>
      <w:sz w:val="24"/>
      <w:szCs w:val="24"/>
    </w:rPr>
  </w:style>
  <w:style w:type="character" w:customStyle="1" w:styleId="Heading3Char">
    <w:name w:val="Heading 3 Char"/>
    <w:basedOn w:val="DefaultParagraphFont"/>
    <w:link w:val="Heading3"/>
    <w:uiPriority w:val="9"/>
    <w:semiHidden/>
    <w:rsid w:val="000A769B"/>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2E4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617DBD"/>
    <w:rPr>
      <w:color w:val="605E5C"/>
      <w:shd w:val="clear" w:color="auto" w:fill="E1DFDD"/>
    </w:rPr>
  </w:style>
  <w:style w:type="paragraph" w:styleId="BalloonText">
    <w:name w:val="Balloon Text"/>
    <w:basedOn w:val="Normal"/>
    <w:link w:val="BalloonTextChar"/>
    <w:uiPriority w:val="99"/>
    <w:semiHidden/>
    <w:unhideWhenUsed/>
    <w:rsid w:val="00C12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1C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48005">
      <w:bodyDiv w:val="1"/>
      <w:marLeft w:val="0"/>
      <w:marRight w:val="0"/>
      <w:marTop w:val="0"/>
      <w:marBottom w:val="0"/>
      <w:divBdr>
        <w:top w:val="none" w:sz="0" w:space="0" w:color="auto"/>
        <w:left w:val="none" w:sz="0" w:space="0" w:color="auto"/>
        <w:bottom w:val="none" w:sz="0" w:space="0" w:color="auto"/>
        <w:right w:val="none" w:sz="0" w:space="0" w:color="auto"/>
      </w:divBdr>
    </w:div>
    <w:div w:id="335302292">
      <w:bodyDiv w:val="1"/>
      <w:marLeft w:val="0"/>
      <w:marRight w:val="0"/>
      <w:marTop w:val="0"/>
      <w:marBottom w:val="0"/>
      <w:divBdr>
        <w:top w:val="none" w:sz="0" w:space="0" w:color="auto"/>
        <w:left w:val="none" w:sz="0" w:space="0" w:color="auto"/>
        <w:bottom w:val="none" w:sz="0" w:space="0" w:color="auto"/>
        <w:right w:val="none" w:sz="0" w:space="0" w:color="auto"/>
      </w:divBdr>
      <w:divsChild>
        <w:div w:id="1907760060">
          <w:marLeft w:val="0"/>
          <w:marRight w:val="0"/>
          <w:marTop w:val="0"/>
          <w:marBottom w:val="0"/>
          <w:divBdr>
            <w:top w:val="none" w:sz="0" w:space="0" w:color="auto"/>
            <w:left w:val="none" w:sz="0" w:space="0" w:color="auto"/>
            <w:bottom w:val="none" w:sz="0" w:space="0" w:color="auto"/>
            <w:right w:val="none" w:sz="0" w:space="0" w:color="auto"/>
          </w:divBdr>
        </w:div>
      </w:divsChild>
    </w:div>
    <w:div w:id="757873299">
      <w:bodyDiv w:val="1"/>
      <w:marLeft w:val="0"/>
      <w:marRight w:val="0"/>
      <w:marTop w:val="0"/>
      <w:marBottom w:val="0"/>
      <w:divBdr>
        <w:top w:val="none" w:sz="0" w:space="0" w:color="auto"/>
        <w:left w:val="none" w:sz="0" w:space="0" w:color="auto"/>
        <w:bottom w:val="none" w:sz="0" w:space="0" w:color="auto"/>
        <w:right w:val="none" w:sz="0" w:space="0" w:color="auto"/>
      </w:divBdr>
    </w:div>
    <w:div w:id="1535458219">
      <w:bodyDiv w:val="1"/>
      <w:marLeft w:val="0"/>
      <w:marRight w:val="0"/>
      <w:marTop w:val="0"/>
      <w:marBottom w:val="0"/>
      <w:divBdr>
        <w:top w:val="none" w:sz="0" w:space="0" w:color="auto"/>
        <w:left w:val="none" w:sz="0" w:space="0" w:color="auto"/>
        <w:bottom w:val="none" w:sz="0" w:space="0" w:color="auto"/>
        <w:right w:val="none" w:sz="0" w:space="0" w:color="auto"/>
      </w:divBdr>
    </w:div>
    <w:div w:id="1636912174">
      <w:bodyDiv w:val="1"/>
      <w:marLeft w:val="0"/>
      <w:marRight w:val="0"/>
      <w:marTop w:val="0"/>
      <w:marBottom w:val="0"/>
      <w:divBdr>
        <w:top w:val="none" w:sz="0" w:space="0" w:color="auto"/>
        <w:left w:val="none" w:sz="0" w:space="0" w:color="auto"/>
        <w:bottom w:val="none" w:sz="0" w:space="0" w:color="auto"/>
        <w:right w:val="none" w:sz="0" w:space="0" w:color="auto"/>
      </w:divBdr>
    </w:div>
    <w:div w:id="191346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5F873-6716-4C8B-B28B-0A2BF72AC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21</Pages>
  <Words>1258</Words>
  <Characters>6970</Characters>
  <Application>Microsoft Office Word</Application>
  <DocSecurity>0</DocSecurity>
  <Lines>697</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dc:creator>
  <cp:lastModifiedBy>Mohana Roopan  S</cp:lastModifiedBy>
  <cp:revision>62</cp:revision>
  <dcterms:created xsi:type="dcterms:W3CDTF">2026-03-18T04:32:00Z</dcterms:created>
  <dcterms:modified xsi:type="dcterms:W3CDTF">2026-03-20T09:04:00Z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