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Cambria" w:hAnsi="Cambria" w:cs="Arial"/>
          <w:b/>
          <w:b/>
          <w:bCs/>
        </w:rPr>
      </w:pPr>
      <w:r>
        <w:rPr>
          <w:rFonts w:cs="Arial" w:ascii="Cambria" w:hAnsi="Cambria"/>
          <w:b/>
          <w:bCs/>
        </w:rPr>
        <w:t>Notes:</w:t>
      </w:r>
    </w:p>
    <w:p>
      <w:pPr>
        <w:pStyle w:val="ListParagraph"/>
        <w:widowControl w:val="false"/>
        <w:numPr>
          <w:ilvl w:val="0"/>
          <w:numId w:val="3"/>
        </w:numPr>
        <w:suppressAutoHyphens w:val="false"/>
        <w:spacing w:lineRule="auto" w:line="240" w:before="0" w:after="240"/>
        <w:rPr>
          <w:rFonts w:ascii="Calibri" w:hAnsi="Calibri" w:eastAsia="Calibri" w:cs="Calibri"/>
          <w:sz w:val="22"/>
          <w:szCs w:val="22"/>
        </w:rPr>
      </w:pPr>
      <w:r>
        <w:rPr>
          <w:rFonts w:eastAsia="Calibri" w:cs="Calibri"/>
          <w:sz w:val="22"/>
          <w:szCs w:val="22"/>
        </w:rPr>
        <w:t>You are required to upload your in–class implementations of problems 1, 2, 3 to canvas. This is due by 9:50 AM today.</w:t>
      </w:r>
    </w:p>
    <w:p>
      <w:pPr>
        <w:pStyle w:val="ListParagraph"/>
        <w:widowControl w:val="false"/>
        <w:numPr>
          <w:ilvl w:val="0"/>
          <w:numId w:val="3"/>
        </w:numPr>
        <w:suppressAutoHyphens w:val="false"/>
        <w:spacing w:lineRule="auto" w:line="240" w:before="0" w:after="240"/>
        <w:rPr>
          <w:rFonts w:ascii="Calibri" w:hAnsi="Calibri" w:eastAsia="Calibri" w:cs="Calibri"/>
          <w:sz w:val="22"/>
          <w:szCs w:val="22"/>
        </w:rPr>
      </w:pPr>
      <w:r>
        <w:rPr>
          <w:rFonts w:eastAsia="Calibri" w:cs="Calibri"/>
          <w:sz w:val="22"/>
          <w:szCs w:val="22"/>
        </w:rPr>
        <w:t>You are required to turn in a written report (Word or PDF file) for the homework part (problem 4) of the lab and upload implementations to canvas. These are due by 8:00 AM, November 8, 2017).</w:t>
      </w:r>
    </w:p>
    <w:p>
      <w:pPr>
        <w:pStyle w:val="Normal"/>
        <w:spacing w:lineRule="auto" w:line="240"/>
        <w:jc w:val="both"/>
        <w:rPr>
          <w:rFonts w:ascii="Cambria" w:hAnsi="Cambria" w:cs="Arial"/>
          <w:b/>
          <w:b/>
        </w:rPr>
      </w:pPr>
      <w:r>
        <w:rPr>
          <w:rFonts w:cs="Arial" w:ascii="Cambria" w:hAnsi="Cambria"/>
          <w:b/>
        </w:rPr>
        <w:t>Objectives:</w:t>
      </w:r>
    </w:p>
    <w:p>
      <w:pPr>
        <w:pStyle w:val="Normal"/>
        <w:numPr>
          <w:ilvl w:val="0"/>
          <w:numId w:val="1"/>
        </w:numPr>
        <w:spacing w:lineRule="auto" w:line="240"/>
        <w:ind w:left="763" w:right="0" w:hanging="360"/>
        <w:jc w:val="both"/>
        <w:rPr>
          <w:rFonts w:ascii="Calibri" w:hAnsi="Calibri" w:cs="Arial"/>
          <w:lang w:bidi="bn-BD"/>
        </w:rPr>
      </w:pPr>
      <w:r>
        <w:rPr>
          <w:rFonts w:cs="Arial"/>
          <w:lang w:bidi="bn-BD"/>
        </w:rPr>
        <w:t>Implement Breadth First Search algorithm on graphs.</w:t>
      </w:r>
    </w:p>
    <w:p>
      <w:pPr>
        <w:pStyle w:val="Normal"/>
        <w:numPr>
          <w:ilvl w:val="0"/>
          <w:numId w:val="1"/>
        </w:numPr>
        <w:spacing w:lineRule="auto" w:line="240"/>
        <w:ind w:left="763" w:right="0" w:hanging="360"/>
        <w:jc w:val="both"/>
        <w:rPr>
          <w:rFonts w:ascii="Calibri" w:hAnsi="Calibri" w:cs="Arial"/>
          <w:lang w:bidi="bn-BD"/>
        </w:rPr>
      </w:pPr>
      <w:r>
        <w:rPr>
          <w:rFonts w:cs="Arial"/>
          <w:lang w:bidi="bn-BD"/>
        </w:rPr>
        <w:t>Compare the performances of BFS using adjacency lists and adjacency matrix</w:t>
      </w:r>
    </w:p>
    <w:p>
      <w:pPr>
        <w:pStyle w:val="NoSpacing"/>
        <w:spacing w:lineRule="auto" w:line="240"/>
        <w:jc w:val="both"/>
        <w:rPr>
          <w:rFonts w:ascii="Cambria" w:hAnsi="Cambria" w:cs="Arial"/>
          <w:b/>
          <w:b/>
          <w:sz w:val="24"/>
          <w:szCs w:val="24"/>
        </w:rPr>
      </w:pPr>
      <w:r>
        <w:rPr>
          <w:rFonts w:cs="Arial" w:ascii="Cambria" w:hAnsi="Cambria"/>
          <w:b/>
          <w:sz w:val="24"/>
          <w:szCs w:val="24"/>
        </w:rPr>
        <w:t>Problems:</w:t>
      </w:r>
    </w:p>
    <w:p>
      <w:pPr>
        <w:pStyle w:val="NoSpacing"/>
        <w:numPr>
          <w:ilvl w:val="0"/>
          <w:numId w:val="2"/>
        </w:numPr>
        <w:spacing w:lineRule="auto" w:line="240"/>
        <w:ind w:left="720" w:right="0" w:hanging="360"/>
        <w:jc w:val="both"/>
        <w:rPr>
          <w:rFonts w:ascii="Calibri" w:hAnsi="Calibri" w:cs="Arial"/>
          <w:sz w:val="24"/>
          <w:szCs w:val="24"/>
          <w:highlight w:val="yellow"/>
          <w:lang w:bidi="bn-BD"/>
        </w:rPr>
      </w:pPr>
      <w:r>
        <w:rPr>
          <w:rFonts w:cs="Arial"/>
          <w:sz w:val="24"/>
          <w:szCs w:val="24"/>
          <w:highlight w:val="yellow"/>
          <w:lang w:bidi="bn-BD"/>
        </w:rPr>
        <w:t>The Graph class has been uploaded in Canvas for reference. It implements adjacency lists to store the neighbors of a vertex. Extend the graph class to make two new subclasses DirectedGraph and UndirectedGraph. Hint: Override the addEdge() method.</w:t>
      </w:r>
    </w:p>
    <w:p>
      <w:pPr>
        <w:pStyle w:val="NoSpacing"/>
        <w:numPr>
          <w:ilvl w:val="0"/>
          <w:numId w:val="2"/>
        </w:numPr>
        <w:spacing w:lineRule="auto" w:line="240"/>
        <w:ind w:left="720" w:right="0" w:hanging="360"/>
        <w:jc w:val="both"/>
        <w:rPr>
          <w:highlight w:val="yellow"/>
        </w:rPr>
      </w:pPr>
      <w:r>
        <w:rPr>
          <w:rFonts w:cs="Arial"/>
          <w:sz w:val="24"/>
          <w:szCs w:val="24"/>
          <w:highlight w:val="yellow"/>
          <w:lang w:bidi="bn-BD"/>
        </w:rPr>
        <w:t>Write a driver program,</w:t>
      </w:r>
      <w:r>
        <w:rPr>
          <w:highlight w:val="yellow"/>
        </w:rPr>
        <w:t xml:space="preserve"> </w:t>
      </w:r>
      <w:r>
        <w:rPr>
          <w:rFonts w:cs="Arial"/>
          <w:sz w:val="24"/>
          <w:szCs w:val="24"/>
          <w:highlight w:val="yellow"/>
          <w:lang w:bidi="bn-BD"/>
        </w:rPr>
        <w:t xml:space="preserve">which reads input files </w:t>
      </w:r>
      <w:r>
        <w:rPr>
          <w:rFonts w:cs="Arial"/>
          <w:i/>
          <w:sz w:val="24"/>
          <w:szCs w:val="24"/>
          <w:highlight w:val="yellow"/>
          <w:lang w:bidi="bn-BD"/>
        </w:rPr>
        <w:t>mediumG.txt</w:t>
      </w:r>
      <w:r>
        <w:rPr>
          <w:rFonts w:cs="Arial"/>
          <w:sz w:val="24"/>
          <w:szCs w:val="24"/>
          <w:highlight w:val="yellow"/>
          <w:lang w:bidi="bn-BD"/>
        </w:rPr>
        <w:t xml:space="preserve"> as an undirected graph and reads an input file </w:t>
      </w:r>
      <w:r>
        <w:rPr>
          <w:rFonts w:cs="Arial"/>
          <w:i/>
          <w:sz w:val="24"/>
          <w:szCs w:val="24"/>
          <w:highlight w:val="yellow"/>
          <w:lang w:bidi="bn-BD"/>
        </w:rPr>
        <w:t>tinyDG.txt</w:t>
      </w:r>
      <w:r>
        <w:rPr>
          <w:rFonts w:cs="Arial"/>
          <w:sz w:val="24"/>
          <w:szCs w:val="24"/>
          <w:highlight w:val="yellow"/>
          <w:lang w:bidi="bn-BD"/>
        </w:rPr>
        <w:t xml:space="preserve"> as a directed graph. This driver program should display the graphs in the form of adjacency lists.</w:t>
      </w:r>
    </w:p>
    <w:p>
      <w:pPr>
        <w:pStyle w:val="NoSpacing"/>
        <w:numPr>
          <w:ilvl w:val="0"/>
          <w:numId w:val="2"/>
        </w:numPr>
        <w:spacing w:lineRule="auto" w:line="240"/>
        <w:ind w:left="720" w:right="0" w:hanging="360"/>
        <w:jc w:val="both"/>
        <w:rPr>
          <w:rFonts w:ascii="Calibri" w:hAnsi="Calibri" w:cs="Arial"/>
          <w:sz w:val="24"/>
          <w:szCs w:val="24"/>
          <w:highlight w:val="yellow"/>
          <w:lang w:bidi="bn-BD"/>
        </w:rPr>
      </w:pPr>
      <w:r>
        <w:rPr>
          <w:rFonts w:cs="Arial"/>
          <w:sz w:val="24"/>
          <w:szCs w:val="24"/>
          <w:highlight w:val="yellow"/>
          <w:lang w:bidi="bn-BD"/>
        </w:rPr>
        <w:t xml:space="preserve">Implement BFS algorithm on an undirected graph following the pseudo-code given in the next page. Print the BFS paths from a source to all the other nodes in the graph.  Read the file mediumG.txt as the input graph. </w:t>
      </w:r>
    </w:p>
    <w:p>
      <w:pPr>
        <w:pStyle w:val="NoSpacing"/>
        <w:numPr>
          <w:ilvl w:val="0"/>
          <w:numId w:val="2"/>
        </w:numPr>
        <w:spacing w:lineRule="auto" w:line="240"/>
        <w:ind w:left="720" w:right="0" w:hanging="360"/>
        <w:jc w:val="both"/>
        <w:rPr>
          <w:rFonts w:ascii="Calibri" w:hAnsi="Calibri" w:cs="Arial"/>
          <w:sz w:val="24"/>
          <w:szCs w:val="24"/>
          <w:lang w:bidi="bn-BD"/>
        </w:rPr>
      </w:pPr>
      <w:r>
        <w:rPr>
          <w:rFonts w:cs="Arial"/>
          <w:sz w:val="24"/>
          <w:szCs w:val="24"/>
          <w:lang w:bidi="bn-BD"/>
        </w:rPr>
        <w:t>Change the Graph implementation to have Adjacency matrix in place of adjacency lists and then compare the time to execute BFS from a source to all the nodes for both adjacency lists and adjacency matrix. Write a detailed report on the performance and the time complexities of the two variations of graph implementation for BFS. Report the performance for each of the three input graphs: largeG.txt, medium.txt, tinyDG.txt.</w:t>
      </w:r>
    </w:p>
    <w:p>
      <w:pPr>
        <w:pStyle w:val="NoSpacing"/>
        <w:spacing w:lineRule="auto" w:line="240"/>
        <w:jc w:val="both"/>
        <w:rPr>
          <w:rFonts w:ascii="Calibri" w:hAnsi="Calibri" w:cs="Arial"/>
          <w:sz w:val="24"/>
          <w:szCs w:val="24"/>
          <w:lang w:bidi="bn-BD"/>
        </w:rPr>
      </w:pPr>
      <w:r>
        <w:rPr>
          <w:rFonts w:cs="Arial"/>
          <w:sz w:val="24"/>
          <w:szCs w:val="24"/>
          <w:lang w:bidi="bn-BD"/>
        </w:rPr>
        <w:t>Hints: For problem 3, use the Queue interface from Java Collections Framework and instantiate a queue using a LinkedList type object. Enqueing can be done here by “add()” method while dequeing can be done by “remove()” method, you can use “element()” method to peek at the head of the queue. Import and use equivalent libraries for Python or other languages.</w:t>
      </w:r>
    </w:p>
    <w:tbl>
      <w:tblPr>
        <w:tblW w:w="5000" w:type="pct"/>
        <w:jc w:val="left"/>
        <w:tblInd w:w="0" w:type="dxa"/>
        <w:tblBorders/>
        <w:tblCellMar>
          <w:top w:w="0" w:type="dxa"/>
          <w:left w:w="108" w:type="dxa"/>
          <w:bottom w:w="0" w:type="dxa"/>
          <w:right w:w="108" w:type="dxa"/>
        </w:tblCellMar>
      </w:tblPr>
      <w:tblGrid>
        <w:gridCol w:w="6676"/>
        <w:gridCol w:w="2684"/>
      </w:tblGrid>
      <w:tr>
        <w:trPr/>
        <w:tc>
          <w:tcPr>
            <w:tcW w:w="6676" w:type="dxa"/>
            <w:tcBorders/>
            <w:shd w:fill="auto" w:val="clear"/>
          </w:tcPr>
          <w:p>
            <w:pPr>
              <w:pStyle w:val="NoSpacing"/>
              <w:spacing w:lineRule="auto" w:line="240" w:before="0" w:after="0"/>
              <w:jc w:val="both"/>
              <w:rPr>
                <w:rFonts w:eastAsia="ＭＳ 明朝"/>
                <w:szCs w:val="24"/>
                <w:lang w:eastAsia="ja-JP"/>
              </w:rPr>
            </w:pPr>
            <w:r>
              <w:rPr>
                <w:rFonts w:eastAsia="ＭＳ 明朝"/>
                <w:szCs w:val="24"/>
                <w:lang w:eastAsia="ja-JP"/>
              </w:rPr>
              <w:drawing>
                <wp:inline distT="0" distB="3810" distL="0" distR="0">
                  <wp:extent cx="4200525" cy="35775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200525" cy="3577590"/>
                          </a:xfrm>
                          <a:prstGeom prst="rect">
                            <a:avLst/>
                          </a:prstGeom>
                        </pic:spPr>
                      </pic:pic>
                    </a:graphicData>
                  </a:graphic>
                </wp:inline>
              </w:drawing>
            </w:r>
          </w:p>
          <w:p>
            <w:pPr>
              <w:pStyle w:val="NoSpacing"/>
              <w:spacing w:lineRule="auto" w:line="240" w:before="0" w:after="0"/>
              <w:jc w:val="both"/>
              <w:rPr>
                <w:rFonts w:ascii="Cambria" w:hAnsi="Cambria" w:eastAsia="ＭＳ 明朝" w:cs="Arial"/>
                <w:szCs w:val="24"/>
                <w:lang w:eastAsia="ja-JP" w:bidi="bn-BD"/>
              </w:rPr>
            </w:pPr>
            <w:r>
              <w:rPr>
                <w:rFonts w:eastAsia="ＭＳ 明朝" w:cs="Arial" w:ascii="Cambria" w:hAnsi="Cambria"/>
                <w:szCs w:val="24"/>
                <w:lang w:eastAsia="ja-JP" w:bidi="bn-BD"/>
              </w:rPr>
            </w:r>
          </w:p>
        </w:tc>
        <w:tc>
          <w:tcPr>
            <w:tcW w:w="2684" w:type="dxa"/>
            <w:tcBorders/>
            <w:shd w:fill="auto" w:val="clear"/>
          </w:tcPr>
          <w:p>
            <w:pPr>
              <w:pStyle w:val="NoSpacing"/>
              <w:spacing w:lineRule="auto" w:line="240" w:before="0" w:after="0"/>
              <w:jc w:val="both"/>
              <w:rPr>
                <w:rFonts w:ascii="Cambria" w:hAnsi="Cambria" w:eastAsia="ＭＳ 明朝" w:cs="Arial"/>
                <w:szCs w:val="24"/>
                <w:lang w:eastAsia="ja-JP" w:bidi="bn-BD"/>
              </w:rPr>
            </w:pPr>
            <w:r>
              <w:rPr>
                <w:rFonts w:eastAsia="ＭＳ 明朝" w:cs="Arial" w:ascii="Cambria" w:hAnsi="Cambria"/>
                <w:szCs w:val="24"/>
                <w:lang w:eastAsia="ja-JP" w:bidi="bn-BD"/>
              </w:rPr>
            </w:r>
          </w:p>
        </w:tc>
      </w:tr>
    </w:tbl>
    <w:p>
      <w:pPr>
        <w:pStyle w:val="NoSpacing"/>
        <w:spacing w:lineRule="auto" w:line="240"/>
        <w:jc w:val="both"/>
        <w:rPr/>
      </w:pPr>
      <w:r>
        <w:rPr/>
        <w:drawing>
          <wp:inline distT="0" distB="0" distL="0" distR="0">
            <wp:extent cx="2686050" cy="130238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2686050" cy="1302385"/>
                    </a:xfrm>
                    <a:prstGeom prst="rect">
                      <a:avLst/>
                    </a:prstGeom>
                  </pic:spPr>
                </pic:pic>
              </a:graphicData>
            </a:graphic>
          </wp:inline>
        </w:drawing>
      </w:r>
    </w:p>
    <w:p>
      <w:pPr>
        <w:pStyle w:val="NoSpacing"/>
        <w:spacing w:lineRule="auto" w:line="240"/>
        <w:jc w:val="both"/>
        <w:rPr/>
      </w:pPr>
      <w:r>
        <w:rPr/>
        <w:drawing>
          <wp:inline distT="0" distB="0" distL="0" distR="0">
            <wp:extent cx="2828925" cy="303149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2828925" cy="3031490"/>
                    </a:xfrm>
                    <a:prstGeom prst="rect">
                      <a:avLst/>
                    </a:prstGeom>
                  </pic:spPr>
                </pic:pic>
              </a:graphicData>
            </a:graphic>
          </wp:inline>
        </w:drawing>
      </w:r>
    </w:p>
    <w:p>
      <w:pPr>
        <w:pStyle w:val="NoSpacing"/>
        <w:spacing w:lineRule="auto" w:line="240"/>
        <w:jc w:val="both"/>
        <w:rPr/>
      </w:pPr>
      <w:r>
        <w:rPr/>
      </w:r>
    </w:p>
    <w:p>
      <w:pPr>
        <w:pStyle w:val="NoSpacing"/>
        <w:spacing w:lineRule="auto" w:line="240"/>
        <w:jc w:val="both"/>
        <w:rPr>
          <w:rFonts w:ascii="Cambria" w:hAnsi="Cambria" w:cs="Arial"/>
          <w:b/>
          <w:b/>
          <w:bCs/>
          <w:sz w:val="28"/>
          <w:szCs w:val="28"/>
          <w:lang w:bidi="bn-BD"/>
        </w:rPr>
      </w:pPr>
      <w:r>
        <w:rPr>
          <w:rFonts w:cs="Arial" w:ascii="Cambria" w:hAnsi="Cambria"/>
          <w:b/>
          <w:bCs/>
          <w:sz w:val="28"/>
          <w:szCs w:val="28"/>
          <w:lang w:bidi="bn-BD"/>
        </w:rPr>
        <w:t>Adjacency List Visualization</w:t>
      </w:r>
    </w:p>
    <w:p>
      <w:pPr>
        <w:pStyle w:val="NoSpacing"/>
        <w:spacing w:lineRule="auto" w:line="240"/>
        <w:jc w:val="both"/>
        <w:rPr/>
      </w:pPr>
      <w:r>
        <w:rPr/>
        <w:drawing>
          <wp:inline distT="0" distB="8255" distL="0" distR="0">
            <wp:extent cx="5943600" cy="1820545"/>
            <wp:effectExtent l="0" t="0" r="0" b="0"/>
            <wp:docPr id="4" name="Picture 3" descr="Fig-2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22-1.pdf"/>
                    <pic:cNvPicPr>
                      <a:picLocks noChangeAspect="1" noChangeArrowheads="1"/>
                    </pic:cNvPicPr>
                  </pic:nvPicPr>
                  <pic:blipFill>
                    <a:blip r:embed="rId5"/>
                    <a:srcRect l="0" t="0" r="28885" b="9078"/>
                    <a:stretch>
                      <a:fillRect/>
                    </a:stretch>
                  </pic:blipFill>
                  <pic:spPr bwMode="auto">
                    <a:xfrm>
                      <a:off x="0" y="0"/>
                      <a:ext cx="5943600" cy="1820545"/>
                    </a:xfrm>
                    <a:prstGeom prst="rect">
                      <a:avLst/>
                    </a:prstGeom>
                  </pic:spPr>
                </pic:pic>
              </a:graphicData>
            </a:graphic>
          </wp:inline>
        </w:drawing>
      </w:r>
    </w:p>
    <w:p>
      <w:pPr>
        <w:pStyle w:val="NoSpacing"/>
        <w:spacing w:lineRule="auto" w:line="240"/>
        <w:jc w:val="both"/>
        <w:rPr>
          <w:rFonts w:ascii="Cambria" w:hAnsi="Cambria" w:cs="Arial"/>
          <w:b/>
          <w:b/>
          <w:bCs/>
          <w:sz w:val="28"/>
          <w:szCs w:val="28"/>
          <w:lang w:bidi="bn-BD"/>
        </w:rPr>
      </w:pPr>
      <w:r>
        <w:rPr>
          <w:rFonts w:cs="Arial" w:ascii="Cambria" w:hAnsi="Cambria"/>
          <w:b/>
          <w:bCs/>
          <w:sz w:val="28"/>
          <w:szCs w:val="28"/>
          <w:lang w:bidi="bn-BD"/>
        </w:rPr>
        <w:t>Adjacency Matrix Visualization</w:t>
      </w:r>
    </w:p>
    <w:p>
      <w:pPr>
        <w:pStyle w:val="NoSpacing"/>
        <w:spacing w:lineRule="auto" w:line="240"/>
        <w:jc w:val="both"/>
        <w:rPr/>
      </w:pPr>
      <w:r>
        <w:rPr/>
        <w:drawing>
          <wp:anchor behindDoc="0" distT="0" distB="0" distL="114300" distR="117475" simplePos="0" locked="0" layoutInCell="1" allowOverlap="1" relativeHeight="2">
            <wp:simplePos x="0" y="0"/>
            <wp:positionH relativeFrom="column">
              <wp:posOffset>0</wp:posOffset>
            </wp:positionH>
            <wp:positionV relativeFrom="paragraph">
              <wp:posOffset>-1905</wp:posOffset>
            </wp:positionV>
            <wp:extent cx="2207260" cy="2085975"/>
            <wp:effectExtent l="0" t="0" r="0" b="0"/>
            <wp:wrapNone/>
            <wp:docPr id="5" name="Image1" descr="Fig-2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Fig-22-1.pdf"/>
                    <pic:cNvPicPr>
                      <a:picLocks noChangeAspect="1" noChangeArrowheads="1"/>
                    </pic:cNvPicPr>
                  </pic:nvPicPr>
                  <pic:blipFill>
                    <a:blip r:embed="rId6"/>
                    <a:srcRect l="0" t="0" r="76981" b="9217"/>
                    <a:stretch>
                      <a:fillRect/>
                    </a:stretch>
                  </pic:blipFill>
                  <pic:spPr bwMode="auto">
                    <a:xfrm>
                      <a:off x="0" y="0"/>
                      <a:ext cx="2207260" cy="2085975"/>
                    </a:xfrm>
                    <a:prstGeom prst="rect">
                      <a:avLst/>
                    </a:prstGeom>
                  </pic:spPr>
                </pic:pic>
              </a:graphicData>
            </a:graphic>
          </wp:anchor>
        </w:drawing>
        <w:drawing>
          <wp:anchor behindDoc="0" distT="0" distB="8255" distL="114300" distR="114300" simplePos="0" locked="0" layoutInCell="1" allowOverlap="1" relativeHeight="3">
            <wp:simplePos x="0" y="0"/>
            <wp:positionH relativeFrom="column">
              <wp:posOffset>2733675</wp:posOffset>
            </wp:positionH>
            <wp:positionV relativeFrom="paragraph">
              <wp:posOffset>140970</wp:posOffset>
            </wp:positionV>
            <wp:extent cx="2216785" cy="1991995"/>
            <wp:effectExtent l="0" t="0" r="0" b="0"/>
            <wp:wrapNone/>
            <wp:docPr id="6" name="Picture 4" descr="Fig-2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Fig-22-1.pdf"/>
                    <pic:cNvPicPr>
                      <a:picLocks noChangeAspect="1" noChangeArrowheads="1"/>
                    </pic:cNvPicPr>
                  </pic:nvPicPr>
                  <pic:blipFill>
                    <a:blip r:embed="rId7"/>
                    <a:srcRect l="75897" t="0" r="0" b="9598"/>
                    <a:stretch>
                      <a:fillRect/>
                    </a:stretch>
                  </pic:blipFill>
                  <pic:spPr bwMode="auto">
                    <a:xfrm>
                      <a:off x="0" y="0"/>
                      <a:ext cx="2216785" cy="1991995"/>
                    </a:xfrm>
                    <a:prstGeom prst="rect">
                      <a:avLst/>
                    </a:prstGeom>
                  </pic:spPr>
                </pic:pic>
              </a:graphicData>
            </a:graphic>
          </wp:anchor>
        </w:drawing>
      </w:r>
    </w:p>
    <w:sectPr>
      <w:headerReference w:type="default" r:id="rId8"/>
      <w:type w:val="nextPage"/>
      <w:pgSz w:w="12240" w:h="15840"/>
      <w:pgMar w:left="1440" w:right="1440" w:header="720" w:top="1440" w:footer="0" w:bottom="5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roman"/>
    <w:pitch w:val="variable"/>
  </w:font>
  <w:font w:name="Arial">
    <w:charset w:val="00"/>
    <w:family w:val="roman"/>
    <w:pitch w:val="variable"/>
  </w:font>
  <w:font w:name="Wingdings">
    <w:charset w:val="02"/>
    <w:family w:val="auto"/>
    <w:pitch w:val="variable"/>
  </w:font>
  <w:font w:name="Courier New">
    <w:charset w:val="0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40" w:before="0" w:after="0"/>
      <w:jc w:val="center"/>
      <w:rPr>
        <w:rFonts w:ascii="Arial" w:hAnsi="Arial" w:cs="Arial"/>
        <w:sz w:val="22"/>
      </w:rPr>
    </w:pPr>
    <w:r>
      <w:rPr>
        <w:rFonts w:cs="Arial" w:ascii="Arial" w:hAnsi="Arial"/>
        <w:sz w:val="22"/>
      </w:rPr>
      <w:t>Fall 2017 – CS 303 Algorithms and Data Structures</w:t>
    </w:r>
  </w:p>
  <w:p>
    <w:pPr>
      <w:pStyle w:val="TextBody"/>
      <w:spacing w:lineRule="auto" w:line="240" w:before="0" w:after="0"/>
      <w:jc w:val="center"/>
      <w:rPr/>
    </w:pPr>
    <w:r>
      <w:rPr>
        <w:rFonts w:cs="Arial" w:ascii="Arial" w:hAnsi="Arial"/>
        <w:sz w:val="22"/>
      </w:rPr>
      <w:t xml:space="preserve">Lab </w:t>
    </w:r>
    <w:r>
      <w:rPr>
        <w:rFonts w:cs="Arial" w:ascii="Arial" w:hAnsi="Arial"/>
        <w:sz w:val="22"/>
        <w:lang w:bidi="bn-BD"/>
      </w:rPr>
      <w:t>10</w:t>
    </w:r>
  </w:p>
  <w:p>
    <w:pPr>
      <w:pStyle w:val="TextBody"/>
      <w:spacing w:lineRule="auto" w:line="240" w:before="0" w:after="0"/>
      <w:jc w:val="center"/>
      <w:rPr/>
    </w:pPr>
    <w:r>
      <w:rPr>
        <w:rFonts w:cs="Arial" w:ascii="Arial" w:hAnsi="Arial"/>
        <w:sz w:val="22"/>
      </w:rPr>
      <w:t xml:space="preserve">Date: </w:t>
    </w:r>
    <w:r>
      <w:rPr>
        <w:rFonts w:cs="Arial" w:ascii="Arial" w:hAnsi="Arial"/>
        <w:sz w:val="22"/>
        <w:lang w:bidi="bn-BD"/>
      </w:rPr>
      <w:t>November 1, 2017</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2" w:hanging="360"/>
      </w:pPr>
      <w:rPr>
        <w:rFonts w:ascii="Symbol" w:hAnsi="Symbol" w:cs="Symbol" w:hint="default"/>
        <w:rFonts w:cs="Symbol"/>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Fonts w:cs="Wingdings"/>
      </w:rPr>
    </w:lvl>
    <w:lvl w:ilvl="3">
      <w:start w:val="1"/>
      <w:numFmt w:val="bullet"/>
      <w:lvlText w:val=""/>
      <w:lvlJc w:val="left"/>
      <w:pPr>
        <w:ind w:left="2922" w:hanging="360"/>
      </w:pPr>
      <w:rPr>
        <w:rFonts w:ascii="Symbol" w:hAnsi="Symbol" w:cs="Symbol" w:hint="default"/>
        <w:rFonts w:cs="Symbol"/>
      </w:rPr>
    </w:lvl>
    <w:lvl w:ilvl="4">
      <w:start w:val="1"/>
      <w:numFmt w:val="bullet"/>
      <w:lvlText w:val="o"/>
      <w:lvlJc w:val="left"/>
      <w:pPr>
        <w:ind w:left="3642" w:hanging="360"/>
      </w:pPr>
      <w:rPr>
        <w:rFonts w:ascii="Courier New" w:hAnsi="Courier New" w:cs="Courier New" w:hint="default"/>
        <w:rFonts w:cs="Courier New"/>
      </w:rPr>
    </w:lvl>
    <w:lvl w:ilvl="5">
      <w:start w:val="1"/>
      <w:numFmt w:val="bullet"/>
      <w:lvlText w:val=""/>
      <w:lvlJc w:val="left"/>
      <w:pPr>
        <w:ind w:left="4362" w:hanging="360"/>
      </w:pPr>
      <w:rPr>
        <w:rFonts w:ascii="Wingdings" w:hAnsi="Wingdings" w:cs="Wingdings" w:hint="default"/>
        <w:rFonts w:cs="Wingdings"/>
      </w:rPr>
    </w:lvl>
    <w:lvl w:ilvl="6">
      <w:start w:val="1"/>
      <w:numFmt w:val="bullet"/>
      <w:lvlText w:val=""/>
      <w:lvlJc w:val="left"/>
      <w:pPr>
        <w:ind w:left="5082" w:hanging="360"/>
      </w:pPr>
      <w:rPr>
        <w:rFonts w:ascii="Symbol" w:hAnsi="Symbol" w:cs="Symbol" w:hint="default"/>
        <w:rFonts w:cs="Symbol"/>
      </w:rPr>
    </w:lvl>
    <w:lvl w:ilvl="7">
      <w:start w:val="1"/>
      <w:numFmt w:val="bullet"/>
      <w:lvlText w:val="o"/>
      <w:lvlJc w:val="left"/>
      <w:pPr>
        <w:ind w:left="5802" w:hanging="360"/>
      </w:pPr>
      <w:rPr>
        <w:rFonts w:ascii="Courier New" w:hAnsi="Courier New" w:cs="Courier New" w:hint="default"/>
        <w:rFonts w:cs="Courier New"/>
      </w:rPr>
    </w:lvl>
    <w:lvl w:ilvl="8">
      <w:start w:val="1"/>
      <w:numFmt w:val="bullet"/>
      <w:lvlText w:val=""/>
      <w:lvlJc w:val="left"/>
      <w:pPr>
        <w:ind w:left="6522" w:hanging="360"/>
      </w:pPr>
      <w:rPr>
        <w:rFonts w:ascii="Wingdings" w:hAnsi="Wingdings" w:cs="Wingdings" w:hint="default"/>
        <w:rFonts w:cs="Wingdings"/>
      </w:rPr>
    </w:lvl>
  </w:abstractNum>
  <w:abstractNum w:abstractNumId="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Times New Roman"/>
      <w:color w:val="auto"/>
      <w:sz w:val="24"/>
      <w:szCs w:val="24"/>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rPr>
      <w:color w:val="0000FF"/>
      <w:u w:val="single"/>
      <w:lang w:val="uz-Cyrl-UZ" w:eastAsia="uz-Cyrl-UZ" w:bidi="uz-Cyrl-UZ"/>
    </w:rPr>
  </w:style>
  <w:style w:type="character" w:styleId="ListLabel1">
    <w:name w:val="ListLabel 1"/>
    <w:qFormat/>
    <w:rPr>
      <w:rFonts w:cs="Symbol"/>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kinsoku w:val="true"/>
      <w:overflowPunct w:val="true"/>
      <w:autoSpaceDE w:val="true"/>
      <w:bidi w:val="0"/>
      <w:jc w:val="left"/>
    </w:pPr>
    <w:rPr>
      <w:rFonts w:ascii="Calibri" w:hAnsi="Calibri" w:eastAsia="Calibri" w:cs="Times New Roman"/>
      <w:color w:val="auto"/>
      <w:sz w:val="24"/>
      <w:szCs w:val="22"/>
      <w:lang w:val="en-US" w:eastAsia="en-US" w:bidi="ar-SA"/>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195</TotalTime>
  <Application>LibreOffice/5.2.0.4$Windows_x86 LibreOffice_project/066b007f5ebcc236395c7d282ba488bca6720265</Application>
  <Pages>3</Pages>
  <Words>348</Words>
  <Characters>1738</Characters>
  <CharactersWithSpaces>2063</CharactersWithSpaces>
  <Paragraphs>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2014-11-05T19:53:00Z</dcterms:created>
  <dc:creator>farigsadeque@gmail.com</dc:creator>
  <dc:description/>
  <dc:language>en-US</dc:language>
  <cp:lastModifiedBy/>
  <cp:lastPrinted>2015-10-28T19:05:00Z</cp:lastPrinted>
  <dcterms:modified xsi:type="dcterms:W3CDTF">2017-11-03T13:06:32Z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