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AA51B" w14:textId="1316B1D9" w:rsidR="00934AA5" w:rsidRPr="00D67830" w:rsidRDefault="0012093B" w:rsidP="00934AA5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Term Project</w:t>
      </w:r>
    </w:p>
    <w:p w14:paraId="6021D9BB" w14:textId="77777777" w:rsidR="00333278" w:rsidRDefault="00333278" w:rsidP="00333278"/>
    <w:p w14:paraId="4A6C2694" w14:textId="7085AA3D" w:rsidR="0059000B" w:rsidRPr="005B4A5E" w:rsidRDefault="009503E5" w:rsidP="009503E5">
      <w:pPr>
        <w:rPr>
          <w:sz w:val="28"/>
        </w:rPr>
      </w:pPr>
      <w:r w:rsidRPr="005B4A5E">
        <w:rPr>
          <w:sz w:val="28"/>
        </w:rPr>
        <w:t xml:space="preserve">Implement </w:t>
      </w:r>
      <w:r w:rsidR="001B11C7" w:rsidRPr="005B4A5E">
        <w:rPr>
          <w:sz w:val="28"/>
        </w:rPr>
        <w:t xml:space="preserve">any </w:t>
      </w:r>
      <w:r w:rsidRPr="005B4A5E">
        <w:rPr>
          <w:sz w:val="28"/>
        </w:rPr>
        <w:t>online selli</w:t>
      </w:r>
      <w:r w:rsidR="00EB17A5" w:rsidRPr="005B4A5E">
        <w:rPr>
          <w:sz w:val="28"/>
        </w:rPr>
        <w:t xml:space="preserve">ng system. </w:t>
      </w:r>
      <w:bookmarkStart w:id="0" w:name="_GoBack"/>
      <w:bookmarkEnd w:id="0"/>
    </w:p>
    <w:p w14:paraId="170FAE85" w14:textId="77777777" w:rsidR="00B56FAA" w:rsidRPr="003768C0" w:rsidRDefault="00B56FAA" w:rsidP="001B11C7">
      <w:pPr>
        <w:rPr>
          <w:iCs/>
        </w:rPr>
      </w:pPr>
    </w:p>
    <w:p w14:paraId="4F18D3C3" w14:textId="77777777" w:rsidR="00333278" w:rsidRDefault="00333278" w:rsidP="00333278">
      <w:pPr>
        <w:pStyle w:val="Heading2"/>
      </w:pPr>
      <w:r>
        <w:t>Application Requirements</w:t>
      </w:r>
    </w:p>
    <w:p w14:paraId="049BDE33" w14:textId="77777777" w:rsidR="00145304" w:rsidRDefault="00145304" w:rsidP="00333278"/>
    <w:p w14:paraId="356500F3" w14:textId="01E858D0" w:rsidR="0035086F" w:rsidRPr="00EB17A5" w:rsidRDefault="0035086F" w:rsidP="000120AA">
      <w:pPr>
        <w:numPr>
          <w:ilvl w:val="0"/>
          <w:numId w:val="4"/>
        </w:numPr>
      </w:pPr>
      <w:r>
        <w:t xml:space="preserve">At least 5 entity sets. </w:t>
      </w:r>
      <w:r>
        <w:rPr>
          <w:b/>
        </w:rPr>
        <w:t xml:space="preserve">NOTE: </w:t>
      </w:r>
      <w:r w:rsidRPr="00A502F2">
        <w:rPr>
          <w:b/>
        </w:rPr>
        <w:t xml:space="preserve">ESs in a IS-A relationship are </w:t>
      </w:r>
      <w:r>
        <w:rPr>
          <w:b/>
        </w:rPr>
        <w:t>counted as ONE ES</w:t>
      </w:r>
      <w:r w:rsidRPr="00A502F2">
        <w:rPr>
          <w:b/>
        </w:rPr>
        <w:t>.</w:t>
      </w:r>
    </w:p>
    <w:p w14:paraId="6AA805A5" w14:textId="77777777" w:rsidR="00E03198" w:rsidRDefault="00E03198" w:rsidP="000120AA">
      <w:pPr>
        <w:numPr>
          <w:ilvl w:val="0"/>
          <w:numId w:val="4"/>
        </w:numPr>
      </w:pPr>
      <w:r>
        <w:t>There is AT LEAST one IS-A relationship in the E-R diagram.</w:t>
      </w:r>
    </w:p>
    <w:p w14:paraId="4AED70D8" w14:textId="739033A9" w:rsidR="008E4C33" w:rsidRDefault="008E4C33" w:rsidP="000120AA">
      <w:pPr>
        <w:numPr>
          <w:ilvl w:val="0"/>
          <w:numId w:val="4"/>
        </w:numPr>
      </w:pPr>
      <w:r>
        <w:t xml:space="preserve">DBMS </w:t>
      </w:r>
      <w:r w:rsidR="00EB17A5">
        <w:t>server</w:t>
      </w:r>
      <w:r w:rsidRPr="00A5487D">
        <w:t xml:space="preserve"> for the project:</w:t>
      </w:r>
      <w:r>
        <w:t xml:space="preserve"> </w:t>
      </w:r>
      <w:r w:rsidR="001B11C7">
        <w:t xml:space="preserve">CIS </w:t>
      </w:r>
      <w:r w:rsidRPr="00A5487D">
        <w:t>PostgreSQL</w:t>
      </w:r>
    </w:p>
    <w:p w14:paraId="120EE982" w14:textId="0F225D7D" w:rsidR="00333278" w:rsidRDefault="0035086F" w:rsidP="000120AA">
      <w:pPr>
        <w:numPr>
          <w:ilvl w:val="0"/>
          <w:numId w:val="4"/>
        </w:numPr>
      </w:pPr>
      <w:r>
        <w:t>Y</w:t>
      </w:r>
      <w:r w:rsidR="000120AA">
        <w:t xml:space="preserve">ou can earn bonus points </w:t>
      </w:r>
      <w:r w:rsidR="00EB17A5">
        <w:t xml:space="preserve">(&lt;=15%) </w:t>
      </w:r>
      <w:r w:rsidR="000120AA">
        <w:t>by implementing a graphical user interface</w:t>
      </w:r>
      <w:r w:rsidR="00FC6ADA">
        <w:t xml:space="preserve"> (either web- or </w:t>
      </w:r>
      <w:proofErr w:type="spellStart"/>
      <w:proofErr w:type="gramStart"/>
      <w:r w:rsidR="00FC6ADA">
        <w:t>non web</w:t>
      </w:r>
      <w:proofErr w:type="spellEnd"/>
      <w:proofErr w:type="gramEnd"/>
      <w:r w:rsidR="00FC6ADA">
        <w:t>-based)</w:t>
      </w:r>
      <w:r w:rsidR="00ED3A68">
        <w:t>.</w:t>
      </w:r>
    </w:p>
    <w:p w14:paraId="52E0E89C" w14:textId="056FC088" w:rsidR="00EB17A5" w:rsidRDefault="00EB17A5" w:rsidP="000120AA">
      <w:pPr>
        <w:numPr>
          <w:ilvl w:val="0"/>
          <w:numId w:val="4"/>
        </w:numPr>
      </w:pPr>
      <w:r>
        <w:t>You can also earn bonus points (&lt;=20%) by implementing more advanced functionalities beyond the minimum requirements</w:t>
      </w:r>
      <w:r w:rsidR="008426ED">
        <w:t>.</w:t>
      </w:r>
    </w:p>
    <w:p w14:paraId="4F99DAA2" w14:textId="77777777" w:rsidR="003E3494" w:rsidRDefault="003E3494" w:rsidP="00A502F2">
      <w:pPr>
        <w:ind w:left="360"/>
        <w:rPr>
          <w:b/>
        </w:rPr>
      </w:pPr>
    </w:p>
    <w:p w14:paraId="5C656113" w14:textId="7AAB135D" w:rsidR="003E3494" w:rsidRDefault="004C6453" w:rsidP="00A502F2">
      <w:pPr>
        <w:ind w:left="360"/>
        <w:rPr>
          <w:b/>
        </w:rPr>
      </w:pPr>
      <w:r>
        <w:rPr>
          <w:b/>
        </w:rPr>
        <w:t>Minimum functionality requirement:</w:t>
      </w:r>
    </w:p>
    <w:p w14:paraId="5C4C6AD3" w14:textId="226271AA" w:rsidR="004C6453" w:rsidRDefault="004C6453" w:rsidP="004C645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Mange products, orders, and customers.</w:t>
      </w:r>
    </w:p>
    <w:p w14:paraId="15691B95" w14:textId="29668A2F" w:rsidR="00365F23" w:rsidRPr="004C6453" w:rsidRDefault="00365F23" w:rsidP="004C645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Mange returns</w:t>
      </w:r>
      <w:r w:rsidR="00994942">
        <w:rPr>
          <w:b/>
        </w:rPr>
        <w:t xml:space="preserve"> including partial returns.</w:t>
      </w:r>
    </w:p>
    <w:p w14:paraId="4762E427" w14:textId="77777777" w:rsidR="00333278" w:rsidRDefault="00333278" w:rsidP="00333278">
      <w:pPr>
        <w:pStyle w:val="Heading2"/>
      </w:pPr>
      <w:r>
        <w:t>Deliverables</w:t>
      </w:r>
    </w:p>
    <w:p w14:paraId="61653619" w14:textId="2F8EB4C6" w:rsidR="00333278" w:rsidRDefault="0035086F" w:rsidP="00333278">
      <w:r>
        <w:rPr>
          <w:u w:val="single"/>
        </w:rPr>
        <w:t>A (3</w:t>
      </w:r>
      <w:r w:rsidR="0046250B">
        <w:rPr>
          <w:u w:val="single"/>
        </w:rPr>
        <w:t>0</w:t>
      </w:r>
      <w:r w:rsidR="00333278">
        <w:rPr>
          <w:u w:val="single"/>
        </w:rPr>
        <w:t xml:space="preserve"> points).</w:t>
      </w:r>
      <w:r w:rsidR="00333278">
        <w:t xml:space="preserve"> </w:t>
      </w:r>
      <w:r w:rsidR="00333278">
        <w:rPr>
          <w:b/>
        </w:rPr>
        <w:t>E-R diagram</w:t>
      </w:r>
      <w:r w:rsidR="001B11C7">
        <w:rPr>
          <w:b/>
        </w:rPr>
        <w:t xml:space="preserve"> (with detailed explanation of assumptions and database constraints)</w:t>
      </w:r>
    </w:p>
    <w:p w14:paraId="02D938A6" w14:textId="77777777" w:rsidR="00333278" w:rsidRDefault="00333278" w:rsidP="00333278"/>
    <w:p w14:paraId="625EEA6E" w14:textId="77777777" w:rsidR="00333278" w:rsidRDefault="003E0712" w:rsidP="00333278">
      <w:r>
        <w:rPr>
          <w:u w:val="single"/>
        </w:rPr>
        <w:t>B (15</w:t>
      </w:r>
      <w:r w:rsidR="00333278">
        <w:rPr>
          <w:u w:val="single"/>
        </w:rPr>
        <w:t xml:space="preserve"> points).</w:t>
      </w:r>
      <w:r w:rsidR="00333278">
        <w:t xml:space="preserve"> </w:t>
      </w:r>
      <w:r w:rsidR="00333278">
        <w:rPr>
          <w:b/>
        </w:rPr>
        <w:t>Relational Schema</w:t>
      </w:r>
      <w:r w:rsidR="00562F34">
        <w:rPr>
          <w:b/>
        </w:rPr>
        <w:t>,</w:t>
      </w:r>
      <w:r w:rsidR="00333278">
        <w:t xml:space="preserve"> in 3NF. The actual SQL create table commands are required.</w:t>
      </w:r>
      <w:r w:rsidR="009C4429">
        <w:t xml:space="preserve"> Include primary key and referential integrity constraints.</w:t>
      </w:r>
    </w:p>
    <w:p w14:paraId="6E546BA8" w14:textId="77777777" w:rsidR="00333278" w:rsidRDefault="00333278" w:rsidP="00333278"/>
    <w:p w14:paraId="37B2F9E1" w14:textId="14368690" w:rsidR="00333278" w:rsidRDefault="00A65A02" w:rsidP="00333278">
      <w:r>
        <w:rPr>
          <w:u w:val="single"/>
        </w:rPr>
        <w:t>C (15</w:t>
      </w:r>
      <w:r w:rsidR="00333278">
        <w:rPr>
          <w:u w:val="single"/>
        </w:rPr>
        <w:t xml:space="preserve"> points).</w:t>
      </w:r>
      <w:r w:rsidR="00333278">
        <w:t xml:space="preserve"> </w:t>
      </w:r>
      <w:r w:rsidR="00333278">
        <w:rPr>
          <w:b/>
        </w:rPr>
        <w:t>Sample Data</w:t>
      </w:r>
      <w:r w:rsidR="00333278">
        <w:t xml:space="preserve"> Populate database wit</w:t>
      </w:r>
      <w:r w:rsidR="00DA4FD7">
        <w:t>h sample data. Insert at least 10</w:t>
      </w:r>
      <w:r w:rsidR="00333278">
        <w:t xml:space="preserve"> tuples per relation. Make sure that all queries below have non-empty answer.</w:t>
      </w:r>
    </w:p>
    <w:p w14:paraId="6828EB4D" w14:textId="77777777" w:rsidR="00333278" w:rsidRDefault="00333278" w:rsidP="00333278"/>
    <w:p w14:paraId="04D7DC84" w14:textId="10B9CF19" w:rsidR="00333278" w:rsidRDefault="001E6909" w:rsidP="00333278">
      <w:r>
        <w:rPr>
          <w:u w:val="single"/>
        </w:rPr>
        <w:t>D (15</w:t>
      </w:r>
      <w:r w:rsidR="00333278">
        <w:rPr>
          <w:u w:val="single"/>
        </w:rPr>
        <w:t xml:space="preserve"> points).</w:t>
      </w:r>
      <w:r w:rsidR="00333278">
        <w:t xml:space="preserve"> </w:t>
      </w:r>
      <w:r w:rsidR="00333278">
        <w:rPr>
          <w:b/>
        </w:rPr>
        <w:t xml:space="preserve">Create Views </w:t>
      </w:r>
      <w:r w:rsidR="00333278">
        <w:t xml:space="preserve">Create (write English description and SQL syntax) </w:t>
      </w:r>
      <w:r w:rsidR="00476B79">
        <w:t xml:space="preserve">at least </w:t>
      </w:r>
      <w:r w:rsidR="00333278">
        <w:t>6 views that a user of the database would find useful.</w:t>
      </w:r>
      <w:r w:rsidR="00A13CF8">
        <w:t xml:space="preserve"> </w:t>
      </w:r>
      <w:r w:rsidR="009C4429">
        <w:t>Do NOT include views that involve one single relation only.</w:t>
      </w:r>
    </w:p>
    <w:p w14:paraId="68336AE0" w14:textId="77777777" w:rsidR="00333278" w:rsidRDefault="007E0B71" w:rsidP="00333278">
      <w:r>
        <w:t xml:space="preserve"> </w:t>
      </w:r>
    </w:p>
    <w:p w14:paraId="3B45FF36" w14:textId="77777777" w:rsidR="00333278" w:rsidRDefault="00333278" w:rsidP="00333278">
      <w:r>
        <w:rPr>
          <w:u w:val="single"/>
        </w:rPr>
        <w:t>E (10 points)</w:t>
      </w:r>
      <w:r>
        <w:t xml:space="preserve">. </w:t>
      </w:r>
      <w:r>
        <w:rPr>
          <w:b/>
        </w:rPr>
        <w:t>Indexes</w:t>
      </w:r>
      <w:r>
        <w:t xml:space="preserve"> Create 3 indexes to support some of the queries (each view corresponds to a query) of Deliverable D. For each index, briefly explain (one sentence) how it will support a query (or queries).</w:t>
      </w:r>
    </w:p>
    <w:p w14:paraId="075C9A14" w14:textId="77777777" w:rsidR="00333278" w:rsidRDefault="00333278" w:rsidP="00333278"/>
    <w:p w14:paraId="068FB47B" w14:textId="61C6937A" w:rsidR="00333278" w:rsidRDefault="00333278" w:rsidP="00333278">
      <w:r>
        <w:rPr>
          <w:u w:val="single"/>
        </w:rPr>
        <w:t>F (10 points)</w:t>
      </w:r>
      <w:r>
        <w:t xml:space="preserve">. </w:t>
      </w:r>
      <w:r>
        <w:rPr>
          <w:b/>
        </w:rPr>
        <w:t>Constraints</w:t>
      </w:r>
      <w:r>
        <w:t xml:space="preserve"> Create </w:t>
      </w:r>
      <w:r w:rsidR="00476B79">
        <w:t xml:space="preserve">at least </w:t>
      </w:r>
      <w:r w:rsidR="003E0712">
        <w:t xml:space="preserve">3 </w:t>
      </w:r>
      <w:proofErr w:type="gramStart"/>
      <w:r w:rsidR="009503E5">
        <w:t>non key</w:t>
      </w:r>
      <w:proofErr w:type="gramEnd"/>
      <w:r w:rsidR="009503E5">
        <w:t>, non-</w:t>
      </w:r>
      <w:r w:rsidR="00336B86">
        <w:t xml:space="preserve">foreign-key </w:t>
      </w:r>
      <w:r w:rsidR="003E0712">
        <w:t>constraints on the database.</w:t>
      </w:r>
    </w:p>
    <w:p w14:paraId="520B8389" w14:textId="77777777" w:rsidR="00333278" w:rsidRDefault="00333278" w:rsidP="00333278"/>
    <w:p w14:paraId="1EC20918" w14:textId="506D5C82" w:rsidR="00B53923" w:rsidRDefault="005918DE" w:rsidP="00B53923">
      <w:r>
        <w:rPr>
          <w:u w:val="single"/>
        </w:rPr>
        <w:t>G</w:t>
      </w:r>
      <w:r w:rsidR="00A65A02">
        <w:rPr>
          <w:u w:val="single"/>
        </w:rPr>
        <w:t xml:space="preserve"> (15</w:t>
      </w:r>
      <w:r w:rsidR="00B53923">
        <w:rPr>
          <w:u w:val="single"/>
        </w:rPr>
        <w:t xml:space="preserve"> points)</w:t>
      </w:r>
      <w:r w:rsidR="00B53923">
        <w:t xml:space="preserve">. </w:t>
      </w:r>
      <w:r w:rsidR="00B53923">
        <w:rPr>
          <w:b/>
        </w:rPr>
        <w:t>Triggers</w:t>
      </w:r>
      <w:r w:rsidR="00C57539">
        <w:t xml:space="preserve"> Create </w:t>
      </w:r>
      <w:r w:rsidR="00476B79">
        <w:t xml:space="preserve">at least </w:t>
      </w:r>
      <w:r w:rsidR="00C57539">
        <w:t>2</w:t>
      </w:r>
      <w:r w:rsidR="00B53923">
        <w:t xml:space="preserve"> </w:t>
      </w:r>
      <w:r w:rsidR="00C57539">
        <w:t>Triggers</w:t>
      </w:r>
      <w:r w:rsidR="00B53923">
        <w:t xml:space="preserve"> on the database.</w:t>
      </w:r>
      <w:r w:rsidR="00DE7047">
        <w:t xml:space="preserve"> Should you need to implement triggers to enforce constraints, you should choose to implement such trigger functions that cannot be readily replaced by existing constraint mechanisms supported by DBMS</w:t>
      </w:r>
      <w:r w:rsidR="00236436">
        <w:t xml:space="preserve"> (e.g., domain constraints, not null, unique, check).</w:t>
      </w:r>
    </w:p>
    <w:p w14:paraId="14E3ADE5" w14:textId="77777777" w:rsidR="00B53923" w:rsidRDefault="00B53923" w:rsidP="00333278"/>
    <w:p w14:paraId="7D92EB4D" w14:textId="5EFBF906" w:rsidR="00476B79" w:rsidRDefault="005918DE" w:rsidP="00476B79">
      <w:r>
        <w:rPr>
          <w:u w:val="single"/>
        </w:rPr>
        <w:t>H</w:t>
      </w:r>
      <w:r w:rsidR="0035086F">
        <w:rPr>
          <w:u w:val="single"/>
        </w:rPr>
        <w:t xml:space="preserve"> (</w:t>
      </w:r>
      <w:r w:rsidR="00672BAE" w:rsidRPr="00672BAE">
        <w:rPr>
          <w:b/>
          <w:u w:val="single"/>
        </w:rPr>
        <w:t xml:space="preserve">Bonus </w:t>
      </w:r>
      <w:r w:rsidR="0035086F">
        <w:rPr>
          <w:u w:val="single"/>
        </w:rPr>
        <w:t>10</w:t>
      </w:r>
      <w:r w:rsidR="00476B79">
        <w:rPr>
          <w:u w:val="single"/>
        </w:rPr>
        <w:t xml:space="preserve"> points)</w:t>
      </w:r>
      <w:r w:rsidR="00476B79">
        <w:t xml:space="preserve">. </w:t>
      </w:r>
      <w:r w:rsidR="00476B79">
        <w:rPr>
          <w:b/>
        </w:rPr>
        <w:t>Stored Procedures</w:t>
      </w:r>
      <w:r w:rsidR="00476B79">
        <w:t xml:space="preserve"> Create </w:t>
      </w:r>
      <w:r w:rsidR="00D04573">
        <w:t>at least 1 stored procedure</w:t>
      </w:r>
      <w:r w:rsidR="00476B79">
        <w:t xml:space="preserve"> on t</w:t>
      </w:r>
      <w:r w:rsidR="00DE7047">
        <w:t xml:space="preserve">he database that is </w:t>
      </w:r>
      <w:r w:rsidR="00C118AA" w:rsidRPr="00672BAE">
        <w:rPr>
          <w:b/>
        </w:rPr>
        <w:t>NOT</w:t>
      </w:r>
      <w:r w:rsidR="00DE7047">
        <w:t xml:space="preserve"> tied to a </w:t>
      </w:r>
      <w:r w:rsidR="005F114D">
        <w:t>trigger</w:t>
      </w:r>
      <w:r w:rsidR="00DE7047">
        <w:t>.</w:t>
      </w:r>
    </w:p>
    <w:p w14:paraId="0859E342" w14:textId="77777777" w:rsidR="00476B79" w:rsidRDefault="00476B79" w:rsidP="00333278"/>
    <w:p w14:paraId="7B701F3C" w14:textId="77777777" w:rsidR="00333278" w:rsidRDefault="00333278" w:rsidP="00333278">
      <w:pPr>
        <w:pStyle w:val="Heading2"/>
      </w:pPr>
      <w:r>
        <w:t>Instructions</w:t>
      </w:r>
    </w:p>
    <w:p w14:paraId="176B2CD9" w14:textId="2683EAA7" w:rsidR="00B10E4D" w:rsidRDefault="00333278" w:rsidP="00B10E4D">
      <w:pPr>
        <w:numPr>
          <w:ilvl w:val="0"/>
          <w:numId w:val="5"/>
        </w:numPr>
      </w:pPr>
      <w:r>
        <w:t>Put all deliverables in a single document (doc or pdf) clearly separating each deliverable (A, B, C, D</w:t>
      </w:r>
      <w:r w:rsidR="00B10E4D">
        <w:t>, E, F. G, H</w:t>
      </w:r>
      <w:r w:rsidR="003A6666">
        <w:t>).</w:t>
      </w:r>
      <w:r w:rsidR="0096398E">
        <w:t xml:space="preserve"> Write your web DB user name and password on the 1</w:t>
      </w:r>
      <w:r w:rsidR="0096398E" w:rsidRPr="0096398E">
        <w:rPr>
          <w:vertAlign w:val="superscript"/>
        </w:rPr>
        <w:t>st</w:t>
      </w:r>
      <w:r w:rsidR="0096398E">
        <w:t xml:space="preserve"> page.</w:t>
      </w:r>
    </w:p>
    <w:p w14:paraId="0E6A0DD7" w14:textId="324F4624" w:rsidR="00B10E4D" w:rsidRDefault="009E1240" w:rsidP="00B10E4D">
      <w:pPr>
        <w:numPr>
          <w:ilvl w:val="0"/>
          <w:numId w:val="5"/>
        </w:numPr>
      </w:pPr>
      <w:r w:rsidRPr="009E1240">
        <w:rPr>
          <w:b/>
        </w:rPr>
        <w:t>NO</w:t>
      </w:r>
      <w:r w:rsidR="00B10E4D">
        <w:t xml:space="preserve"> handwritten documents are allowed. Diagrams have to be created using a computer as well. ER diagrams must look like the ones in book, </w:t>
      </w:r>
      <w:r w:rsidR="00AF293F">
        <w:t>i.e.</w:t>
      </w:r>
      <w:r w:rsidR="00AA6A3B">
        <w:t>, use the same symbols</w:t>
      </w:r>
      <w:r w:rsidR="00AF293F">
        <w:t xml:space="preserve"> and legend</w:t>
      </w:r>
      <w:r w:rsidR="00B10E4D">
        <w:t>.</w:t>
      </w:r>
    </w:p>
    <w:sectPr w:rsidR="00B10E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043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587ADA"/>
    <w:multiLevelType w:val="hybridMultilevel"/>
    <w:tmpl w:val="793A23D4"/>
    <w:lvl w:ilvl="0" w:tplc="6EECD172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BA7826"/>
    <w:multiLevelType w:val="multilevel"/>
    <w:tmpl w:val="23F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D7319E"/>
    <w:multiLevelType w:val="hybridMultilevel"/>
    <w:tmpl w:val="999C86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05AA5"/>
    <w:multiLevelType w:val="multilevel"/>
    <w:tmpl w:val="6E18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467B97"/>
    <w:multiLevelType w:val="hybridMultilevel"/>
    <w:tmpl w:val="A1A846D4"/>
    <w:lvl w:ilvl="0" w:tplc="3BACC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5F2E7D"/>
    <w:multiLevelType w:val="hybridMultilevel"/>
    <w:tmpl w:val="79C2AEC8"/>
    <w:lvl w:ilvl="0" w:tplc="CCA690A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8B780">
      <w:start w:val="1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BE3C9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AE03C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EFD8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CA95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05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034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AFEB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0D6496"/>
    <w:multiLevelType w:val="hybridMultilevel"/>
    <w:tmpl w:val="CC182A2C"/>
    <w:lvl w:ilvl="0" w:tplc="E3528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78"/>
    <w:rsid w:val="000120AA"/>
    <w:rsid w:val="00036A27"/>
    <w:rsid w:val="00041E79"/>
    <w:rsid w:val="00046629"/>
    <w:rsid w:val="00051043"/>
    <w:rsid w:val="00090E78"/>
    <w:rsid w:val="000A37C6"/>
    <w:rsid w:val="000A5E58"/>
    <w:rsid w:val="000D25F8"/>
    <w:rsid w:val="000D7B33"/>
    <w:rsid w:val="000F3FCE"/>
    <w:rsid w:val="000F4ADD"/>
    <w:rsid w:val="00112D2C"/>
    <w:rsid w:val="0012093B"/>
    <w:rsid w:val="00145304"/>
    <w:rsid w:val="0017269A"/>
    <w:rsid w:val="00186B1D"/>
    <w:rsid w:val="00195ABA"/>
    <w:rsid w:val="00197D45"/>
    <w:rsid w:val="001B0956"/>
    <w:rsid w:val="001B11C7"/>
    <w:rsid w:val="001B196B"/>
    <w:rsid w:val="001C7A8A"/>
    <w:rsid w:val="001E06BF"/>
    <w:rsid w:val="001E1E38"/>
    <w:rsid w:val="001E6909"/>
    <w:rsid w:val="00236436"/>
    <w:rsid w:val="00237684"/>
    <w:rsid w:val="0024143D"/>
    <w:rsid w:val="002B36A3"/>
    <w:rsid w:val="002C1C8B"/>
    <w:rsid w:val="002D4041"/>
    <w:rsid w:val="002E6636"/>
    <w:rsid w:val="003052DE"/>
    <w:rsid w:val="0031580B"/>
    <w:rsid w:val="00321FC2"/>
    <w:rsid w:val="00333278"/>
    <w:rsid w:val="00336B86"/>
    <w:rsid w:val="00343F81"/>
    <w:rsid w:val="0035086F"/>
    <w:rsid w:val="00350B75"/>
    <w:rsid w:val="00365F23"/>
    <w:rsid w:val="003768C0"/>
    <w:rsid w:val="00387F8B"/>
    <w:rsid w:val="003A0854"/>
    <w:rsid w:val="003A2E02"/>
    <w:rsid w:val="003A6666"/>
    <w:rsid w:val="003C0C2B"/>
    <w:rsid w:val="003E0712"/>
    <w:rsid w:val="003E1139"/>
    <w:rsid w:val="003E3494"/>
    <w:rsid w:val="003F1D26"/>
    <w:rsid w:val="00404416"/>
    <w:rsid w:val="004250F5"/>
    <w:rsid w:val="00431E8B"/>
    <w:rsid w:val="0043664F"/>
    <w:rsid w:val="0046250B"/>
    <w:rsid w:val="00476B79"/>
    <w:rsid w:val="00492E17"/>
    <w:rsid w:val="004961AD"/>
    <w:rsid w:val="004A6B8A"/>
    <w:rsid w:val="004C2FB6"/>
    <w:rsid w:val="004C6453"/>
    <w:rsid w:val="004D08EB"/>
    <w:rsid w:val="004D5F2C"/>
    <w:rsid w:val="004F15D3"/>
    <w:rsid w:val="004F4AD9"/>
    <w:rsid w:val="00520C7B"/>
    <w:rsid w:val="00524372"/>
    <w:rsid w:val="00562F34"/>
    <w:rsid w:val="0059000B"/>
    <w:rsid w:val="005918DE"/>
    <w:rsid w:val="005A05CE"/>
    <w:rsid w:val="005B4A5E"/>
    <w:rsid w:val="005D0AC4"/>
    <w:rsid w:val="005D3884"/>
    <w:rsid w:val="005F114D"/>
    <w:rsid w:val="00603F51"/>
    <w:rsid w:val="00616C22"/>
    <w:rsid w:val="006618F4"/>
    <w:rsid w:val="00672BAE"/>
    <w:rsid w:val="00674C34"/>
    <w:rsid w:val="00684F65"/>
    <w:rsid w:val="006A3C75"/>
    <w:rsid w:val="007255C3"/>
    <w:rsid w:val="0079204F"/>
    <w:rsid w:val="007942DF"/>
    <w:rsid w:val="007B53B0"/>
    <w:rsid w:val="007E0B71"/>
    <w:rsid w:val="007F7992"/>
    <w:rsid w:val="00824709"/>
    <w:rsid w:val="00827986"/>
    <w:rsid w:val="00836B39"/>
    <w:rsid w:val="008426ED"/>
    <w:rsid w:val="00851E6B"/>
    <w:rsid w:val="00860A37"/>
    <w:rsid w:val="00866908"/>
    <w:rsid w:val="00882B41"/>
    <w:rsid w:val="00885CA1"/>
    <w:rsid w:val="008B158A"/>
    <w:rsid w:val="008C74A0"/>
    <w:rsid w:val="008E4C33"/>
    <w:rsid w:val="008F1C0B"/>
    <w:rsid w:val="00925D39"/>
    <w:rsid w:val="00934AA5"/>
    <w:rsid w:val="009503E5"/>
    <w:rsid w:val="0096398E"/>
    <w:rsid w:val="00971678"/>
    <w:rsid w:val="009830DE"/>
    <w:rsid w:val="00991E25"/>
    <w:rsid w:val="00994942"/>
    <w:rsid w:val="009C4429"/>
    <w:rsid w:val="009D3A3F"/>
    <w:rsid w:val="009D4744"/>
    <w:rsid w:val="009E1240"/>
    <w:rsid w:val="009E4F14"/>
    <w:rsid w:val="009F12D0"/>
    <w:rsid w:val="00A07244"/>
    <w:rsid w:val="00A13CF8"/>
    <w:rsid w:val="00A502F2"/>
    <w:rsid w:val="00A53156"/>
    <w:rsid w:val="00A5352D"/>
    <w:rsid w:val="00A635D3"/>
    <w:rsid w:val="00A65A02"/>
    <w:rsid w:val="00A9131B"/>
    <w:rsid w:val="00AA4D3E"/>
    <w:rsid w:val="00AA67F5"/>
    <w:rsid w:val="00AA6A3B"/>
    <w:rsid w:val="00AD169A"/>
    <w:rsid w:val="00AF293F"/>
    <w:rsid w:val="00B0505D"/>
    <w:rsid w:val="00B10E4D"/>
    <w:rsid w:val="00B14825"/>
    <w:rsid w:val="00B22306"/>
    <w:rsid w:val="00B43092"/>
    <w:rsid w:val="00B53923"/>
    <w:rsid w:val="00B56FAA"/>
    <w:rsid w:val="00B61EB0"/>
    <w:rsid w:val="00B9386F"/>
    <w:rsid w:val="00BA6437"/>
    <w:rsid w:val="00BE589C"/>
    <w:rsid w:val="00C118AA"/>
    <w:rsid w:val="00C16681"/>
    <w:rsid w:val="00C30867"/>
    <w:rsid w:val="00C50DE4"/>
    <w:rsid w:val="00C57539"/>
    <w:rsid w:val="00C6723B"/>
    <w:rsid w:val="00C67D01"/>
    <w:rsid w:val="00C91829"/>
    <w:rsid w:val="00CC3EA4"/>
    <w:rsid w:val="00CC640E"/>
    <w:rsid w:val="00CD12BC"/>
    <w:rsid w:val="00CD3F79"/>
    <w:rsid w:val="00CD4835"/>
    <w:rsid w:val="00CD609B"/>
    <w:rsid w:val="00CE1690"/>
    <w:rsid w:val="00CF2B8A"/>
    <w:rsid w:val="00CF7DB5"/>
    <w:rsid w:val="00D04573"/>
    <w:rsid w:val="00D06539"/>
    <w:rsid w:val="00D10EFF"/>
    <w:rsid w:val="00D1768A"/>
    <w:rsid w:val="00D203F6"/>
    <w:rsid w:val="00D23F59"/>
    <w:rsid w:val="00D4681C"/>
    <w:rsid w:val="00D67830"/>
    <w:rsid w:val="00D77D99"/>
    <w:rsid w:val="00DA4FD7"/>
    <w:rsid w:val="00DD3665"/>
    <w:rsid w:val="00DE7047"/>
    <w:rsid w:val="00E03198"/>
    <w:rsid w:val="00E3566C"/>
    <w:rsid w:val="00E467ED"/>
    <w:rsid w:val="00E50FC6"/>
    <w:rsid w:val="00E51B27"/>
    <w:rsid w:val="00E521E7"/>
    <w:rsid w:val="00E543C8"/>
    <w:rsid w:val="00E56C3F"/>
    <w:rsid w:val="00E84DFC"/>
    <w:rsid w:val="00EB17A5"/>
    <w:rsid w:val="00EB32D9"/>
    <w:rsid w:val="00ED3A68"/>
    <w:rsid w:val="00F82F47"/>
    <w:rsid w:val="00F8700B"/>
    <w:rsid w:val="00F925ED"/>
    <w:rsid w:val="00FB1314"/>
    <w:rsid w:val="00FC6ADA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082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3278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3278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3327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278"/>
    <w:rPr>
      <w:color w:val="0000FF"/>
      <w:u w:val="single"/>
    </w:rPr>
  </w:style>
  <w:style w:type="table" w:styleId="TableGrid">
    <w:name w:val="Table Grid"/>
    <w:basedOn w:val="TableNormal"/>
    <w:rsid w:val="00145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">
    <w:name w:val="object"/>
    <w:basedOn w:val="DefaultParagraphFont"/>
    <w:rsid w:val="00D10EFF"/>
  </w:style>
  <w:style w:type="paragraph" w:styleId="NormalWeb">
    <w:name w:val="Normal (Web)"/>
    <w:basedOn w:val="Normal"/>
    <w:uiPriority w:val="99"/>
    <w:unhideWhenUsed/>
    <w:rsid w:val="00B56FAA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72"/>
    <w:rsid w:val="004C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2006</Characters>
  <Application>Microsoft Macintosh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CIS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Fabrizio</dc:creator>
  <cp:keywords/>
  <dc:description/>
  <cp:lastModifiedBy>Chengcui Zhang</cp:lastModifiedBy>
  <cp:revision>7</cp:revision>
  <cp:lastPrinted>2010-09-15T20:23:00Z</cp:lastPrinted>
  <dcterms:created xsi:type="dcterms:W3CDTF">2017-09-25T22:46:00Z</dcterms:created>
  <dcterms:modified xsi:type="dcterms:W3CDTF">2017-09-25T23:05:00Z</dcterms:modified>
</cp:coreProperties>
</file>