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07C1" w14:textId="1DA24F32" w:rsidR="00F00523" w:rsidRDefault="00F00523">
      <w:pPr>
        <w:rPr>
          <w:noProof/>
        </w:rPr>
      </w:pPr>
      <w:r>
        <w:rPr>
          <w:noProof/>
        </w:rPr>
        <w:t xml:space="preserve">                                                    </w:t>
      </w:r>
      <w:r w:rsidR="008338E4">
        <w:rPr>
          <w:noProof/>
        </w:rPr>
        <w:t xml:space="preserve">   </w:t>
      </w:r>
      <w:r>
        <w:rPr>
          <w:noProof/>
        </w:rPr>
        <w:t xml:space="preserve"> Memory Aliasing Implimentation</w:t>
      </w:r>
      <w:r w:rsidR="00C56F04">
        <w:rPr>
          <w:noProof/>
        </w:rPr>
        <w:tab/>
      </w:r>
    </w:p>
    <w:p w14:paraId="197CFBC7" w14:textId="58F2B498" w:rsidR="00C56F04" w:rsidRDefault="00C56F0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242AB96" w14:textId="1FBFBB31" w:rsidR="00C56F04" w:rsidRDefault="00C56F04">
      <w:pPr>
        <w:rPr>
          <w:noProof/>
        </w:rPr>
      </w:pPr>
      <w:r>
        <w:rPr>
          <w:noProof/>
        </w:rPr>
        <w:t>Memory Alias ( store -&gt; MergeMem (idx=X) -&gt; store -&gt; MergeMem (idx=X) -&gt; Load)</w:t>
      </w:r>
    </w:p>
    <w:p w14:paraId="6F9A43CB" w14:textId="53222FE3" w:rsidR="00C56F04" w:rsidRDefault="00C56F04">
      <w:pPr>
        <w:rPr>
          <w:noProof/>
        </w:rPr>
      </w:pPr>
      <w:r w:rsidRPr="00A127A5">
        <w:rPr>
          <w:i/>
          <w:iCs/>
          <w:noProof/>
        </w:rPr>
        <w:t>find_previous_store</w:t>
      </w:r>
      <w:r>
        <w:rPr>
          <w:noProof/>
        </w:rPr>
        <w:t xml:space="preserve"> accesses a store with a different base at alias idx = X thus preventing value forwarding.</w:t>
      </w:r>
      <w:r w:rsidR="00AC1C93">
        <w:rPr>
          <w:noProof/>
        </w:rPr>
        <w:t xml:space="preserve">  </w:t>
      </w:r>
    </w:p>
    <w:p w14:paraId="480E1714" w14:textId="0EEB41A9" w:rsidR="00E46ACA" w:rsidRDefault="00C56F04">
      <w:r>
        <w:rPr>
          <w:noProof/>
        </w:rPr>
        <w:drawing>
          <wp:inline distT="0" distB="0" distL="0" distR="0" wp14:anchorId="2EBA990D" wp14:editId="62961308">
            <wp:extent cx="4622302" cy="226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95" cy="227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2E1B" w14:textId="155E7C55" w:rsidR="00C56F04" w:rsidRDefault="00C56F04"/>
    <w:p w14:paraId="64D47708" w14:textId="76F18DD2" w:rsidR="00C56F04" w:rsidRDefault="00A84CDC">
      <w:r>
        <w:rPr>
          <w:noProof/>
        </w:rPr>
        <w:drawing>
          <wp:inline distT="0" distB="0" distL="0" distR="0" wp14:anchorId="2459658C" wp14:editId="27155B3A">
            <wp:extent cx="4617209" cy="2988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81" cy="299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989E" w14:textId="7C1DAB74" w:rsidR="00414E2A" w:rsidRDefault="00414E2A"/>
    <w:p w14:paraId="77E0255D" w14:textId="5CDDE789" w:rsidR="00E26A2D" w:rsidRDefault="00E26A2D" w:rsidP="00E26A2D">
      <w:r>
        <w:t xml:space="preserve">This could </w:t>
      </w:r>
      <w:r w:rsidR="00E708B8">
        <w:t xml:space="preserve">be </w:t>
      </w:r>
      <w:r>
        <w:t xml:space="preserve">improved by generating a new </w:t>
      </w:r>
      <w:proofErr w:type="spellStart"/>
      <w:r>
        <w:t>MeregMem</w:t>
      </w:r>
      <w:proofErr w:type="spellEnd"/>
      <w:r>
        <w:t xml:space="preserve"> node with each modification to memory instead of updating alias index of </w:t>
      </w:r>
      <w:proofErr w:type="spellStart"/>
      <w:r>
        <w:t>MergeMem</w:t>
      </w:r>
      <w:proofErr w:type="spellEnd"/>
      <w:r>
        <w:t xml:space="preserve"> node at </w:t>
      </w:r>
      <w:proofErr w:type="spellStart"/>
      <w:r>
        <w:t>SafePoints</w:t>
      </w:r>
      <w:proofErr w:type="spellEnd"/>
      <w:r>
        <w:t xml:space="preserve">, each merge memory node will still add a new memory modifying inputs at </w:t>
      </w:r>
      <w:proofErr w:type="gramStart"/>
      <w:r>
        <w:t>particular alias</w:t>
      </w:r>
      <w:proofErr w:type="gramEnd"/>
      <w:r>
        <w:t xml:space="preserve"> index </w:t>
      </w:r>
      <w:proofErr w:type="spellStart"/>
      <w:r>
        <w:t>e.g</w:t>
      </w:r>
      <w:proofErr w:type="spellEnd"/>
    </w:p>
    <w:p w14:paraId="2E3410B2" w14:textId="613EE463" w:rsidR="002C491C" w:rsidRDefault="002C491C"/>
    <w:p w14:paraId="44CC9796" w14:textId="77777777" w:rsidR="00E26A2D" w:rsidRDefault="00E26A2D"/>
    <w:p w14:paraId="0FDFC4CD" w14:textId="3F39D987" w:rsidR="00DE1B05" w:rsidRDefault="00DE1B05">
      <w:r>
        <w:t xml:space="preserve">                           Memory (state of memory before store)</w:t>
      </w:r>
    </w:p>
    <w:p w14:paraId="1EE27F40" w14:textId="77777777" w:rsidR="00DE1B05" w:rsidRDefault="002C491C">
      <w:proofErr w:type="spellStart"/>
      <w:proofErr w:type="gramStart"/>
      <w:r>
        <w:t>Dst</w:t>
      </w:r>
      <w:proofErr w:type="spellEnd"/>
      <w:r>
        <w:t>[</w:t>
      </w:r>
      <w:proofErr w:type="gramEnd"/>
      <w:r>
        <w:t>1] = 20;</w:t>
      </w:r>
      <w:r w:rsidR="00CB2FDC">
        <w:t xml:space="preserve">                                 -&gt;      </w:t>
      </w:r>
      <w:proofErr w:type="spellStart"/>
      <w:r w:rsidR="00CB2FDC">
        <w:t>StoreI</w:t>
      </w:r>
      <w:proofErr w:type="spellEnd"/>
      <w:r w:rsidR="00CB2FDC">
        <w:t xml:space="preserve"> Mem , Dst+4, 20 </w:t>
      </w:r>
    </w:p>
    <w:p w14:paraId="1F653DBA" w14:textId="18AC7358" w:rsidR="00CB2FDC" w:rsidRDefault="00DE1B05">
      <w:r>
        <w:t xml:space="preserve">                           </w:t>
      </w:r>
      <w:proofErr w:type="spellStart"/>
      <w:r>
        <w:t>MergeMem</w:t>
      </w:r>
      <w:proofErr w:type="spellEnd"/>
      <w:r>
        <w:t xml:space="preserve"> (</w:t>
      </w:r>
      <w:r w:rsidR="00315C3A">
        <w:t xml:space="preserve">state of memory before </w:t>
      </w:r>
      <w:r w:rsidR="004B395C">
        <w:t xml:space="preserve">above </w:t>
      </w:r>
      <w:r w:rsidR="00315C3A">
        <w:t xml:space="preserve">store) + new </w:t>
      </w:r>
      <w:proofErr w:type="spellStart"/>
      <w:r w:rsidR="00F058E7">
        <w:t>storeI</w:t>
      </w:r>
      <w:proofErr w:type="spellEnd"/>
      <w:r w:rsidR="00F058E7">
        <w:t xml:space="preserve"> </w:t>
      </w:r>
      <w:r w:rsidR="00315C3A">
        <w:t xml:space="preserve">input at alias index </w:t>
      </w:r>
      <w:r w:rsidR="00AE5B75">
        <w:t xml:space="preserve">corresponding to </w:t>
      </w:r>
      <w:proofErr w:type="spellStart"/>
      <w:r w:rsidR="00315C3A">
        <w:t>TypeAryInt</w:t>
      </w:r>
      <w:proofErr w:type="spellEnd"/>
      <w:r w:rsidR="00315C3A">
        <w:t>*</w:t>
      </w:r>
      <w:r w:rsidR="00F058E7">
        <w:t xml:space="preserve"> </w:t>
      </w:r>
      <w:r w:rsidR="00CB2FDC">
        <w:t xml:space="preserve">  </w:t>
      </w:r>
    </w:p>
    <w:p w14:paraId="20ED2604" w14:textId="70B4105C" w:rsidR="002C491C" w:rsidRDefault="002C491C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10;</w:t>
      </w:r>
    </w:p>
    <w:p w14:paraId="46E49B92" w14:textId="752AB095" w:rsidR="00F058E7" w:rsidRDefault="00F058E7">
      <w:r>
        <w:t xml:space="preserve">                            </w:t>
      </w:r>
      <w:proofErr w:type="spellStart"/>
      <w:proofErr w:type="gramStart"/>
      <w:r>
        <w:t>MergeMem</w:t>
      </w:r>
      <w:proofErr w:type="spellEnd"/>
      <w:r>
        <w:t>(</w:t>
      </w:r>
      <w:proofErr w:type="gramEnd"/>
      <w:r>
        <w:t>state of memory before</w:t>
      </w:r>
      <w:r w:rsidR="004B395C">
        <w:t xml:space="preserve"> </w:t>
      </w:r>
      <w:r w:rsidR="000F7176">
        <w:t xml:space="preserve">above store) + new </w:t>
      </w:r>
      <w:proofErr w:type="spellStart"/>
      <w:r w:rsidR="000F7176">
        <w:t>storeI</w:t>
      </w:r>
      <w:proofErr w:type="spellEnd"/>
      <w:r w:rsidR="000F7176">
        <w:t xml:space="preserve"> input at alias index </w:t>
      </w:r>
      <w:r w:rsidR="00AE5B75">
        <w:t xml:space="preserve">corresponding to </w:t>
      </w:r>
      <w:proofErr w:type="spellStart"/>
      <w:r w:rsidR="000F7176">
        <w:t>TypeArrInt</w:t>
      </w:r>
      <w:proofErr w:type="spellEnd"/>
      <w:r w:rsidR="000F7176">
        <w:t>*)</w:t>
      </w:r>
    </w:p>
    <w:p w14:paraId="19477AFA" w14:textId="4F19BC8F" w:rsidR="00414E2A" w:rsidRDefault="00D83A26">
      <w:r>
        <w:t>r</w:t>
      </w:r>
      <w:r w:rsidR="002C491C">
        <w:t xml:space="preserve">eturn </w:t>
      </w:r>
      <w:proofErr w:type="spellStart"/>
      <w:proofErr w:type="gramStart"/>
      <w:r w:rsidR="002C491C">
        <w:t>dst</w:t>
      </w:r>
      <w:proofErr w:type="spellEnd"/>
      <w:r w:rsidR="002C491C">
        <w:t>[</w:t>
      </w:r>
      <w:proofErr w:type="gramEnd"/>
      <w:r w:rsidR="002C491C">
        <w:t>1] + 10;</w:t>
      </w:r>
      <w:r w:rsidR="00393903">
        <w:t xml:space="preserve"> </w:t>
      </w:r>
      <w:r w:rsidR="00CF0A93">
        <w:t xml:space="preserve"> </w:t>
      </w:r>
    </w:p>
    <w:p w14:paraId="342D09C2" w14:textId="1D1E5311" w:rsidR="00C56F04" w:rsidRDefault="00E11552">
      <w:r>
        <w:t xml:space="preserve">But, given that java arrays are heap allocated and it may happen that multiple array arguments of callee are passed same actual array. Thus in such a case both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 xml:space="preserve">1] and </w:t>
      </w:r>
      <w:proofErr w:type="spellStart"/>
      <w:r>
        <w:t>Arr</w:t>
      </w:r>
      <w:proofErr w:type="spellEnd"/>
      <w:r>
        <w:t xml:space="preserve">[1] are aliases and fetching value from </w:t>
      </w:r>
      <w:proofErr w:type="spellStart"/>
      <w:r>
        <w:t>dst</w:t>
      </w:r>
      <w:proofErr w:type="spellEnd"/>
      <w:r>
        <w:t>[1] will be incorrect forwarding</w:t>
      </w:r>
    </w:p>
    <w:p w14:paraId="4DF039EA" w14:textId="0FD2F19C" w:rsidR="00352235" w:rsidRPr="00EB4ED6" w:rsidRDefault="00EB4ED6">
      <w:pPr>
        <w:rPr>
          <w:i/>
          <w:iCs/>
        </w:rPr>
      </w:pPr>
      <w:r>
        <w:rPr>
          <w:i/>
          <w:iCs/>
        </w:rPr>
        <w:t>“</w:t>
      </w:r>
      <w:r w:rsidR="00352235" w:rsidRPr="00EB4ED6">
        <w:rPr>
          <w:i/>
          <w:iCs/>
        </w:rPr>
        <w:t xml:space="preserve">Memory merge nodes act as </w:t>
      </w:r>
      <w:proofErr w:type="gramStart"/>
      <w:r w:rsidR="00352235" w:rsidRPr="00EB4ED6">
        <w:rPr>
          <w:i/>
          <w:iCs/>
        </w:rPr>
        <w:t>book keeping</w:t>
      </w:r>
      <w:proofErr w:type="gramEnd"/>
      <w:r w:rsidR="00352235" w:rsidRPr="00EB4ED6">
        <w:rPr>
          <w:i/>
          <w:iCs/>
        </w:rPr>
        <w:t xml:space="preserve"> node to represent the state of memory, its used to quickly extract the input feeding to an aliased memory. Its main utility is during IR construction phase, I assume you encountered an assertion which expects a specific graph shape but introducing a</w:t>
      </w:r>
      <w:r w:rsidR="0091307D" w:rsidRPr="00EB4ED6">
        <w:rPr>
          <w:i/>
          <w:iCs/>
        </w:rPr>
        <w:t>n</w:t>
      </w:r>
      <w:r w:rsidR="00352235" w:rsidRPr="00EB4ED6">
        <w:rPr>
          <w:i/>
          <w:iCs/>
        </w:rPr>
        <w:t xml:space="preserve"> empty memory merge node to bypass assertion can also be replaced by extending the assertion itself to have phase check which prevent assertion failure in any non-IR construction pass (parsing) pass.</w:t>
      </w:r>
      <w:r>
        <w:rPr>
          <w:i/>
          <w:iCs/>
        </w:rPr>
        <w:t>”</w:t>
      </w:r>
    </w:p>
    <w:p w14:paraId="4AA8BC25" w14:textId="77777777" w:rsidR="00352235" w:rsidRDefault="00352235"/>
    <w:p w14:paraId="70C21C2E" w14:textId="75B6EE4D" w:rsidR="00C56F04" w:rsidRDefault="006167A2">
      <w:proofErr w:type="spellStart"/>
      <w:r w:rsidRPr="006167A2">
        <w:rPr>
          <w:i/>
          <w:iCs/>
        </w:rPr>
        <w:t>f</w:t>
      </w:r>
      <w:r w:rsidR="00C56F04" w:rsidRPr="006167A2">
        <w:rPr>
          <w:i/>
          <w:iCs/>
        </w:rPr>
        <w:t>ind_previous_store</w:t>
      </w:r>
      <w:proofErr w:type="spellEnd"/>
      <w:r w:rsidR="00C56F04">
        <w:t xml:space="preserve"> encountering store with same alias index can forward the initialing values of store to its consumer</w:t>
      </w:r>
      <w:r w:rsidR="00C55263">
        <w:t>, which is constant folded and moved to th</w:t>
      </w:r>
      <w:r w:rsidR="0030768E">
        <w:t>e register.</w:t>
      </w:r>
      <w:r w:rsidR="00C55263">
        <w:t xml:space="preserve"> </w:t>
      </w:r>
    </w:p>
    <w:p w14:paraId="44EB725D" w14:textId="189ED312" w:rsidR="00C56F04" w:rsidRDefault="00C56F04">
      <w:pPr>
        <w:rPr>
          <w:noProof/>
        </w:rPr>
      </w:pPr>
      <w:r>
        <w:rPr>
          <w:noProof/>
        </w:rPr>
        <w:drawing>
          <wp:inline distT="0" distB="0" distL="0" distR="0" wp14:anchorId="11E26F26" wp14:editId="3D5DA5D8">
            <wp:extent cx="4038600" cy="1900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87" cy="19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A28F" w14:textId="77777777" w:rsidR="006167A2" w:rsidRDefault="006167A2">
      <w:pPr>
        <w:rPr>
          <w:noProof/>
        </w:rPr>
      </w:pPr>
    </w:p>
    <w:p w14:paraId="6CF6E49F" w14:textId="6D056863" w:rsidR="00C56F04" w:rsidRDefault="00C56F04">
      <w:r>
        <w:rPr>
          <w:noProof/>
        </w:rPr>
        <w:lastRenderedPageBreak/>
        <w:drawing>
          <wp:inline distT="0" distB="0" distL="0" distR="0" wp14:anchorId="6975F4EB" wp14:editId="09156AC9">
            <wp:extent cx="3106615" cy="2134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15" cy="213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8A51" w14:textId="4200EBB7" w:rsidR="00294DB5" w:rsidRDefault="00294DB5"/>
    <w:p w14:paraId="385F9E5A" w14:textId="26A755BE" w:rsidR="00294DB5" w:rsidRDefault="00294DB5">
      <w:r>
        <w:t xml:space="preserve">Store </w:t>
      </w:r>
      <w:proofErr w:type="gramStart"/>
      <w:r>
        <w:t>VAL ,</w:t>
      </w:r>
      <w:proofErr w:type="gramEnd"/>
      <w:r>
        <w:t xml:space="preserve"> X</w:t>
      </w:r>
    </w:p>
    <w:p w14:paraId="7C911EF4" w14:textId="67CE0431" w:rsidR="00294DB5" w:rsidRDefault="00294DB5">
      <w:proofErr w:type="spellStart"/>
      <w:proofErr w:type="gramStart"/>
      <w:r>
        <w:t>MemoryMerge</w:t>
      </w:r>
      <w:proofErr w:type="spellEnd"/>
      <w:r>
        <w:t xml:space="preserve">  AIDX</w:t>
      </w:r>
      <w:proofErr w:type="gramEnd"/>
      <w:r>
        <w:t xml:space="preserve"> = X </w:t>
      </w:r>
    </w:p>
    <w:p w14:paraId="73ED47FF" w14:textId="01C99CF5" w:rsidR="00294DB5" w:rsidRDefault="00294DB5">
      <w:r>
        <w:t>T1 = Load X</w:t>
      </w:r>
    </w:p>
    <w:p w14:paraId="2E972312" w14:textId="68FC0060" w:rsidR="00294DB5" w:rsidRDefault="00294DB5">
      <w:r>
        <w:t xml:space="preserve">T1 += </w:t>
      </w:r>
      <w:proofErr w:type="gramStart"/>
      <w:r>
        <w:t>10;</w:t>
      </w:r>
      <w:proofErr w:type="gramEnd"/>
    </w:p>
    <w:p w14:paraId="01089716" w14:textId="77777777" w:rsidR="00294DB5" w:rsidRDefault="00294DB5"/>
    <w:p w14:paraId="0C108966" w14:textId="6029AD16" w:rsidR="00F00523" w:rsidRDefault="00F00523">
      <w:r>
        <w:t>Store vector (with array as backing storage [</w:t>
      </w:r>
      <w:proofErr w:type="gramStart"/>
      <w:r>
        <w:t>I )</w:t>
      </w:r>
      <w:proofErr w:type="gramEnd"/>
      <w:r>
        <w:t xml:space="preserve"> aliases to subsequent scalar store to same memory since both of them access memory with same </w:t>
      </w:r>
      <w:proofErr w:type="spellStart"/>
      <w:r>
        <w:t>alias_type</w:t>
      </w:r>
      <w:proofErr w:type="spellEnd"/>
      <w:r>
        <w:t xml:space="preserve"> (</w:t>
      </w:r>
      <w:proofErr w:type="spellStart"/>
      <w:r>
        <w:t>TypeArrPtr</w:t>
      </w:r>
      <w:proofErr w:type="spellEnd"/>
      <w:r>
        <w:t xml:space="preserve"> [I)  , this will automatically result into fetching preceding </w:t>
      </w:r>
      <w:proofErr w:type="spellStart"/>
      <w:r>
        <w:t>StoreVector</w:t>
      </w:r>
      <w:proofErr w:type="spellEnd"/>
      <w:r>
        <w:t xml:space="preserve"> as the incoming memory edge to subsequent </w:t>
      </w:r>
      <w:proofErr w:type="spellStart"/>
      <w:r>
        <w:t>StoreI</w:t>
      </w:r>
      <w:proofErr w:type="spellEnd"/>
      <w:r>
        <w:t xml:space="preserve"> and will enable scheduler to constrain their ordering. </w:t>
      </w:r>
    </w:p>
    <w:p w14:paraId="4C29CA98" w14:textId="4C27CF3A" w:rsidR="00C56F04" w:rsidRDefault="00C56F04">
      <w:r>
        <w:rPr>
          <w:noProof/>
        </w:rPr>
        <w:drawing>
          <wp:inline distT="0" distB="0" distL="0" distR="0" wp14:anchorId="1FB933C5" wp14:editId="116F6FC9">
            <wp:extent cx="4147472" cy="88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35" cy="89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E3AC" w14:textId="7B201F33" w:rsidR="00C56F04" w:rsidRDefault="00C56F04">
      <w:r>
        <w:rPr>
          <w:noProof/>
        </w:rPr>
        <w:drawing>
          <wp:inline distT="0" distB="0" distL="0" distR="0" wp14:anchorId="02ADCF41" wp14:editId="247D9C19">
            <wp:extent cx="5933440" cy="160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D5AD" w14:textId="036701ED" w:rsidR="00F00523" w:rsidRDefault="00F00523"/>
    <w:p w14:paraId="0683F782" w14:textId="21F7837F" w:rsidR="00064B7A" w:rsidRDefault="00064B7A">
      <w:r>
        <w:t>Existing flow:</w:t>
      </w:r>
    </w:p>
    <w:p w14:paraId="57D6A785" w14:textId="5C5B9482" w:rsidR="00215455" w:rsidRDefault="00F84C71">
      <w:proofErr w:type="spellStart"/>
      <w:r>
        <w:lastRenderedPageBreak/>
        <w:t>VBox</w:t>
      </w:r>
      <w:proofErr w:type="spellEnd"/>
      <w:r>
        <w:t xml:space="preserve"> -&gt; </w:t>
      </w:r>
      <w:proofErr w:type="spellStart"/>
      <w:proofErr w:type="gramStart"/>
      <w:r>
        <w:t>NewArray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StoreVector</w:t>
      </w:r>
      <w:proofErr w:type="spellEnd"/>
      <w:r>
        <w:t xml:space="preserve"> VAL , </w:t>
      </w:r>
      <w:proofErr w:type="spellStart"/>
      <w:r>
        <w:t>NewArray</w:t>
      </w:r>
      <w:proofErr w:type="spellEnd"/>
      <w:r>
        <w:t xml:space="preserve"> + </w:t>
      </w:r>
      <w:proofErr w:type="spellStart"/>
      <w:r w:rsidR="00215455">
        <w:t>BoxAllocation</w:t>
      </w:r>
      <w:proofErr w:type="spellEnd"/>
      <w:r>
        <w:t xml:space="preserve"> + </w:t>
      </w:r>
      <w:proofErr w:type="spellStart"/>
      <w:r>
        <w:t>Putfield</w:t>
      </w:r>
      <w:proofErr w:type="spellEnd"/>
    </w:p>
    <w:p w14:paraId="405D18C4" w14:textId="61B14C8C" w:rsidR="00064B7A" w:rsidRDefault="00064B7A">
      <w:r>
        <w:t xml:space="preserve">           </w:t>
      </w:r>
      <w:r w:rsidR="007315C7">
        <w:t xml:space="preserve"> </w:t>
      </w:r>
      <w:r>
        <w:t>-----------------</w:t>
      </w:r>
    </w:p>
    <w:p w14:paraId="02F0F0A2" w14:textId="69107930" w:rsidR="00064B7A" w:rsidRDefault="00064B7A">
      <w:r>
        <w:t>With Multi-field:</w:t>
      </w:r>
    </w:p>
    <w:p w14:paraId="4B0DA869" w14:textId="5D120070" w:rsidR="00BE2F6A" w:rsidRDefault="00064B7A">
      <w:r>
        <w:t xml:space="preserve"> </w:t>
      </w:r>
      <w:proofErr w:type="spellStart"/>
      <w:r>
        <w:t>VBox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BufferAllcate</w:t>
      </w:r>
      <w:proofErr w:type="spellEnd"/>
      <w:proofErr w:type="gramEnd"/>
      <w:r>
        <w:t xml:space="preserve"> -&gt; </w:t>
      </w:r>
      <w:proofErr w:type="spellStart"/>
      <w:r>
        <w:t>StoreVector</w:t>
      </w:r>
      <w:proofErr w:type="spellEnd"/>
      <w:r>
        <w:t xml:space="preserve"> VAL, Buffer + </w:t>
      </w:r>
      <w:proofErr w:type="spellStart"/>
      <w:r>
        <w:t>BoxAllocate</w:t>
      </w:r>
      <w:proofErr w:type="spellEnd"/>
      <w:r>
        <w:t xml:space="preserve"> +  </w:t>
      </w:r>
      <w:proofErr w:type="spellStart"/>
      <w:r w:rsidR="007315C7">
        <w:t>PutField</w:t>
      </w:r>
      <w:proofErr w:type="spellEnd"/>
    </w:p>
    <w:p w14:paraId="16A7BACE" w14:textId="77777777" w:rsidR="00AD77B7" w:rsidRDefault="00AD77B7"/>
    <w:p w14:paraId="10F843F3" w14:textId="77777777" w:rsidR="00A47EFE" w:rsidRDefault="00F529ED">
      <w:r>
        <w:t xml:space="preserve">Alias </w:t>
      </w:r>
      <w:r w:rsidR="0029181A">
        <w:t>type</w:t>
      </w:r>
      <w:r>
        <w:t xml:space="preserve"> of </w:t>
      </w:r>
      <w:proofErr w:type="spellStart"/>
      <w:r>
        <w:t>StoreVector</w:t>
      </w:r>
      <w:proofErr w:type="spellEnd"/>
      <w:r>
        <w:t xml:space="preserve"> to </w:t>
      </w:r>
      <w:r w:rsidR="0029181A">
        <w:t>backing storage b</w:t>
      </w:r>
      <w:r>
        <w:t xml:space="preserve">uffer should be similar </w:t>
      </w:r>
      <w:r w:rsidR="00AD77B7">
        <w:t xml:space="preserve">to </w:t>
      </w:r>
      <w:r w:rsidR="0029181A">
        <w:t xml:space="preserve">alias type of store vector to backing storage </w:t>
      </w:r>
      <w:proofErr w:type="gramStart"/>
      <w:r w:rsidR="0029181A">
        <w:t>array</w:t>
      </w:r>
      <w:r w:rsidR="003A435E">
        <w:t xml:space="preserve"> ,</w:t>
      </w:r>
      <w:proofErr w:type="gramEnd"/>
      <w:r w:rsidR="003A435E">
        <w:t xml:space="preserve"> </w:t>
      </w:r>
      <w:r w:rsidR="00325951">
        <w:t xml:space="preserve">to add strict </w:t>
      </w:r>
      <w:r w:rsidR="004662C5">
        <w:t xml:space="preserve">ordering and store bypassing constraints (although </w:t>
      </w:r>
      <w:r w:rsidR="004632E1">
        <w:t>buffer elements are initialized by</w:t>
      </w:r>
      <w:r w:rsidR="00A47EFE">
        <w:t>) var handle unsafe APIs.</w:t>
      </w:r>
    </w:p>
    <w:p w14:paraId="62846153" w14:textId="77777777" w:rsidR="00A47EFE" w:rsidRDefault="00A47EFE"/>
    <w:p w14:paraId="0EE66D8A" w14:textId="1F538790" w:rsidR="00BE2F6A" w:rsidRDefault="004632E1">
      <w:r>
        <w:t xml:space="preserve"> </w:t>
      </w:r>
    </w:p>
    <w:p w14:paraId="21C387D3" w14:textId="77777777" w:rsidR="00064B7A" w:rsidRDefault="00064B7A"/>
    <w:p w14:paraId="5DC458CE" w14:textId="77777777" w:rsidR="00C56F04" w:rsidRDefault="00C56F04"/>
    <w:p w14:paraId="75D80677" w14:textId="77777777" w:rsidR="00C56F04" w:rsidRDefault="00C56F04"/>
    <w:sectPr w:rsidR="00C5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4819" w14:textId="77777777" w:rsidR="00730EAE" w:rsidRDefault="00730EAE" w:rsidP="00A347BD">
      <w:pPr>
        <w:spacing w:after="0" w:line="240" w:lineRule="auto"/>
      </w:pPr>
      <w:r>
        <w:separator/>
      </w:r>
    </w:p>
  </w:endnote>
  <w:endnote w:type="continuationSeparator" w:id="0">
    <w:p w14:paraId="1D734A91" w14:textId="77777777" w:rsidR="00730EAE" w:rsidRDefault="00730EAE" w:rsidP="00A3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590E" w14:textId="77777777" w:rsidR="00730EAE" w:rsidRDefault="00730EAE" w:rsidP="00A347BD">
      <w:pPr>
        <w:spacing w:after="0" w:line="240" w:lineRule="auto"/>
      </w:pPr>
      <w:r>
        <w:separator/>
      </w:r>
    </w:p>
  </w:footnote>
  <w:footnote w:type="continuationSeparator" w:id="0">
    <w:p w14:paraId="26A1A58A" w14:textId="77777777" w:rsidR="00730EAE" w:rsidRDefault="00730EAE" w:rsidP="00A34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F04"/>
    <w:rsid w:val="000427BA"/>
    <w:rsid w:val="00064B7A"/>
    <w:rsid w:val="00067385"/>
    <w:rsid w:val="000F7176"/>
    <w:rsid w:val="00125EAD"/>
    <w:rsid w:val="001937C9"/>
    <w:rsid w:val="00215455"/>
    <w:rsid w:val="0029181A"/>
    <w:rsid w:val="00294DB5"/>
    <w:rsid w:val="002C491C"/>
    <w:rsid w:val="0030768E"/>
    <w:rsid w:val="00315C3A"/>
    <w:rsid w:val="00325951"/>
    <w:rsid w:val="003422B8"/>
    <w:rsid w:val="00352235"/>
    <w:rsid w:val="00393903"/>
    <w:rsid w:val="003A435E"/>
    <w:rsid w:val="00414E2A"/>
    <w:rsid w:val="004632E1"/>
    <w:rsid w:val="004662C5"/>
    <w:rsid w:val="00494287"/>
    <w:rsid w:val="004B395C"/>
    <w:rsid w:val="004C23DA"/>
    <w:rsid w:val="004C30DD"/>
    <w:rsid w:val="006167A2"/>
    <w:rsid w:val="006550C8"/>
    <w:rsid w:val="00707CAA"/>
    <w:rsid w:val="0072479F"/>
    <w:rsid w:val="00730EAE"/>
    <w:rsid w:val="007315C7"/>
    <w:rsid w:val="008338E4"/>
    <w:rsid w:val="0091307D"/>
    <w:rsid w:val="009A4FBE"/>
    <w:rsid w:val="009D0BF8"/>
    <w:rsid w:val="00A127A5"/>
    <w:rsid w:val="00A347BD"/>
    <w:rsid w:val="00A47EFE"/>
    <w:rsid w:val="00A616F8"/>
    <w:rsid w:val="00A72AE6"/>
    <w:rsid w:val="00A84CDC"/>
    <w:rsid w:val="00AC1C93"/>
    <w:rsid w:val="00AD77B7"/>
    <w:rsid w:val="00AE2EF4"/>
    <w:rsid w:val="00AE5B75"/>
    <w:rsid w:val="00BE2F6A"/>
    <w:rsid w:val="00C42F43"/>
    <w:rsid w:val="00C47E3A"/>
    <w:rsid w:val="00C55263"/>
    <w:rsid w:val="00C56F04"/>
    <w:rsid w:val="00C96484"/>
    <w:rsid w:val="00CB2FDC"/>
    <w:rsid w:val="00CF0A93"/>
    <w:rsid w:val="00D60448"/>
    <w:rsid w:val="00D83A26"/>
    <w:rsid w:val="00DE1B05"/>
    <w:rsid w:val="00E11552"/>
    <w:rsid w:val="00E26A2D"/>
    <w:rsid w:val="00E46ACA"/>
    <w:rsid w:val="00E708B8"/>
    <w:rsid w:val="00EB4ED6"/>
    <w:rsid w:val="00EC39B1"/>
    <w:rsid w:val="00EC4B44"/>
    <w:rsid w:val="00F00523"/>
    <w:rsid w:val="00F058E7"/>
    <w:rsid w:val="00F529ED"/>
    <w:rsid w:val="00F6134A"/>
    <w:rsid w:val="00F84C71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FBE"/>
  <w15:chartTrackingRefBased/>
  <w15:docId w15:val="{3719324D-5CB1-42EE-8EE4-51B8C0AE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BD"/>
  </w:style>
  <w:style w:type="paragraph" w:styleId="Footer">
    <w:name w:val="footer"/>
    <w:basedOn w:val="Normal"/>
    <w:link w:val="FooterChar"/>
    <w:uiPriority w:val="99"/>
    <w:unhideWhenUsed/>
    <w:rsid w:val="00A3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66</cp:revision>
  <dcterms:created xsi:type="dcterms:W3CDTF">2022-09-14T08:49:00Z</dcterms:created>
  <dcterms:modified xsi:type="dcterms:W3CDTF">2022-09-19T06:46:00Z</dcterms:modified>
</cp:coreProperties>
</file>