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Data statistics</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Following are the R squared values for 10 countries for four attributes </w:t>
      </w:r>
    </w:p>
    <w:p w:rsidR="00000000" w:rsidDel="00000000" w:rsidP="00000000" w:rsidRDefault="00000000" w:rsidRPr="00000000" w14:paraId="00000004">
      <w:pPr>
        <w:jc w:val="center"/>
        <w:rPr>
          <w:sz w:val="26"/>
          <w:szCs w:val="26"/>
          <w:u w:val="single"/>
        </w:rPr>
      </w:pPr>
      <w:r w:rsidDel="00000000" w:rsidR="00000000" w:rsidRPr="00000000">
        <w:rPr>
          <w:sz w:val="26"/>
          <w:szCs w:val="26"/>
          <w:u w:val="single"/>
          <w:rtl w:val="0"/>
        </w:rPr>
        <w:t xml:space="preserve">Male Population, Female Population, Total Population and Population density</w:t>
      </w:r>
    </w:p>
    <w:p w:rsidR="00000000" w:rsidDel="00000000" w:rsidP="00000000" w:rsidRDefault="00000000" w:rsidRPr="00000000" w14:paraId="00000005">
      <w:pPr>
        <w:jc w:val="center"/>
        <w:rPr>
          <w:sz w:val="26"/>
          <w:szCs w:val="26"/>
        </w:rPr>
      </w:pPr>
      <w:r w:rsidDel="00000000" w:rsidR="00000000" w:rsidRPr="00000000">
        <w:rPr>
          <w:rtl w:val="0"/>
        </w:rPr>
      </w:r>
    </w:p>
    <w:tbl>
      <w:tblPr>
        <w:tblStyle w:val="Table1"/>
        <w:tblW w:w="117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25"/>
        <w:gridCol w:w="2325"/>
        <w:gridCol w:w="2325"/>
        <w:gridCol w:w="2415"/>
        <w:tblGridChange w:id="0">
          <w:tblGrid>
            <w:gridCol w:w="2325"/>
            <w:gridCol w:w="2325"/>
            <w:gridCol w:w="2325"/>
            <w:gridCol w:w="2325"/>
            <w:gridCol w:w="2415"/>
          </w:tblGrid>
        </w:tblGridChange>
      </w:tblGrid>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Countries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Attribute’s R^2 data</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PopMale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PopFemale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PopTotal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PopDensity</w:t>
            </w:r>
          </w:p>
        </w:tc>
      </w:tr>
      <w:tr>
        <w:trPr>
          <w:cantSplit w:val="0"/>
          <w:trHeight w:val="51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spain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0.957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Afghanistan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0.797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0.797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0.797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India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Turkey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0.975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UAE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0.804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0.913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0.841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Belgium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Cambodia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0.879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0.876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Denmark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0.928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Roboto" w:cs="Roboto" w:eastAsia="Roboto" w:hAnsi="Roboto"/>
                <w:color w:val="212121"/>
                <w:sz w:val="21"/>
                <w:szCs w:val="21"/>
              </w:rPr>
            </w:pPr>
            <w:r w:rsidDel="00000000" w:rsidR="00000000" w:rsidRPr="00000000">
              <w:rPr>
                <w:rFonts w:ascii="Roboto" w:cs="Roboto" w:eastAsia="Roboto" w:hAnsi="Roboto"/>
                <w:color w:val="212121"/>
                <w:sz w:val="21"/>
                <w:szCs w:val="21"/>
                <w:rtl w:val="0"/>
              </w:rPr>
              <w:t xml:space="preserve">0.927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Egypt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Fonts w:ascii="Roboto" w:cs="Roboto" w:eastAsia="Roboto" w:hAnsi="Roboto"/>
                <w:color w:val="212121"/>
                <w:sz w:val="21"/>
                <w:szCs w:val="21"/>
                <w:highlight w:val="white"/>
                <w:rtl w:val="0"/>
              </w:rPr>
              <w:t xml:space="preserve">0.990</w:t>
            </w:r>
            <w:r w:rsidDel="00000000" w:rsidR="00000000" w:rsidRPr="00000000">
              <w:rPr>
                <w:rtl w:val="0"/>
              </w:rPr>
            </w:r>
          </w:p>
        </w:tc>
      </w:tr>
    </w:tbl>
    <w:p w:rsidR="00000000" w:rsidDel="00000000" w:rsidP="00000000" w:rsidRDefault="00000000" w:rsidRPr="00000000" w14:paraId="00000042">
      <w:pPr>
        <w:jc w:val="center"/>
        <w:rPr>
          <w:sz w:val="26"/>
          <w:szCs w:val="26"/>
        </w:rPr>
      </w:pPr>
      <w:r w:rsidDel="00000000" w:rsidR="00000000" w:rsidRPr="00000000">
        <w:rPr>
          <w:rtl w:val="0"/>
        </w:rPr>
      </w:r>
    </w:p>
    <w:p w:rsidR="00000000" w:rsidDel="00000000" w:rsidP="00000000" w:rsidRDefault="00000000" w:rsidRPr="00000000" w14:paraId="00000043">
      <w:pPr>
        <w:jc w:val="center"/>
        <w:rPr>
          <w:sz w:val="26"/>
          <w:szCs w:val="26"/>
        </w:rPr>
      </w:pPr>
      <w:r w:rsidDel="00000000" w:rsidR="00000000" w:rsidRPr="00000000">
        <w:rPr>
          <w:rtl w:val="0"/>
        </w:rPr>
      </w:r>
    </w:p>
    <w:tbl>
      <w:tblPr>
        <w:tblStyle w:val="Table2"/>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255"/>
        <w:tblGridChange w:id="0">
          <w:tblGrid>
            <w:gridCol w:w="2010"/>
            <w:gridCol w:w="62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6"/>
                <w:szCs w:val="26"/>
              </w:rPr>
            </w:pPr>
            <w:r w:rsidDel="00000000" w:rsidR="00000000" w:rsidRPr="00000000">
              <w:rPr>
                <w:sz w:val="26"/>
                <w:szCs w:val="26"/>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6"/>
                <w:szCs w:val="26"/>
              </w:rPr>
            </w:pPr>
            <w:r w:rsidDel="00000000" w:rsidR="00000000" w:rsidRPr="00000000">
              <w:rPr>
                <w:sz w:val="26"/>
                <w:szCs w:val="26"/>
                <w:rtl w:val="0"/>
              </w:rPr>
              <w:t xml:space="preserve">Ranking of Attribute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spain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6"/>
                <w:szCs w:val="26"/>
              </w:rPr>
            </w:pPr>
            <w:r w:rsidDel="00000000" w:rsidR="00000000" w:rsidRPr="00000000">
              <w:rPr>
                <w:sz w:val="26"/>
                <w:szCs w:val="26"/>
                <w:rtl w:val="0"/>
              </w:rPr>
              <w:t xml:space="preserve">PopDensity = PopTotal &gt; PopFemale &gt; PopMale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Afghanistan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6"/>
                <w:szCs w:val="26"/>
              </w:rPr>
            </w:pPr>
            <w:r w:rsidDel="00000000" w:rsidR="00000000" w:rsidRPr="00000000">
              <w:rPr>
                <w:sz w:val="26"/>
                <w:szCs w:val="26"/>
                <w:rtl w:val="0"/>
              </w:rPr>
              <w:t xml:space="preserve">PopDensity = PopTotal = PopFemale = PopMale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India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PopFemale &gt; PopDensity = PopTotal  = PopMale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Turkey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PopDensity = PopTotal = PopFemale = PopMale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PopFemale &gt; PopDensity = PopTotal  &gt; PopMale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UAE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PopFemale &gt; PopDensity = PopTotal  &gt; PopMale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Belgium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PopFemale &gt;PopTotal &gt; PopDensity &gt; PopMale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Cambodia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PopFemale &gt; PopTotal &gt; PopDensity &gt; PopMale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hd w:fill="fffffe" w:val="clear"/>
              <w:spacing w:line="325.71428571428567" w:lineRule="auto"/>
              <w:jc w:val="center"/>
              <w:rPr>
                <w:sz w:val="26"/>
                <w:szCs w:val="26"/>
              </w:rPr>
            </w:pPr>
            <w:r w:rsidDel="00000000" w:rsidR="00000000" w:rsidRPr="00000000">
              <w:rPr>
                <w:rFonts w:ascii="Courier New" w:cs="Courier New" w:eastAsia="Courier New" w:hAnsi="Courier New"/>
                <w:sz w:val="21"/>
                <w:szCs w:val="21"/>
                <w:rtl w:val="0"/>
              </w:rPr>
              <w:t xml:space="preserve">Denmark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PopFemale &gt; PopTotal &gt; PopDensity &gt; PopMale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hd w:fill="fffffe" w:val="clear"/>
              <w:spacing w:line="325.71428571428567"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Egypt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PopFemale &gt; PopTotal = PopDensity &gt; PopMale</w:t>
            </w:r>
          </w:p>
        </w:tc>
      </w:tr>
    </w:tbl>
    <w:p w:rsidR="00000000" w:rsidDel="00000000" w:rsidP="00000000" w:rsidRDefault="00000000" w:rsidRPr="00000000" w14:paraId="0000005A">
      <w:pPr>
        <w:jc w:val="center"/>
        <w:rPr>
          <w:sz w:val="26"/>
          <w:szCs w:val="26"/>
        </w:rPr>
      </w:pPr>
      <w:r w:rsidDel="00000000" w:rsidR="00000000" w:rsidRPr="00000000">
        <w:rPr>
          <w:rtl w:val="0"/>
        </w:rPr>
      </w:r>
    </w:p>
    <w:p w:rsidR="00000000" w:rsidDel="00000000" w:rsidP="00000000" w:rsidRDefault="00000000" w:rsidRPr="00000000" w14:paraId="0000005B">
      <w:pPr>
        <w:jc w:val="both"/>
        <w:rPr>
          <w:color w:val="212121"/>
          <w:sz w:val="26"/>
          <w:szCs w:val="26"/>
        </w:rPr>
      </w:pPr>
      <w:r w:rsidDel="00000000" w:rsidR="00000000" w:rsidRPr="00000000">
        <w:rPr>
          <w:sz w:val="26"/>
          <w:szCs w:val="26"/>
          <w:rtl w:val="0"/>
        </w:rPr>
        <w:t xml:space="preserve">A good model is considered to have higher </w:t>
      </w:r>
      <w:r w:rsidDel="00000000" w:rsidR="00000000" w:rsidRPr="00000000">
        <w:rPr>
          <w:color w:val="212121"/>
          <w:sz w:val="24"/>
          <w:szCs w:val="24"/>
          <w:highlight w:val="white"/>
          <w:rtl w:val="0"/>
        </w:rPr>
        <w:t xml:space="preserve">R-squared (R^2) according to </w:t>
      </w:r>
      <w:hyperlink r:id="rId6">
        <w:r w:rsidDel="00000000" w:rsidR="00000000" w:rsidRPr="00000000">
          <w:rPr>
            <w:color w:val="1155cc"/>
            <w:sz w:val="24"/>
            <w:szCs w:val="24"/>
            <w:highlight w:val="white"/>
            <w:u w:val="single"/>
            <w:rtl w:val="0"/>
          </w:rPr>
          <w:t xml:space="preserve">https://statisticsbyjim.com/regression/interpret-r-squared-regression/</w:t>
        </w:r>
      </w:hyperlink>
      <w:r w:rsidDel="00000000" w:rsidR="00000000" w:rsidRPr="00000000">
        <w:rPr>
          <w:rtl w:val="0"/>
        </w:rPr>
      </w:r>
    </w:p>
    <w:p w:rsidR="00000000" w:rsidDel="00000000" w:rsidP="00000000" w:rsidRDefault="00000000" w:rsidRPr="00000000" w14:paraId="0000005C">
      <w:pPr>
        <w:jc w:val="both"/>
        <w:rPr>
          <w:sz w:val="26"/>
          <w:szCs w:val="26"/>
        </w:rPr>
      </w:pPr>
      <w:r w:rsidDel="00000000" w:rsidR="00000000" w:rsidRPr="00000000">
        <w:rPr>
          <w:sz w:val="26"/>
          <w:szCs w:val="26"/>
          <w:rtl w:val="0"/>
        </w:rPr>
        <w:t xml:space="preserve"> Based on the above ranking, We are selecting the Total Population as the attribute for making further predictions.</w:t>
      </w:r>
    </w:p>
    <w:p w:rsidR="00000000" w:rsidDel="00000000" w:rsidP="00000000" w:rsidRDefault="00000000" w:rsidRPr="00000000" w14:paraId="0000005D">
      <w:pPr>
        <w:jc w:val="both"/>
        <w:rPr>
          <w:sz w:val="26"/>
          <w:szCs w:val="26"/>
        </w:rPr>
      </w:pPr>
      <w:r w:rsidDel="00000000" w:rsidR="00000000" w:rsidRPr="00000000">
        <w:rPr>
          <w:rtl w:val="0"/>
        </w:rPr>
      </w:r>
    </w:p>
    <w:p w:rsidR="00000000" w:rsidDel="00000000" w:rsidP="00000000" w:rsidRDefault="00000000" w:rsidRPr="00000000" w14:paraId="0000005E">
      <w:pPr>
        <w:jc w:val="both"/>
        <w:rPr>
          <w:sz w:val="26"/>
          <w:szCs w:val="26"/>
        </w:rPr>
      </w:pPr>
      <w:r w:rsidDel="00000000" w:rsidR="00000000" w:rsidRPr="00000000">
        <w:rPr>
          <w:sz w:val="26"/>
          <w:szCs w:val="26"/>
          <w:rtl w:val="0"/>
        </w:rPr>
        <w:t xml:space="preserve">In this part, we will mathematically predict the names of possible countries having total populations in the range 5,000 to 15,000 in 2011 through seeing the data.</w:t>
      </w:r>
    </w:p>
    <w:p w:rsidR="00000000" w:rsidDel="00000000" w:rsidP="00000000" w:rsidRDefault="00000000" w:rsidRPr="00000000" w14:paraId="0000005F">
      <w:pPr>
        <w:jc w:val="both"/>
        <w:rPr>
          <w:sz w:val="26"/>
          <w:szCs w:val="26"/>
        </w:rPr>
      </w:pPr>
      <w:r w:rsidDel="00000000" w:rsidR="00000000" w:rsidRPr="00000000">
        <w:rPr>
          <w:rtl w:val="0"/>
        </w:rPr>
      </w:r>
    </w:p>
    <w:p w:rsidR="00000000" w:rsidDel="00000000" w:rsidP="00000000" w:rsidRDefault="00000000" w:rsidRPr="00000000" w14:paraId="00000060">
      <w:pPr>
        <w:jc w:val="both"/>
        <w:rPr>
          <w:sz w:val="26"/>
          <w:szCs w:val="26"/>
        </w:rPr>
      </w:pPr>
      <w:r w:rsidDel="00000000" w:rsidR="00000000" w:rsidRPr="00000000">
        <w:rPr>
          <w:sz w:val="26"/>
          <w:szCs w:val="26"/>
          <w:rtl w:val="0"/>
        </w:rPr>
        <w:t xml:space="preserve">Using Excel to make regression and predict population for countries through                            Analysis ToolPak Add-In Method and procedure</w:t>
      </w:r>
    </w:p>
    <w:p w:rsidR="00000000" w:rsidDel="00000000" w:rsidP="00000000" w:rsidRDefault="00000000" w:rsidRPr="00000000" w14:paraId="00000061">
      <w:pPr>
        <w:jc w:val="both"/>
        <w:rPr>
          <w:sz w:val="26"/>
          <w:szCs w:val="26"/>
        </w:rPr>
      </w:pPr>
      <w:r w:rsidDel="00000000" w:rsidR="00000000" w:rsidRPr="00000000">
        <w:rPr>
          <w:sz w:val="26"/>
          <w:szCs w:val="26"/>
          <w:rtl w:val="0"/>
        </w:rPr>
        <w:t xml:space="preserve">1.</w:t>
      </w:r>
    </w:p>
    <w:p w:rsidR="00000000" w:rsidDel="00000000" w:rsidP="00000000" w:rsidRDefault="00000000" w:rsidRPr="00000000" w14:paraId="00000062">
      <w:pPr>
        <w:jc w:val="both"/>
        <w:rPr>
          <w:sz w:val="26"/>
          <w:szCs w:val="26"/>
        </w:rPr>
      </w:pPr>
      <w:r w:rsidDel="00000000" w:rsidR="00000000" w:rsidRPr="00000000">
        <w:rPr>
          <w:sz w:val="26"/>
          <w:szCs w:val="26"/>
        </w:rPr>
        <w:drawing>
          <wp:inline distB="114300" distT="114300" distL="114300" distR="114300">
            <wp:extent cx="4967993" cy="2729937"/>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967993" cy="272993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sz w:val="26"/>
          <w:szCs w:val="26"/>
        </w:rPr>
      </w:pPr>
      <w:r w:rsidDel="00000000" w:rsidR="00000000" w:rsidRPr="00000000">
        <w:rPr>
          <w:sz w:val="26"/>
          <w:szCs w:val="26"/>
          <w:rtl w:val="0"/>
        </w:rPr>
        <w:t xml:space="preserve">2.</w:t>
      </w:r>
    </w:p>
    <w:p w:rsidR="00000000" w:rsidDel="00000000" w:rsidP="00000000" w:rsidRDefault="00000000" w:rsidRPr="00000000" w14:paraId="00000064">
      <w:pPr>
        <w:jc w:val="both"/>
        <w:rPr>
          <w:sz w:val="26"/>
          <w:szCs w:val="26"/>
        </w:rPr>
      </w:pPr>
      <w:r w:rsidDel="00000000" w:rsidR="00000000" w:rsidRPr="00000000">
        <w:rPr>
          <w:sz w:val="26"/>
          <w:szCs w:val="26"/>
        </w:rPr>
        <w:drawing>
          <wp:inline distB="114300" distT="114300" distL="114300" distR="114300">
            <wp:extent cx="3199448" cy="52578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99448"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sz w:val="26"/>
          <w:szCs w:val="26"/>
        </w:rPr>
      </w:pPr>
      <w:r w:rsidDel="00000000" w:rsidR="00000000" w:rsidRPr="00000000">
        <w:rPr>
          <w:sz w:val="26"/>
          <w:szCs w:val="26"/>
          <w:rtl w:val="0"/>
        </w:rPr>
        <w:t xml:space="preserve">3.</w:t>
      </w:r>
    </w:p>
    <w:p w:rsidR="00000000" w:rsidDel="00000000" w:rsidP="00000000" w:rsidRDefault="00000000" w:rsidRPr="00000000" w14:paraId="00000066">
      <w:pPr>
        <w:jc w:val="both"/>
        <w:rPr>
          <w:sz w:val="26"/>
          <w:szCs w:val="26"/>
        </w:rPr>
      </w:pPr>
      <w:r w:rsidDel="00000000" w:rsidR="00000000" w:rsidRPr="00000000">
        <w:rPr>
          <w:sz w:val="26"/>
          <w:szCs w:val="26"/>
        </w:rPr>
        <w:drawing>
          <wp:inline distB="114300" distT="114300" distL="114300" distR="114300">
            <wp:extent cx="6943725" cy="3685971"/>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943725" cy="368597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sz w:val="26"/>
          <w:szCs w:val="26"/>
        </w:rPr>
      </w:pPr>
      <w:r w:rsidDel="00000000" w:rsidR="00000000" w:rsidRPr="00000000">
        <w:rPr>
          <w:sz w:val="26"/>
          <w:szCs w:val="26"/>
          <w:rtl w:val="0"/>
        </w:rPr>
        <w:t xml:space="preserve">4.</w:t>
      </w:r>
    </w:p>
    <w:p w:rsidR="00000000" w:rsidDel="00000000" w:rsidP="00000000" w:rsidRDefault="00000000" w:rsidRPr="00000000" w14:paraId="00000068">
      <w:pPr>
        <w:jc w:val="both"/>
        <w:rPr>
          <w:sz w:val="26"/>
          <w:szCs w:val="26"/>
        </w:rPr>
      </w:pPr>
      <w:r w:rsidDel="00000000" w:rsidR="00000000" w:rsidRPr="00000000">
        <w:rPr>
          <w:sz w:val="26"/>
          <w:szCs w:val="26"/>
        </w:rPr>
        <w:drawing>
          <wp:inline distB="114300" distT="114300" distL="114300" distR="114300">
            <wp:extent cx="5200650" cy="3670881"/>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00650" cy="367088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sz w:val="26"/>
          <w:szCs w:val="26"/>
        </w:rPr>
      </w:pPr>
      <w:r w:rsidDel="00000000" w:rsidR="00000000" w:rsidRPr="00000000">
        <w:rPr>
          <w:sz w:val="26"/>
          <w:szCs w:val="26"/>
          <w:rtl w:val="0"/>
        </w:rPr>
        <w:t xml:space="preserve">5.</w:t>
      </w:r>
    </w:p>
    <w:p w:rsidR="00000000" w:rsidDel="00000000" w:rsidP="00000000" w:rsidRDefault="00000000" w:rsidRPr="00000000" w14:paraId="0000006A">
      <w:pPr>
        <w:jc w:val="both"/>
        <w:rPr>
          <w:sz w:val="26"/>
          <w:szCs w:val="26"/>
        </w:rPr>
      </w:pPr>
      <w:r w:rsidDel="00000000" w:rsidR="00000000" w:rsidRPr="00000000">
        <w:rPr>
          <w:sz w:val="26"/>
          <w:szCs w:val="26"/>
        </w:rPr>
        <w:drawing>
          <wp:inline distB="114300" distT="114300" distL="114300" distR="114300">
            <wp:extent cx="6915150" cy="198024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915150" cy="198024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sz w:val="26"/>
          <w:szCs w:val="26"/>
        </w:rPr>
      </w:pPr>
      <w:r w:rsidDel="00000000" w:rsidR="00000000" w:rsidRPr="00000000">
        <w:rPr>
          <w:rtl w:val="0"/>
        </w:rPr>
      </w:r>
    </w:p>
    <w:p w:rsidR="00000000" w:rsidDel="00000000" w:rsidP="00000000" w:rsidRDefault="00000000" w:rsidRPr="00000000" w14:paraId="0000006C">
      <w:pPr>
        <w:jc w:val="both"/>
        <w:rPr>
          <w:sz w:val="26"/>
          <w:szCs w:val="26"/>
        </w:rPr>
      </w:pPr>
      <w:r w:rsidDel="00000000" w:rsidR="00000000" w:rsidRPr="00000000">
        <w:rPr>
          <w:sz w:val="26"/>
          <w:szCs w:val="26"/>
          <w:rtl w:val="0"/>
        </w:rPr>
        <w:t xml:space="preserve">6.</w:t>
      </w:r>
    </w:p>
    <w:p w:rsidR="00000000" w:rsidDel="00000000" w:rsidP="00000000" w:rsidRDefault="00000000" w:rsidRPr="00000000" w14:paraId="0000006D">
      <w:pPr>
        <w:jc w:val="both"/>
        <w:rPr>
          <w:sz w:val="26"/>
          <w:szCs w:val="26"/>
        </w:rPr>
      </w:pPr>
      <w:r w:rsidDel="00000000" w:rsidR="00000000" w:rsidRPr="00000000">
        <w:rPr>
          <w:sz w:val="26"/>
          <w:szCs w:val="26"/>
        </w:rPr>
        <w:drawing>
          <wp:inline distB="114300" distT="114300" distL="114300" distR="114300">
            <wp:extent cx="7077075" cy="2590596"/>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077075" cy="259059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sz w:val="26"/>
          <w:szCs w:val="26"/>
        </w:rPr>
      </w:pPr>
      <w:r w:rsidDel="00000000" w:rsidR="00000000" w:rsidRPr="00000000">
        <w:rPr>
          <w:sz w:val="26"/>
          <w:szCs w:val="26"/>
          <w:rtl w:val="0"/>
        </w:rPr>
        <w:t xml:space="preserve">7.</w:t>
      </w:r>
    </w:p>
    <w:p w:rsidR="00000000" w:rsidDel="00000000" w:rsidP="00000000" w:rsidRDefault="00000000" w:rsidRPr="00000000" w14:paraId="0000006F">
      <w:pPr>
        <w:jc w:val="both"/>
        <w:rPr>
          <w:sz w:val="26"/>
          <w:szCs w:val="26"/>
        </w:rPr>
      </w:pPr>
      <w:r w:rsidDel="00000000" w:rsidR="00000000" w:rsidRPr="00000000">
        <w:rPr>
          <w:sz w:val="26"/>
          <w:szCs w:val="26"/>
        </w:rPr>
        <w:drawing>
          <wp:inline distB="114300" distT="114300" distL="114300" distR="114300">
            <wp:extent cx="5152073" cy="3939366"/>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52073" cy="393936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both"/>
        <w:rPr>
          <w:sz w:val="26"/>
          <w:szCs w:val="26"/>
        </w:rPr>
      </w:pPr>
      <w:r w:rsidDel="00000000" w:rsidR="00000000" w:rsidRPr="00000000">
        <w:rPr>
          <w:sz w:val="26"/>
          <w:szCs w:val="26"/>
          <w:rtl w:val="0"/>
        </w:rPr>
        <w:t xml:space="preserve">8.</w:t>
      </w:r>
    </w:p>
    <w:p w:rsidR="00000000" w:rsidDel="00000000" w:rsidP="00000000" w:rsidRDefault="00000000" w:rsidRPr="00000000" w14:paraId="00000071">
      <w:pPr>
        <w:jc w:val="both"/>
        <w:rPr>
          <w:sz w:val="26"/>
          <w:szCs w:val="26"/>
        </w:rPr>
      </w:pPr>
      <w:r w:rsidDel="00000000" w:rsidR="00000000" w:rsidRPr="00000000">
        <w:rPr>
          <w:sz w:val="26"/>
          <w:szCs w:val="26"/>
        </w:rPr>
        <w:drawing>
          <wp:inline distB="114300" distT="114300" distL="114300" distR="114300">
            <wp:extent cx="7377120" cy="11557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37712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sz w:val="26"/>
          <w:szCs w:val="26"/>
        </w:rPr>
      </w:pPr>
      <w:r w:rsidDel="00000000" w:rsidR="00000000" w:rsidRPr="00000000">
        <w:rPr>
          <w:sz w:val="26"/>
          <w:szCs w:val="26"/>
          <w:rtl w:val="0"/>
        </w:rPr>
        <w:t xml:space="preserve">9.</w:t>
      </w:r>
    </w:p>
    <w:p w:rsidR="00000000" w:rsidDel="00000000" w:rsidP="00000000" w:rsidRDefault="00000000" w:rsidRPr="00000000" w14:paraId="00000073">
      <w:pPr>
        <w:jc w:val="both"/>
        <w:rPr>
          <w:sz w:val="26"/>
          <w:szCs w:val="26"/>
        </w:rPr>
      </w:pPr>
      <w:r w:rsidDel="00000000" w:rsidR="00000000" w:rsidRPr="00000000">
        <w:rPr>
          <w:sz w:val="26"/>
          <w:szCs w:val="26"/>
        </w:rPr>
        <w:drawing>
          <wp:inline distB="114300" distT="114300" distL="114300" distR="114300">
            <wp:extent cx="5876925" cy="4572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769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sz w:val="26"/>
          <w:szCs w:val="26"/>
        </w:rPr>
      </w:pPr>
      <w:r w:rsidDel="00000000" w:rsidR="00000000" w:rsidRPr="00000000">
        <w:rPr>
          <w:rtl w:val="0"/>
        </w:rPr>
      </w:r>
    </w:p>
    <w:p w:rsidR="00000000" w:rsidDel="00000000" w:rsidP="00000000" w:rsidRDefault="00000000" w:rsidRPr="00000000" w14:paraId="00000075">
      <w:pPr>
        <w:jc w:val="both"/>
        <w:rPr>
          <w:sz w:val="26"/>
          <w:szCs w:val="26"/>
        </w:rPr>
      </w:pPr>
      <w:r w:rsidDel="00000000" w:rsidR="00000000" w:rsidRPr="00000000">
        <w:rPr>
          <w:rtl w:val="0"/>
        </w:rPr>
      </w:r>
    </w:p>
    <w:p w:rsidR="00000000" w:rsidDel="00000000" w:rsidP="00000000" w:rsidRDefault="00000000" w:rsidRPr="00000000" w14:paraId="00000076">
      <w:pPr>
        <w:jc w:val="both"/>
        <w:rPr>
          <w:sz w:val="26"/>
          <w:szCs w:val="26"/>
        </w:rPr>
      </w:pPr>
      <w:r w:rsidDel="00000000" w:rsidR="00000000" w:rsidRPr="00000000">
        <w:rPr>
          <w:rtl w:val="0"/>
        </w:rPr>
      </w:r>
    </w:p>
    <w:p w:rsidR="00000000" w:rsidDel="00000000" w:rsidP="00000000" w:rsidRDefault="00000000" w:rsidRPr="00000000" w14:paraId="00000077">
      <w:pPr>
        <w:jc w:val="both"/>
        <w:rPr>
          <w:sz w:val="26"/>
          <w:szCs w:val="26"/>
        </w:rPr>
      </w:pPr>
      <w:r w:rsidDel="00000000" w:rsidR="00000000" w:rsidRPr="00000000">
        <w:rPr>
          <w:rtl w:val="0"/>
        </w:rPr>
      </w:r>
    </w:p>
    <w:p w:rsidR="00000000" w:rsidDel="00000000" w:rsidP="00000000" w:rsidRDefault="00000000" w:rsidRPr="00000000" w14:paraId="00000078">
      <w:pPr>
        <w:jc w:val="both"/>
        <w:rPr>
          <w:sz w:val="26"/>
          <w:szCs w:val="26"/>
        </w:rPr>
      </w:pPr>
      <w:r w:rsidDel="00000000" w:rsidR="00000000" w:rsidRPr="00000000">
        <w:rPr>
          <w:rtl w:val="0"/>
        </w:rPr>
      </w:r>
    </w:p>
    <w:p w:rsidR="00000000" w:rsidDel="00000000" w:rsidP="00000000" w:rsidRDefault="00000000" w:rsidRPr="00000000" w14:paraId="00000079">
      <w:pPr>
        <w:jc w:val="both"/>
        <w:rPr>
          <w:sz w:val="26"/>
          <w:szCs w:val="26"/>
        </w:rPr>
      </w:pPr>
      <w:r w:rsidDel="00000000" w:rsidR="00000000" w:rsidRPr="00000000">
        <w:rPr>
          <w:rtl w:val="0"/>
        </w:rPr>
      </w:r>
    </w:p>
    <w:tbl>
      <w:tblPr>
        <w:tblStyle w:val="Table3"/>
        <w:tblW w:w="10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720"/>
        <w:gridCol w:w="4800"/>
        <w:tblGridChange w:id="0">
          <w:tblGrid>
            <w:gridCol w:w="2460"/>
            <w:gridCol w:w="372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Equation of line obtained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Total Population(y) for  2011(x)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Afghanistan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sz w:val="26"/>
                <w:szCs w:val="26"/>
              </w:rPr>
            </w:pPr>
            <w:r w:rsidDel="00000000" w:rsidR="00000000" w:rsidRPr="00000000">
              <w:rPr>
                <w:sz w:val="26"/>
                <w:szCs w:val="26"/>
                <w:rtl w:val="0"/>
              </w:rPr>
              <w:t xml:space="preserve">y= 340.62x - 660807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24179.82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Albania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color w:val="212121"/>
                <w:sz w:val="34"/>
                <w:szCs w:val="34"/>
              </w:rPr>
            </w:pPr>
            <w:r w:rsidDel="00000000" w:rsidR="00000000" w:rsidRPr="00000000">
              <w:rPr>
                <w:color w:val="212121"/>
                <w:sz w:val="26"/>
                <w:szCs w:val="26"/>
                <w:rtl w:val="0"/>
              </w:rPr>
              <w:t xml:space="preserve">y= 32.337x - 61466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3563.707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Algeria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212121"/>
                <w:sz w:val="26"/>
                <w:szCs w:val="26"/>
              </w:rPr>
            </w:pPr>
            <w:r w:rsidDel="00000000" w:rsidR="00000000" w:rsidRPr="00000000">
              <w:rPr>
                <w:color w:val="212121"/>
                <w:sz w:val="26"/>
                <w:szCs w:val="26"/>
                <w:rtl w:val="0"/>
              </w:rPr>
              <w:t xml:space="preserve">y = 533.47x - 1E+06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72808.17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Angola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212121"/>
                <w:sz w:val="26"/>
                <w:szCs w:val="26"/>
              </w:rPr>
            </w:pPr>
            <w:r w:rsidDel="00000000" w:rsidR="00000000" w:rsidRPr="00000000">
              <w:rPr>
                <w:color w:val="212121"/>
                <w:sz w:val="26"/>
                <w:szCs w:val="26"/>
                <w:rtl w:val="0"/>
              </w:rPr>
              <w:t xml:space="preserve">y = 339.1x - 661978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19952.1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Argentina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12121"/>
                <w:sz w:val="26"/>
                <w:szCs w:val="26"/>
              </w:rPr>
            </w:pPr>
            <w:r w:rsidDel="00000000" w:rsidR="00000000" w:rsidRPr="00000000">
              <w:rPr>
                <w:color w:val="212121"/>
                <w:sz w:val="26"/>
                <w:szCs w:val="26"/>
                <w:rtl w:val="0"/>
              </w:rPr>
              <w:t xml:space="preserve">y = 424.29x - 811824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41423.19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Armenia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212121"/>
                <w:sz w:val="26"/>
                <w:szCs w:val="26"/>
              </w:rPr>
            </w:pPr>
            <w:r w:rsidDel="00000000" w:rsidR="00000000" w:rsidRPr="00000000">
              <w:rPr>
                <w:color w:val="212121"/>
                <w:sz w:val="26"/>
                <w:szCs w:val="26"/>
                <w:rtl w:val="0"/>
              </w:rPr>
              <w:t xml:space="preserve">y = 21.086x - 38911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3492.946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Aruba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12121"/>
                <w:sz w:val="26"/>
                <w:szCs w:val="26"/>
              </w:rPr>
            </w:pPr>
            <w:r w:rsidDel="00000000" w:rsidR="00000000" w:rsidRPr="00000000">
              <w:rPr>
                <w:color w:val="212121"/>
                <w:sz w:val="26"/>
                <w:szCs w:val="26"/>
                <w:rtl w:val="0"/>
              </w:rPr>
              <w:t xml:space="preserve">y = 0.9916x - 1897.4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96.70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Austria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12121"/>
                <w:sz w:val="26"/>
                <w:szCs w:val="26"/>
              </w:rPr>
            </w:pPr>
            <w:r w:rsidDel="00000000" w:rsidR="00000000" w:rsidRPr="00000000">
              <w:rPr>
                <w:color w:val="212121"/>
                <w:sz w:val="26"/>
                <w:szCs w:val="26"/>
                <w:rtl w:val="0"/>
              </w:rPr>
              <w:t xml:space="preserve">y = 21.908x - 35744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8312.988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Azerbaijan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212121"/>
                <w:sz w:val="26"/>
                <w:szCs w:val="26"/>
              </w:rPr>
            </w:pPr>
            <w:r w:rsidDel="00000000" w:rsidR="00000000" w:rsidRPr="00000000">
              <w:rPr>
                <w:color w:val="212121"/>
                <w:sz w:val="26"/>
                <w:szCs w:val="26"/>
                <w:rtl w:val="0"/>
              </w:rPr>
              <w:t xml:space="preserve">y = 100.55x - 192945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9261.05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Bahamas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212121"/>
                <w:sz w:val="26"/>
                <w:szCs w:val="26"/>
              </w:rPr>
            </w:pPr>
            <w:r w:rsidDel="00000000" w:rsidR="00000000" w:rsidRPr="00000000">
              <w:rPr>
                <w:color w:val="212121"/>
                <w:sz w:val="26"/>
                <w:szCs w:val="26"/>
                <w:rtl w:val="0"/>
              </w:rPr>
              <w:t xml:space="preserve">y = 4.5862x - 8870.1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352.7482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Bahrain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212121"/>
                <w:sz w:val="26"/>
                <w:szCs w:val="26"/>
              </w:rPr>
            </w:pPr>
            <w:r w:rsidDel="00000000" w:rsidR="00000000" w:rsidRPr="00000000">
              <w:rPr>
                <w:color w:val="212121"/>
                <w:sz w:val="26"/>
                <w:szCs w:val="26"/>
                <w:rtl w:val="0"/>
              </w:rPr>
              <w:t xml:space="preserve">y = 16.703x - 32692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897.733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Bangladesh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212121"/>
                <w:sz w:val="26"/>
                <w:szCs w:val="26"/>
              </w:rPr>
            </w:pPr>
            <w:r w:rsidDel="00000000" w:rsidR="00000000" w:rsidRPr="00000000">
              <w:rPr>
                <w:color w:val="212121"/>
                <w:sz w:val="26"/>
                <w:szCs w:val="26"/>
                <w:rtl w:val="0"/>
              </w:rPr>
              <w:t xml:space="preserve">y = 2098x - 4E+06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219078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Barbados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212121"/>
                <w:sz w:val="26"/>
                <w:szCs w:val="26"/>
              </w:rPr>
            </w:pPr>
            <w:r w:rsidDel="00000000" w:rsidR="00000000" w:rsidRPr="00000000">
              <w:rPr>
                <w:color w:val="212121"/>
                <w:sz w:val="26"/>
                <w:szCs w:val="26"/>
                <w:rtl w:val="0"/>
              </w:rPr>
              <w:t xml:space="preserve">y = 1.0314x - 1791.2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282.9454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Belarus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212121"/>
                <w:sz w:val="26"/>
                <w:szCs w:val="26"/>
              </w:rPr>
            </w:pPr>
            <w:r w:rsidDel="00000000" w:rsidR="00000000" w:rsidRPr="00000000">
              <w:rPr>
                <w:color w:val="212121"/>
                <w:sz w:val="26"/>
                <w:szCs w:val="26"/>
                <w:rtl w:val="0"/>
              </w:rPr>
              <w:t xml:space="preserve">y = 31.795x - 53620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10319.745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Belgium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212121"/>
                <w:sz w:val="26"/>
                <w:szCs w:val="26"/>
              </w:rPr>
            </w:pPr>
            <w:r w:rsidDel="00000000" w:rsidR="00000000" w:rsidRPr="00000000">
              <w:rPr>
                <w:color w:val="212121"/>
                <w:sz w:val="26"/>
                <w:szCs w:val="26"/>
                <w:rtl w:val="0"/>
              </w:rPr>
              <w:t xml:space="preserve">y = 26.011x - 41669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10639.121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Belize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212121"/>
                <w:sz w:val="26"/>
                <w:szCs w:val="26"/>
              </w:rPr>
            </w:pPr>
            <w:r w:rsidDel="00000000" w:rsidR="00000000" w:rsidRPr="00000000">
              <w:rPr>
                <w:color w:val="212121"/>
                <w:sz w:val="26"/>
                <w:szCs w:val="26"/>
                <w:rtl w:val="0"/>
              </w:rPr>
              <w:t xml:space="preserve">y = 4.2501x - 8257.6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289.3511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Benin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212121"/>
                <w:sz w:val="26"/>
                <w:szCs w:val="26"/>
              </w:rPr>
            </w:pPr>
            <w:r w:rsidDel="00000000" w:rsidR="00000000" w:rsidRPr="00000000">
              <w:rPr>
                <w:color w:val="212121"/>
                <w:sz w:val="26"/>
                <w:szCs w:val="26"/>
                <w:rtl w:val="0"/>
              </w:rPr>
              <w:t xml:space="preserve">y = 130.7x - 254647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8190.7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Bhutan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212121"/>
                <w:sz w:val="26"/>
                <w:szCs w:val="26"/>
              </w:rPr>
            </w:pPr>
            <w:r w:rsidDel="00000000" w:rsidR="00000000" w:rsidRPr="00000000">
              <w:rPr>
                <w:color w:val="212121"/>
                <w:sz w:val="26"/>
                <w:szCs w:val="26"/>
                <w:rtl w:val="0"/>
              </w:rPr>
              <w:t xml:space="preserve">y = 9.7622x - 18925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706.7842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Botswana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212121"/>
                <w:sz w:val="26"/>
                <w:szCs w:val="26"/>
              </w:rPr>
            </w:pPr>
            <w:r w:rsidDel="00000000" w:rsidR="00000000" w:rsidRPr="00000000">
              <w:rPr>
                <w:color w:val="212121"/>
                <w:sz w:val="26"/>
                <w:szCs w:val="26"/>
                <w:rtl w:val="0"/>
              </w:rPr>
              <w:t xml:space="preserve">y = 32.05x - 62490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1962.55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212121"/>
                <w:sz w:val="26"/>
                <w:szCs w:val="26"/>
              </w:rPr>
            </w:pPr>
            <w:r w:rsidDel="00000000" w:rsidR="00000000" w:rsidRPr="00000000">
              <w:rPr>
                <w:color w:val="212121"/>
                <w:sz w:val="26"/>
                <w:szCs w:val="26"/>
                <w:rtl w:val="0"/>
              </w:rPr>
              <w:t xml:space="preserve">y = 2603.7x - 5E+06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236040.7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Bulgaria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212121"/>
                <w:sz w:val="26"/>
                <w:szCs w:val="26"/>
              </w:rPr>
            </w:pPr>
            <w:r w:rsidDel="00000000" w:rsidR="00000000" w:rsidRPr="00000000">
              <w:rPr>
                <w:color w:val="212121"/>
                <w:sz w:val="26"/>
                <w:szCs w:val="26"/>
                <w:rtl w:val="0"/>
              </w:rPr>
              <w:t xml:space="preserve">y = -12.036x + 32314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8109.604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Burundi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212121"/>
                <w:sz w:val="26"/>
                <w:szCs w:val="26"/>
              </w:rPr>
            </w:pPr>
            <w:r w:rsidDel="00000000" w:rsidR="00000000" w:rsidRPr="00000000">
              <w:rPr>
                <w:color w:val="212121"/>
                <w:sz w:val="26"/>
                <w:szCs w:val="26"/>
                <w:rtl w:val="0"/>
              </w:rPr>
              <w:t xml:space="preserve">y = 105.58x - 204612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7709.38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Cambodia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212121"/>
                <w:sz w:val="26"/>
                <w:szCs w:val="26"/>
              </w:rPr>
            </w:pPr>
            <w:r w:rsidDel="00000000" w:rsidR="00000000" w:rsidRPr="00000000">
              <w:rPr>
                <w:color w:val="212121"/>
                <w:sz w:val="26"/>
                <w:szCs w:val="26"/>
                <w:rtl w:val="0"/>
              </w:rPr>
              <w:t xml:space="preserve">y = 168.34x - 325151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13380.74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Cameroon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212121"/>
                <w:sz w:val="26"/>
                <w:szCs w:val="26"/>
              </w:rPr>
            </w:pPr>
            <w:r w:rsidDel="00000000" w:rsidR="00000000" w:rsidRPr="00000000">
              <w:rPr>
                <w:color w:val="212121"/>
                <w:sz w:val="26"/>
                <w:szCs w:val="26"/>
                <w:rtl w:val="0"/>
              </w:rPr>
              <w:t xml:space="preserve">y = 296.85x - 578354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18611.35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212121"/>
                <w:sz w:val="26"/>
                <w:szCs w:val="26"/>
              </w:rPr>
            </w:pPr>
            <w:r w:rsidDel="00000000" w:rsidR="00000000" w:rsidRPr="00000000">
              <w:rPr>
                <w:color w:val="212121"/>
                <w:sz w:val="26"/>
                <w:szCs w:val="26"/>
                <w:rtl w:val="0"/>
              </w:rPr>
              <w:t xml:space="preserve">y = 312.65x - 594640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34099.15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212121"/>
                <w:sz w:val="26"/>
                <w:szCs w:val="26"/>
              </w:rPr>
            </w:pPr>
            <w:r w:rsidDel="00000000" w:rsidR="00000000" w:rsidRPr="00000000">
              <w:rPr>
                <w:color w:val="212121"/>
                <w:sz w:val="26"/>
                <w:szCs w:val="26"/>
                <w:rtl w:val="0"/>
              </w:rPr>
              <w:t xml:space="preserve">y = 424.04x - 810065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42679.44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212121"/>
                <w:sz w:val="26"/>
                <w:szCs w:val="26"/>
              </w:rPr>
            </w:pPr>
            <w:r w:rsidDel="00000000" w:rsidR="00000000" w:rsidRPr="00000000">
              <w:rPr>
                <w:color w:val="212121"/>
                <w:sz w:val="26"/>
                <w:szCs w:val="26"/>
                <w:rtl w:val="0"/>
              </w:rPr>
              <w:t xml:space="preserve">y = 160.96x - 313630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10060.56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212121"/>
                <w:sz w:val="26"/>
                <w:szCs w:val="26"/>
              </w:rPr>
            </w:pPr>
            <w:r w:rsidDel="00000000" w:rsidR="00000000" w:rsidRPr="00000000">
              <w:rPr>
                <w:color w:val="212121"/>
                <w:sz w:val="26"/>
                <w:szCs w:val="26"/>
                <w:rtl w:val="0"/>
              </w:rPr>
              <w:t xml:space="preserve">y = 181.88x - 348551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17209.68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212121"/>
                <w:sz w:val="26"/>
                <w:szCs w:val="26"/>
              </w:rPr>
            </w:pPr>
            <w:r w:rsidDel="00000000" w:rsidR="00000000" w:rsidRPr="00000000">
              <w:rPr>
                <w:color w:val="212121"/>
                <w:sz w:val="26"/>
                <w:szCs w:val="26"/>
                <w:rtl w:val="0"/>
              </w:rPr>
              <w:t xml:space="preserve">y = 15339x - 3E+07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846729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Colombia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212121"/>
                <w:sz w:val="26"/>
                <w:szCs w:val="26"/>
              </w:rPr>
            </w:pPr>
            <w:r w:rsidDel="00000000" w:rsidR="00000000" w:rsidRPr="00000000">
              <w:rPr>
                <w:color w:val="212121"/>
                <w:sz w:val="26"/>
                <w:szCs w:val="26"/>
                <w:rtl w:val="0"/>
              </w:rPr>
              <w:t xml:space="preserve">y = 599.79x - 1E+06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206177.69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Comoros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212121"/>
                <w:sz w:val="26"/>
                <w:szCs w:val="26"/>
              </w:rPr>
            </w:pPr>
            <w:r w:rsidDel="00000000" w:rsidR="00000000" w:rsidRPr="00000000">
              <w:rPr>
                <w:color w:val="212121"/>
                <w:sz w:val="26"/>
                <w:szCs w:val="26"/>
                <w:rtl w:val="0"/>
              </w:rPr>
              <w:t xml:space="preserve">y = 10.113x - 19693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644.243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212121"/>
                <w:sz w:val="26"/>
                <w:szCs w:val="26"/>
              </w:rPr>
            </w:pPr>
            <w:r w:rsidDel="00000000" w:rsidR="00000000" w:rsidRPr="00000000">
              <w:rPr>
                <w:color w:val="212121"/>
                <w:sz w:val="26"/>
                <w:szCs w:val="26"/>
                <w:rtl w:val="0"/>
              </w:rPr>
              <w:t xml:space="preserve">y = 60.395x - 117676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3778.345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Costa 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212121"/>
                <w:sz w:val="26"/>
                <w:szCs w:val="26"/>
              </w:rPr>
            </w:pPr>
            <w:r w:rsidDel="00000000" w:rsidR="00000000" w:rsidRPr="00000000">
              <w:rPr>
                <w:color w:val="212121"/>
                <w:sz w:val="26"/>
                <w:szCs w:val="26"/>
                <w:rtl w:val="0"/>
              </w:rPr>
              <w:t xml:space="preserve">y = 68.207x - 132541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4623.277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Croatia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212121"/>
                <w:sz w:val="26"/>
                <w:szCs w:val="26"/>
              </w:rPr>
            </w:pPr>
            <w:r w:rsidDel="00000000" w:rsidR="00000000" w:rsidRPr="00000000">
              <w:rPr>
                <w:color w:val="212121"/>
                <w:sz w:val="26"/>
                <w:szCs w:val="26"/>
                <w:rtl w:val="0"/>
              </w:rPr>
              <w:t xml:space="preserve">y = 2.7508x - 945.99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4585.8688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212121"/>
                <w:sz w:val="26"/>
                <w:szCs w:val="26"/>
              </w:rPr>
            </w:pPr>
            <w:r w:rsidDel="00000000" w:rsidR="00000000" w:rsidRPr="00000000">
              <w:rPr>
                <w:color w:val="212121"/>
                <w:sz w:val="26"/>
                <w:szCs w:val="26"/>
                <w:rtl w:val="0"/>
              </w:rPr>
              <w:t xml:space="preserve">y = 82.406x - 153630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12088.466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Cyprus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212121"/>
                <w:sz w:val="26"/>
                <w:szCs w:val="26"/>
              </w:rPr>
            </w:pPr>
            <w:r w:rsidDel="00000000" w:rsidR="00000000" w:rsidRPr="00000000">
              <w:rPr>
                <w:color w:val="212121"/>
                <w:sz w:val="26"/>
                <w:szCs w:val="26"/>
                <w:rtl w:val="0"/>
              </w:rPr>
              <w:t xml:space="preserve">y = 10.697x - 20471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1040.667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Czechia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212121"/>
                <w:sz w:val="26"/>
                <w:szCs w:val="26"/>
              </w:rPr>
            </w:pPr>
            <w:r w:rsidDel="00000000" w:rsidR="00000000" w:rsidRPr="00000000">
              <w:rPr>
                <w:color w:val="212121"/>
                <w:sz w:val="26"/>
                <w:szCs w:val="26"/>
                <w:rtl w:val="0"/>
              </w:rPr>
              <w:t xml:space="preserve">y = 13.853x - 17327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10531.383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Denmark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212121"/>
                <w:sz w:val="26"/>
                <w:szCs w:val="26"/>
              </w:rPr>
            </w:pPr>
            <w:r w:rsidDel="00000000" w:rsidR="00000000" w:rsidRPr="00000000">
              <w:rPr>
                <w:color w:val="212121"/>
                <w:sz w:val="26"/>
                <w:szCs w:val="26"/>
                <w:rtl w:val="0"/>
              </w:rPr>
              <w:t xml:space="preserve">y = 15.154x - 24961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5513.694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Djibouti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212121"/>
                <w:sz w:val="26"/>
                <w:szCs w:val="26"/>
              </w:rPr>
            </w:pPr>
            <w:r w:rsidDel="00000000" w:rsidR="00000000" w:rsidRPr="00000000">
              <w:rPr>
                <w:color w:val="212121"/>
                <w:sz w:val="26"/>
                <w:szCs w:val="26"/>
                <w:rtl w:val="0"/>
              </w:rPr>
              <w:t xml:space="preserve">y = 17.463x - 34216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902.093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Dominica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212121"/>
                <w:sz w:val="26"/>
                <w:szCs w:val="26"/>
              </w:rPr>
            </w:pPr>
            <w:r w:rsidDel="00000000" w:rsidR="00000000" w:rsidRPr="00000000">
              <w:rPr>
                <w:color w:val="212121"/>
                <w:sz w:val="26"/>
                <w:szCs w:val="26"/>
                <w:rtl w:val="0"/>
              </w:rPr>
              <w:t xml:space="preserve">y = 0.0798x - 87.815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72.6628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Ecuador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y=222.58x-432463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15145.38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Egypt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y=1238x-2E+06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489618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Eritrea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y=42.957x-83313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3073.527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Ethiopia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y=1509.4x-3E+06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35403.4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y=8.2547x-15724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876.2017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Finland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y=18.511x-31837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5388.621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y=305.21x-550768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63009.31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Gabon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y=27.125x-52910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1638.375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Gambia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y=33.662x-65910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1784.282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Georgia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y=-11. 569x+27641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4375.741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y=112.43x-144214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81882.73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Ghana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y=402.55x-784920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20108.05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Greece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y=51.511x-92501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11087.621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Greenland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y=0.3318x-608.59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58.6598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Guadeloupe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y=2.2892x-4188.8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414.7812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Guatemala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y=225.79x-439453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14610.69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Guinea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y=154.95x-301408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10196.45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Haiti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y=130.91x-253298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9962.01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Honduras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y=137.5x-268289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8223.5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Hungary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y=-10. 402x+30954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10035.578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Iceland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y=2.7541x-5222.9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y=16573x-3E+07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3328303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y=3162.2x-6E+06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359184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Iraq</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y=524.55x-1E+06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54870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Ireland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y=35.785x-67562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Israel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y=110.72x-215409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7249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y=149.16x-240305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59655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y=567.98x-1E+06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142207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Kazakhstan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y=94.938x-173900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17020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Kenya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y=676x-1321864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37572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Kuwait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y=58.216x-113986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Kyrgyzstan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y=65.727x-126541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Latin America and the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y=7721x-1.5E+07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526931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Lebanon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y=57x-111196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3431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Liberia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y=85x-88900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82035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Libya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y=104x-204013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5131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Liechtenstein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y=0.4x-752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Lithuania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y=12x-18860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Luxembourg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y=4x-5913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Malawi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y=217x-424149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12238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y=408x-793790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26698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Maldives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y=5.5x-10740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y=174x-337280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y=2.3x-4131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Martinique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y=2.2x-3948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Mauritania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y=51x-98359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Mauritius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y=12x-22267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Mayotte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y=4x-7343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y=1562x-3025602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115580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Micronesia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y=7.5x-14476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Mongolia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y=37x-71491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2916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Morocco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y=417x-806937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31650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Mozambique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y=293x-569992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19231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Myanmar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y=628x-1211127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51781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Namibia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y=31x-60780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y=374x-724896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27218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Netherlands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y=100x-185546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15554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New Caledonia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y=3.6x-6873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366</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y=36x-68126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Nicaragua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y=85x-166543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Niger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y=232x-454112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12440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y=2192x-4264229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143883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North Macedonia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y=11x-20450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1671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Norway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y=22x-39300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4942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Oceania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y=394x-757126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35208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y=50x-98405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2145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Pakistan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y=2732x-5324632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169420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y=50x-96949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3604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Papua New Guinea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y=100x-194306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Paraguay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y=92x-179125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5887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y=413x-800571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29972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Philippines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y=1383x-2688873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92340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y=191x-344960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39141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Polynesia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y=7x-13708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Portugal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y=43x-76218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Puerto 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y=30x-58107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Qatar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y=20.5x-40393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Romania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y=52x-82170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22558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Rwanda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y=134x-261035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Saint Vincent and the Grenadines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y=0.57x-1039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Samoa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y=1.2x-2243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170</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Sao Tome and Principe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y=2.31x-4483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Saudi Arabia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y=493x-966407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25016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Senegal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y=186x-362322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11724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Serbia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y=41x-72940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9511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Seychelles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y=0.97x-1872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Sierra 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y=73x-141217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y=62x-121635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Slovakia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y=26x-48510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3776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Slovenia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y=10x-18236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South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y=736x-1429562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50534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y=268x-495462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43486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Sri Lanka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y=212x-405749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State of Palestine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y=62x-122825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1857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y=561x-1095361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32810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Suriname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y=4x-7741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y=31x-54012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8329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Switzerland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y=38x-69151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Tajikistan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y=110x-214416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Thailand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y=847x-1631388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71929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y=95x-186904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4141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Tonga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y=0.58x-1077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Tunisia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y=147x-285339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Turkey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y=932x-1800931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73321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Turkmenistan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y=74x-144632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Uganda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y=488x-954321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27047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Ukraine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y=58x-67035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49603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United Arab Emirates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y=111x-219954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y=139x-220826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58703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United States of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y=2382x-4485136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305066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Uruguay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y=16x-30052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Uzbekistan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y=416x-808636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27940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Vanuatu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y=3.36x-6540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Viet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y=1187x-2295099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91958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y=368x-720724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19324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Zambia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y=207x-405542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10735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Zimbabwe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y=207x-402744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13533</w:t>
            </w:r>
          </w:p>
        </w:tc>
      </w:tr>
    </w:tbl>
    <w:p w:rsidR="00000000" w:rsidDel="00000000" w:rsidP="00000000" w:rsidRDefault="00000000" w:rsidRPr="00000000" w14:paraId="00000254">
      <w:pPr>
        <w:jc w:val="both"/>
        <w:rPr>
          <w:sz w:val="26"/>
          <w:szCs w:val="26"/>
        </w:rPr>
      </w:pPr>
      <w:r w:rsidDel="00000000" w:rsidR="00000000" w:rsidRPr="00000000">
        <w:rPr>
          <w:rtl w:val="0"/>
        </w:rPr>
      </w:r>
    </w:p>
    <w:p w:rsidR="00000000" w:rsidDel="00000000" w:rsidP="00000000" w:rsidRDefault="00000000" w:rsidRPr="00000000" w14:paraId="00000255">
      <w:pPr>
        <w:jc w:val="both"/>
        <w:rPr>
          <w:sz w:val="26"/>
          <w:szCs w:val="26"/>
        </w:rPr>
      </w:pPr>
      <w:r w:rsidDel="00000000" w:rsidR="00000000" w:rsidRPr="00000000">
        <w:rPr>
          <w:sz w:val="26"/>
          <w:szCs w:val="26"/>
          <w:rtl w:val="0"/>
        </w:rPr>
        <w:t xml:space="preserve">The Countries having population between 5000 to 15000 in 2011 are Algeria, Austria, Azerbaijan, Belarus, Belgium, Benin, Bulgaria, Burundi, Cambodia, Chad, Cuba, Czechia, Denmark, Finland, Guatemala, Guinea, Haiti, Honduras, Hungary, Israel, Kyrgyzstan, Libya, Lithuania, Malawi, Mali, Niger, Papua New Guinea, Paraguay, Portugal, Rwanda, Senegal, Serbia, Sierra Leone, Sweden, Switzerland, Tajikistan, Tunisia, Zambia and Zimbabwe.</w:t>
      </w:r>
    </w:p>
    <w:sectPr>
      <w:pgSz w:h="16838" w:w="11906"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statisticsbyjim.com/regression/interpret-r-squared-regression/" TargetMode="External"/><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