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3C9" w:rsidRDefault="00C346D8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819650" cy="2908300"/>
            <wp:effectExtent l="19050" t="19050" r="1905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08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46D8">
        <w:t xml:space="preserve"> </w:t>
      </w:r>
      <w:r w:rsidR="003423C9">
        <w:br/>
        <w:t>This would be really nice i</w:t>
      </w:r>
      <w:r w:rsidR="00F948C4">
        <w:t xml:space="preserve">f the selected tab would change and that is of course only a CSS thing because if you check your app component here, you will see we get this active class on the list item which determines whether this is </w:t>
      </w:r>
      <w:r w:rsidR="00F948C4" w:rsidRPr="00F948C4">
        <w:rPr>
          <w:b/>
        </w:rPr>
        <w:t>marked as active</w:t>
      </w:r>
      <w:r w:rsidR="00F948C4">
        <w:t>.</w:t>
      </w:r>
      <w:r w:rsidR="002F53A5">
        <w:t xml:space="preserve"> It would be nice if we dynamically set this class.</w:t>
      </w:r>
    </w:p>
    <w:p w:rsidR="0065117D" w:rsidRDefault="00C346D8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2939376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39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6D8" w:rsidRDefault="00C346D8" w:rsidP="009D6375">
      <w:pPr>
        <w:pStyle w:val="normal0"/>
        <w:numPr>
          <w:ilvl w:val="0"/>
          <w:numId w:val="1"/>
        </w:numPr>
        <w:ind w:left="426"/>
      </w:pPr>
      <w:r w:rsidRPr="00C346D8">
        <w:rPr>
          <w:b/>
        </w:rPr>
        <w:t>Solution</w:t>
      </w:r>
      <w:r>
        <w:t xml:space="preserve">: </w:t>
      </w:r>
      <w:proofErr w:type="spellStart"/>
      <w:r w:rsidRPr="00464BAC">
        <w:rPr>
          <w:b/>
        </w:rPr>
        <w:t>routerLinkActive</w:t>
      </w:r>
      <w:proofErr w:type="spellEnd"/>
      <w:r>
        <w:t xml:space="preserve"> directive</w:t>
      </w:r>
      <w:r w:rsidR="007A18F3">
        <w:t xml:space="preserve"> given by Angular</w:t>
      </w:r>
      <w:r w:rsidR="004F6F44">
        <w:t>.</w:t>
      </w:r>
      <w:r w:rsidR="004F6F44">
        <w:br/>
      </w:r>
      <w:r w:rsidR="004F6F44" w:rsidRPr="00E40BA8">
        <w:rPr>
          <w:b/>
          <w:u w:val="single"/>
        </w:rPr>
        <w:t>NOTE</w:t>
      </w:r>
      <w:r w:rsidR="004F6F44">
        <w:t>:</w:t>
      </w:r>
      <w:r w:rsidR="00E40BA8">
        <w:t xml:space="preserve"> </w:t>
      </w:r>
      <w:r w:rsidR="003272FF">
        <w:t>It can be added to the &lt;</w:t>
      </w:r>
      <w:proofErr w:type="spellStart"/>
      <w:r w:rsidR="003272FF">
        <w:t>li</w:t>
      </w:r>
      <w:proofErr w:type="spellEnd"/>
      <w:r w:rsidR="003272FF">
        <w:t>&gt; or to &lt;a&gt; itself.</w:t>
      </w:r>
      <w:r>
        <w:br/>
      </w:r>
      <w:r>
        <w:rPr>
          <w:noProof/>
        </w:rPr>
        <w:drawing>
          <wp:inline distT="0" distB="0" distL="0" distR="0">
            <wp:extent cx="7225665" cy="251206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251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100D">
        <w:br/>
      </w:r>
      <w:r w:rsidR="0056100D" w:rsidRPr="0056100D">
        <w:rPr>
          <w:b/>
          <w:u w:val="single"/>
        </w:rPr>
        <w:t>NOTE</w:t>
      </w:r>
      <w:r w:rsidR="0056100D">
        <w:t xml:space="preserve">: The class inside </w:t>
      </w:r>
      <w:proofErr w:type="spellStart"/>
      <w:r w:rsidR="0056100D">
        <w:t>routerLinkActive</w:t>
      </w:r>
      <w:proofErr w:type="spellEnd"/>
      <w:r w:rsidR="0056100D">
        <w:t xml:space="preserve"> can be any </w:t>
      </w:r>
      <w:proofErr w:type="spellStart"/>
      <w:r w:rsidR="0056100D">
        <w:t>css</w:t>
      </w:r>
      <w:proofErr w:type="spellEnd"/>
      <w:r w:rsidR="0056100D">
        <w:t xml:space="preserve"> class.</w:t>
      </w:r>
    </w:p>
    <w:p w:rsidR="00C346D8" w:rsidRDefault="00436223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5232400" cy="2095500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6D8" w:rsidRDefault="00436223" w:rsidP="009D6375">
      <w:pPr>
        <w:pStyle w:val="normal0"/>
        <w:numPr>
          <w:ilvl w:val="0"/>
          <w:numId w:val="1"/>
        </w:numPr>
        <w:ind w:left="426"/>
      </w:pPr>
      <w:r w:rsidRPr="003522BD">
        <w:rPr>
          <w:b/>
          <w:u w:val="single"/>
        </w:rPr>
        <w:t>Problem</w:t>
      </w:r>
      <w:proofErr w:type="gramStart"/>
      <w:r>
        <w:t>:</w:t>
      </w:r>
      <w:proofErr w:type="gramEnd"/>
      <w:r>
        <w:br/>
      </w:r>
      <w:r>
        <w:rPr>
          <w:noProof/>
        </w:rPr>
        <w:drawing>
          <wp:inline distT="0" distB="0" distL="0" distR="0">
            <wp:extent cx="5029200" cy="2774950"/>
            <wp:effectExtent l="19050" t="0" r="0" b="0"/>
            <wp:docPr id="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Why?</w:t>
      </w:r>
      <w:r>
        <w:br/>
      </w:r>
      <w:proofErr w:type="spellStart"/>
      <w:proofErr w:type="gramStart"/>
      <w:r w:rsidRPr="00436223">
        <w:rPr>
          <w:b/>
        </w:rPr>
        <w:t>routerLinkActive</w:t>
      </w:r>
      <w:proofErr w:type="spellEnd"/>
      <w:proofErr w:type="gramEnd"/>
      <w:r>
        <w:t xml:space="preserve"> directive analyzes your current loaded path and checks whether configured routes is part of the loaded path. </w:t>
      </w:r>
      <w:r>
        <w:br/>
        <w:t xml:space="preserve">Simply, if any configured route matches with the loaded path in the URL, the </w:t>
      </w:r>
      <w:proofErr w:type="spellStart"/>
      <w:r>
        <w:t>routerLinkActive</w:t>
      </w:r>
      <w:proofErr w:type="spellEnd"/>
      <w:r>
        <w:t xml:space="preserve"> adds the specified </w:t>
      </w:r>
      <w:proofErr w:type="spellStart"/>
      <w:r>
        <w:t>css</w:t>
      </w:r>
      <w:proofErr w:type="spellEnd"/>
      <w:r>
        <w:t xml:space="preserve"> class to the tab.</w:t>
      </w:r>
    </w:p>
    <w:p w:rsidR="0087537C" w:rsidRDefault="00CA14C9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174865" cy="2722046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865" cy="2722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2507">
        <w:br/>
        <w:t xml:space="preserve">To fix this, we can add some configuration to this </w:t>
      </w:r>
      <w:proofErr w:type="spellStart"/>
      <w:r w:rsidR="00842507">
        <w:rPr>
          <w:b/>
        </w:rPr>
        <w:t>routerLinkActive</w:t>
      </w:r>
      <w:proofErr w:type="spellEnd"/>
      <w:r w:rsidR="00842507">
        <w:t xml:space="preserve"> directive.</w:t>
      </w:r>
    </w:p>
    <w:p w:rsidR="00842507" w:rsidRDefault="00B54E36" w:rsidP="009D6375">
      <w:pPr>
        <w:pStyle w:val="normal0"/>
        <w:numPr>
          <w:ilvl w:val="0"/>
          <w:numId w:val="1"/>
        </w:numPr>
        <w:ind w:left="426"/>
      </w:pPr>
      <w:r>
        <w:t>{</w:t>
      </w:r>
      <w:proofErr w:type="spellStart"/>
      <w:r>
        <w:t>exact:true</w:t>
      </w:r>
      <w:proofErr w:type="spellEnd"/>
      <w:r>
        <w:t xml:space="preserve">} configuration object: </w:t>
      </w:r>
      <w:r w:rsidR="00043AA1">
        <w:t xml:space="preserve">exact is kind of reserved property on this object you passed to </w:t>
      </w:r>
      <w:proofErr w:type="spellStart"/>
      <w:r w:rsidR="00043AA1">
        <w:t>routerLinkActiveOoptions</w:t>
      </w:r>
      <w:proofErr w:type="spellEnd"/>
      <w:r w:rsidR="00043AA1">
        <w:t xml:space="preserve"> and this will now basically tell Angular to add this </w:t>
      </w:r>
      <w:proofErr w:type="spellStart"/>
      <w:r w:rsidR="00043AA1">
        <w:t>routerLinkActive</w:t>
      </w:r>
      <w:proofErr w:type="spellEnd"/>
      <w:r w:rsidR="00043AA1">
        <w:t xml:space="preserve"> class if the exact path matches not just part of path.</w:t>
      </w:r>
    </w:p>
    <w:p w:rsidR="00436223" w:rsidRPr="001E277A" w:rsidRDefault="00842507" w:rsidP="009D6375">
      <w:pPr>
        <w:pStyle w:val="normal0"/>
        <w:numPr>
          <w:ilvl w:val="0"/>
          <w:numId w:val="1"/>
        </w:numPr>
        <w:ind w:left="426"/>
      </w:pPr>
      <w:r>
        <w:lastRenderedPageBreak/>
        <w:br/>
      </w:r>
      <w:r>
        <w:br/>
      </w:r>
      <w:r w:rsidR="00FB20FA">
        <w:rPr>
          <w:noProof/>
        </w:rPr>
        <w:drawing>
          <wp:inline distT="0" distB="0" distL="0" distR="0">
            <wp:extent cx="6724650" cy="44767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6223" w:rsidRPr="001E277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14A6E"/>
    <w:rsid w:val="00033D99"/>
    <w:rsid w:val="00036FA2"/>
    <w:rsid w:val="00043AA1"/>
    <w:rsid w:val="00080FEF"/>
    <w:rsid w:val="000D2E8A"/>
    <w:rsid w:val="000E01B1"/>
    <w:rsid w:val="00173CC8"/>
    <w:rsid w:val="001E12B2"/>
    <w:rsid w:val="001E277A"/>
    <w:rsid w:val="0020444B"/>
    <w:rsid w:val="0025720D"/>
    <w:rsid w:val="002E192A"/>
    <w:rsid w:val="002F53A5"/>
    <w:rsid w:val="003272FF"/>
    <w:rsid w:val="00332E0D"/>
    <w:rsid w:val="003423C9"/>
    <w:rsid w:val="003522BD"/>
    <w:rsid w:val="00394C04"/>
    <w:rsid w:val="003F7F34"/>
    <w:rsid w:val="00421C12"/>
    <w:rsid w:val="00436223"/>
    <w:rsid w:val="00464BAC"/>
    <w:rsid w:val="004F6F44"/>
    <w:rsid w:val="0056100D"/>
    <w:rsid w:val="005B0057"/>
    <w:rsid w:val="005D1107"/>
    <w:rsid w:val="005E07E9"/>
    <w:rsid w:val="0062086E"/>
    <w:rsid w:val="0065117D"/>
    <w:rsid w:val="006B0D1B"/>
    <w:rsid w:val="006E7A34"/>
    <w:rsid w:val="006F7568"/>
    <w:rsid w:val="007738F9"/>
    <w:rsid w:val="007A18F3"/>
    <w:rsid w:val="00842507"/>
    <w:rsid w:val="00847EBD"/>
    <w:rsid w:val="00852C1F"/>
    <w:rsid w:val="00854DA4"/>
    <w:rsid w:val="0087537C"/>
    <w:rsid w:val="00881602"/>
    <w:rsid w:val="008D3BCA"/>
    <w:rsid w:val="008E6F2B"/>
    <w:rsid w:val="009157B3"/>
    <w:rsid w:val="00955641"/>
    <w:rsid w:val="00971DE0"/>
    <w:rsid w:val="00986E7F"/>
    <w:rsid w:val="009D6375"/>
    <w:rsid w:val="009F544B"/>
    <w:rsid w:val="00A02395"/>
    <w:rsid w:val="00A6781B"/>
    <w:rsid w:val="00A96D47"/>
    <w:rsid w:val="00AC1754"/>
    <w:rsid w:val="00B102BC"/>
    <w:rsid w:val="00B2647E"/>
    <w:rsid w:val="00B54E36"/>
    <w:rsid w:val="00B95B44"/>
    <w:rsid w:val="00B96379"/>
    <w:rsid w:val="00C03346"/>
    <w:rsid w:val="00C10852"/>
    <w:rsid w:val="00C1724B"/>
    <w:rsid w:val="00C346D8"/>
    <w:rsid w:val="00C42519"/>
    <w:rsid w:val="00CA14C9"/>
    <w:rsid w:val="00CF48EE"/>
    <w:rsid w:val="00D36546"/>
    <w:rsid w:val="00D57C69"/>
    <w:rsid w:val="00E17DAE"/>
    <w:rsid w:val="00E31D7B"/>
    <w:rsid w:val="00E40BA8"/>
    <w:rsid w:val="00E616B0"/>
    <w:rsid w:val="00F2718B"/>
    <w:rsid w:val="00F80DCA"/>
    <w:rsid w:val="00F948C4"/>
    <w:rsid w:val="00FB20FA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21</cp:revision>
  <dcterms:created xsi:type="dcterms:W3CDTF">2020-07-09T09:00:00Z</dcterms:created>
  <dcterms:modified xsi:type="dcterms:W3CDTF">2021-02-12T18:42:00Z</dcterms:modified>
</cp:coreProperties>
</file>