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FCA2" w14:textId="73C2015E" w:rsidR="0084222D" w:rsidRPr="00C715AB" w:rsidRDefault="00C715AB" w:rsidP="0084222D">
      <w:pPr>
        <w:pStyle w:val="ListParagraph"/>
        <w:numPr>
          <w:ilvl w:val="0"/>
          <w:numId w:val="24"/>
        </w:numPr>
      </w:pPr>
      <w:r>
        <w:rPr>
          <w:lang w:val="en-IN"/>
        </w:rPr>
        <w:t xml:space="preserve">Before moving to actual charts, we need to spend a few minutes with an important topic which all professional traders use which is </w:t>
      </w:r>
      <w:r w:rsidRPr="00C715AB">
        <w:rPr>
          <w:b/>
          <w:bCs/>
          <w:lang w:val="en-IN"/>
        </w:rPr>
        <w:t>Reward to Risk Ratio</w:t>
      </w:r>
      <w:r>
        <w:rPr>
          <w:lang w:val="en-IN"/>
        </w:rPr>
        <w:t>?</w:t>
      </w:r>
    </w:p>
    <w:p w14:paraId="6552510B" w14:textId="605135AC" w:rsidR="00C715AB" w:rsidRDefault="00C715AB" w:rsidP="0084222D">
      <w:pPr>
        <w:pStyle w:val="ListParagraph"/>
        <w:numPr>
          <w:ilvl w:val="0"/>
          <w:numId w:val="24"/>
        </w:numPr>
      </w:pPr>
      <w:r>
        <w:t>Whenever we trade, there is a risk involved so we have to control and manage the risk.</w:t>
      </w:r>
    </w:p>
    <w:p w14:paraId="050D80A1" w14:textId="720C4341" w:rsidR="00C715AB" w:rsidRDefault="00C715AB" w:rsidP="0084222D">
      <w:pPr>
        <w:pStyle w:val="ListParagraph"/>
        <w:numPr>
          <w:ilvl w:val="0"/>
          <w:numId w:val="24"/>
        </w:numPr>
      </w:pPr>
      <w:r>
        <w:t>So, for that, we have this Reward to Risk Ratio which is the open secrete of professional traders.</w:t>
      </w:r>
      <w:r>
        <w:br/>
      </w:r>
      <w:r w:rsidRPr="00C715AB">
        <w:rPr>
          <w:b/>
          <w:bCs/>
        </w:rPr>
        <w:t>Open secret</w:t>
      </w:r>
      <w:r>
        <w:t xml:space="preserve"> means many of us knows but most of us are not able to implement correctly.</w:t>
      </w:r>
    </w:p>
    <w:p w14:paraId="5EFBD7AC" w14:textId="77777777" w:rsidR="00B26B36" w:rsidRDefault="00B26B36" w:rsidP="0084222D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55F55EB8" wp14:editId="684AFED4">
            <wp:extent cx="7651115" cy="1112520"/>
            <wp:effectExtent l="0" t="0" r="6985" b="0"/>
            <wp:docPr id="1447968819" name="Picture 1" descr="A grey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68819" name="Picture 1" descr="A grey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A4C0" w14:textId="76D08E9C" w:rsidR="006E4D89" w:rsidRDefault="006E4D89" w:rsidP="0084222D">
      <w:pPr>
        <w:pStyle w:val="ListParagraph"/>
        <w:numPr>
          <w:ilvl w:val="0"/>
          <w:numId w:val="24"/>
        </w:numPr>
      </w:pPr>
      <w:r w:rsidRPr="006E4D89">
        <w:rPr>
          <w:b/>
          <w:bCs/>
        </w:rPr>
        <w:t>Stop Loss</w:t>
      </w:r>
      <w:r>
        <w:t>: The price at which we want to get out of the market because the position is going against me.</w:t>
      </w:r>
      <w:r>
        <w:br/>
        <w:t>We cut our losses short.</w:t>
      </w:r>
    </w:p>
    <w:p w14:paraId="07163C25" w14:textId="6A8AA087" w:rsidR="00C205DF" w:rsidRDefault="00C205DF" w:rsidP="0084222D">
      <w:pPr>
        <w:pStyle w:val="ListParagraph"/>
        <w:numPr>
          <w:ilvl w:val="0"/>
          <w:numId w:val="24"/>
        </w:numPr>
      </w:pPr>
      <w:r>
        <w:t xml:space="preserve">Mentor’s coach </w:t>
      </w:r>
      <w:r>
        <w:sym w:font="Wingdings" w:char="F0E8"/>
      </w:r>
      <w:r>
        <w:t xml:space="preserve"> Steven Nissen</w:t>
      </w:r>
      <w:r w:rsidR="00953AFE">
        <w:t xml:space="preserve"> suggested the ratio Reward : Risk = 2:1 but Mentor personally prefers 2.5:1 </w:t>
      </w:r>
    </w:p>
    <w:p w14:paraId="3501D040" w14:textId="7D98802F" w:rsidR="00E44349" w:rsidRDefault="00E44349" w:rsidP="0084222D">
      <w:pPr>
        <w:pStyle w:val="ListParagraph"/>
        <w:numPr>
          <w:ilvl w:val="0"/>
          <w:numId w:val="24"/>
        </w:numPr>
      </w:pPr>
      <w:r>
        <w:t>To understand the following slide, keep on reading slide with apples.</w:t>
      </w:r>
    </w:p>
    <w:p w14:paraId="4918F1F5" w14:textId="6B7C3AA1" w:rsidR="00E44349" w:rsidRPr="00E44349" w:rsidRDefault="00E44349" w:rsidP="0084222D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17E21AA4" wp14:editId="5FB2DE18">
            <wp:extent cx="7171281" cy="2063750"/>
            <wp:effectExtent l="0" t="0" r="0" b="0"/>
            <wp:docPr id="1457390598" name="Picture 1" descr="A diagram of a barb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90598" name="Picture 1" descr="A diagram of a barbel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8648" cy="20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0BED" w14:textId="241808DE" w:rsidR="00E55FE3" w:rsidRDefault="00E55FE3" w:rsidP="0084222D">
      <w:pPr>
        <w:pStyle w:val="ListParagraph"/>
        <w:numPr>
          <w:ilvl w:val="0"/>
          <w:numId w:val="24"/>
        </w:numPr>
      </w:pPr>
      <w:r>
        <w:rPr>
          <w:b/>
          <w:bCs/>
        </w:rPr>
        <w:t>Example</w:t>
      </w:r>
      <w:r w:rsidRPr="00E55FE3">
        <w:t>:</w:t>
      </w:r>
    </w:p>
    <w:p w14:paraId="22DD99F4" w14:textId="77777777" w:rsidR="00824C33" w:rsidRDefault="00824C33" w:rsidP="00E55FE3">
      <w:pPr>
        <w:pStyle w:val="ListParagraph"/>
        <w:numPr>
          <w:ilvl w:val="1"/>
          <w:numId w:val="24"/>
        </w:numPr>
      </w:pPr>
      <w:r>
        <w:rPr>
          <w:noProof/>
        </w:rPr>
        <w:drawing>
          <wp:inline distT="0" distB="0" distL="0" distR="0" wp14:anchorId="604A0E71" wp14:editId="30693714">
            <wp:extent cx="6795563" cy="1941830"/>
            <wp:effectExtent l="0" t="0" r="5715" b="1270"/>
            <wp:docPr id="1901633968" name="Picture 1" descr="A black apple with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33968" name="Picture 1" descr="A black apple with red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5839" cy="194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AB2D" w14:textId="77777777" w:rsidR="00274D07" w:rsidRDefault="00274D07" w:rsidP="00E55FE3">
      <w:pPr>
        <w:pStyle w:val="ListParagraph"/>
        <w:numPr>
          <w:ilvl w:val="1"/>
          <w:numId w:val="24"/>
        </w:numPr>
      </w:pPr>
      <w:r>
        <w:rPr>
          <w:noProof/>
        </w:rPr>
        <w:drawing>
          <wp:inline distT="0" distB="0" distL="0" distR="0" wp14:anchorId="4DCD8DFA" wp14:editId="4985FD2C">
            <wp:extent cx="7651115" cy="1945640"/>
            <wp:effectExtent l="0" t="0" r="6985" b="0"/>
            <wp:docPr id="1013870264" name="Picture 1" descr="A black and white image of app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70264" name="Picture 1" descr="A black and white image of appl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14DD" w14:textId="537ED9D4" w:rsidR="005E6575" w:rsidRDefault="00274D07" w:rsidP="00274D07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Very Important </w:t>
      </w:r>
      <w:r w:rsidRPr="00274D07">
        <w:rPr>
          <w:b/>
          <w:bCs/>
        </w:rPr>
        <w:t>NOTE</w:t>
      </w:r>
      <w:r>
        <w:t>: The Reward to risk must be constant throughout the trade.</w:t>
      </w:r>
    </w:p>
    <w:p w14:paraId="57990737" w14:textId="57079779" w:rsidR="00C715AB" w:rsidRPr="00D00200" w:rsidRDefault="005E6575" w:rsidP="00274D07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Japanese Candlesticks </w:t>
      </w:r>
      <w:r>
        <w:t>are great tool to help us to identify the trades which give us higher reward to risk ratio. We will learn when learning patterns.</w:t>
      </w:r>
      <w:r w:rsidR="00C715AB">
        <w:br/>
      </w:r>
    </w:p>
    <w:sectPr w:rsidR="00C715AB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5038"/>
    <w:rsid w:val="005D17F1"/>
    <w:rsid w:val="005D451C"/>
    <w:rsid w:val="005D59C7"/>
    <w:rsid w:val="005D6C7B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4C33"/>
    <w:rsid w:val="008269F5"/>
    <w:rsid w:val="00830C93"/>
    <w:rsid w:val="0083359A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349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2023-12-09T07:48:00Z</dcterms:created>
  <dcterms:modified xsi:type="dcterms:W3CDTF">2023-12-09T08:23:00Z</dcterms:modified>
</cp:coreProperties>
</file>