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9572" w14:textId="77777777" w:rsidR="00D6634A" w:rsidRDefault="00D6634A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9AAFE4A" wp14:editId="4D281EF1">
            <wp:extent cx="7651115" cy="1638677"/>
            <wp:effectExtent l="0" t="0" r="6985" b="0"/>
            <wp:docPr id="798845672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5672" name="Picture 1" descr="A close-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6190" cy="16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8606" w14:textId="77777777" w:rsidR="0038041A" w:rsidRDefault="0038041A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4F5F5DD" wp14:editId="757F4F0D">
            <wp:extent cx="7651115" cy="2198370"/>
            <wp:effectExtent l="0" t="0" r="6985" b="0"/>
            <wp:docPr id="208185599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5599" name="Picture 1" descr="A diagram of a candle stick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709E7A" w14:textId="16860430" w:rsidR="00F95D3A" w:rsidRPr="002153B2" w:rsidRDefault="001B583E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t xml:space="preserve"> </w:t>
      </w:r>
      <w:r w:rsidR="000076E0">
        <w:t>Below, we can see that many times prices tried to go down the support line but closed above it. That is the power of Bullish engulfing Pattern.</w:t>
      </w:r>
      <w:r w:rsidR="000076E0">
        <w:br/>
      </w:r>
      <w:r w:rsidR="000076E0">
        <w:rPr>
          <w:noProof/>
        </w:rPr>
        <w:drawing>
          <wp:inline distT="0" distB="0" distL="0" distR="0" wp14:anchorId="2E5B5A6A" wp14:editId="614823BF">
            <wp:extent cx="7651115" cy="2719070"/>
            <wp:effectExtent l="0" t="0" r="6985" b="5080"/>
            <wp:docPr id="1730059067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59067" name="Picture 1" descr="A graph on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D3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4EC8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2023-12-16T05:17:00Z</dcterms:created>
  <dcterms:modified xsi:type="dcterms:W3CDTF">2023-12-16T05:42:00Z</dcterms:modified>
</cp:coreProperties>
</file>