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3E" w:rsidRDefault="00DE796A" w:rsidP="006324BD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5504815" cy="61087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96A" w:rsidRDefault="00DE796A" w:rsidP="006324BD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 w:rsidRPr="00DE796A">
        <w:rPr>
          <w:b/>
          <w:sz w:val="18"/>
          <w:szCs w:val="18"/>
          <w:u w:val="single"/>
          <w:lang w:val="en-IN"/>
        </w:rPr>
        <w:t>Agenda</w:t>
      </w:r>
      <w:r>
        <w:rPr>
          <w:sz w:val="18"/>
          <w:szCs w:val="18"/>
          <w:lang w:val="en-IN"/>
        </w:rPr>
        <w:t xml:space="preserve">: To see analyze API to check how specific character filters, tokenizer, token filters handle text inputs. </w:t>
      </w:r>
      <w:r>
        <w:rPr>
          <w:sz w:val="18"/>
          <w:szCs w:val="18"/>
          <w:lang w:val="en-IN"/>
        </w:rPr>
        <w:br/>
        <w:t xml:space="preserve">What I want to do is to use the example sentence from the previous lecture and go for each step that the </w:t>
      </w:r>
      <w:r w:rsidRPr="00F36EE1">
        <w:rPr>
          <w:b/>
          <w:sz w:val="18"/>
          <w:szCs w:val="18"/>
          <w:lang w:val="en-IN"/>
        </w:rPr>
        <w:t>standard analyzer</w:t>
      </w:r>
      <w:r>
        <w:rPr>
          <w:sz w:val="18"/>
          <w:szCs w:val="18"/>
          <w:lang w:val="en-IN"/>
        </w:rPr>
        <w:t xml:space="preserve"> performs.</w:t>
      </w:r>
    </w:p>
    <w:p w:rsidR="00F56641" w:rsidRDefault="008453DB" w:rsidP="006324BD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Since the </w:t>
      </w:r>
      <w:r w:rsidRPr="00822840">
        <w:rPr>
          <w:b/>
          <w:sz w:val="18"/>
          <w:szCs w:val="18"/>
          <w:lang w:val="en-IN"/>
        </w:rPr>
        <w:t>standard analyzer</w:t>
      </w:r>
      <w:r>
        <w:rPr>
          <w:sz w:val="18"/>
          <w:szCs w:val="18"/>
          <w:lang w:val="en-IN"/>
        </w:rPr>
        <w:t xml:space="preserve"> doesn’t make use of a </w:t>
      </w:r>
      <w:r w:rsidRPr="00822840">
        <w:rPr>
          <w:b/>
          <w:sz w:val="18"/>
          <w:szCs w:val="18"/>
          <w:lang w:val="en-IN"/>
        </w:rPr>
        <w:t>character filter</w:t>
      </w:r>
      <w:r>
        <w:rPr>
          <w:sz w:val="18"/>
          <w:szCs w:val="18"/>
          <w:lang w:val="en-IN"/>
        </w:rPr>
        <w:t xml:space="preserve">. So, the first step is tokenizer namely </w:t>
      </w:r>
      <w:r w:rsidR="00135B03">
        <w:rPr>
          <w:sz w:val="18"/>
          <w:szCs w:val="18"/>
          <w:lang w:val="en-IN"/>
        </w:rPr>
        <w:t xml:space="preserve">the </w:t>
      </w:r>
      <w:r w:rsidR="00135B03" w:rsidRPr="00822840">
        <w:rPr>
          <w:b/>
          <w:sz w:val="18"/>
          <w:szCs w:val="18"/>
          <w:lang w:val="en-IN"/>
        </w:rPr>
        <w:t>standard tokenizer</w:t>
      </w:r>
      <w:r w:rsidR="00135B03">
        <w:rPr>
          <w:sz w:val="18"/>
          <w:szCs w:val="18"/>
          <w:lang w:val="en-IN"/>
        </w:rPr>
        <w:t>.</w:t>
      </w:r>
    </w:p>
    <w:p w:rsidR="008D3C71" w:rsidRDefault="008D3C71" w:rsidP="00215AC6">
      <w:pPr>
        <w:pStyle w:val="ListParagraph"/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So what we can do is to send post request to an API named </w:t>
      </w:r>
      <w:r w:rsidRPr="00C63B2F">
        <w:rPr>
          <w:b/>
          <w:sz w:val="18"/>
          <w:szCs w:val="18"/>
          <w:lang w:val="en-IN"/>
        </w:rPr>
        <w:t>_analyze</w:t>
      </w:r>
      <w:r>
        <w:rPr>
          <w:sz w:val="18"/>
          <w:szCs w:val="18"/>
          <w:lang w:val="en-IN"/>
        </w:rPr>
        <w:t xml:space="preserve"> and for this API, we don’t need to specify an index or type. So let’s send along a request body and specify a tokenizer.</w:t>
      </w:r>
    </w:p>
    <w:p w:rsidR="008211A4" w:rsidRDefault="003F1878" w:rsidP="00215AC6">
      <w:pPr>
        <w:pStyle w:val="ListParagraph"/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Let’s run the query. See, apart from the tokens you also get additional information out of the </w:t>
      </w:r>
      <w:r w:rsidR="00F36EE1">
        <w:rPr>
          <w:sz w:val="18"/>
          <w:szCs w:val="18"/>
          <w:lang w:val="en-IN"/>
        </w:rPr>
        <w:t>analyze</w:t>
      </w:r>
      <w:r>
        <w:rPr>
          <w:sz w:val="18"/>
          <w:szCs w:val="18"/>
          <w:lang w:val="en-IN"/>
        </w:rPr>
        <w:t xml:space="preserve"> API such as </w:t>
      </w:r>
      <w:r w:rsidRPr="003F1878">
        <w:rPr>
          <w:b/>
          <w:sz w:val="18"/>
          <w:szCs w:val="18"/>
          <w:lang w:val="en-IN"/>
        </w:rPr>
        <w:t>character offsets</w:t>
      </w:r>
      <w:r>
        <w:rPr>
          <w:sz w:val="18"/>
          <w:szCs w:val="18"/>
          <w:lang w:val="en-IN"/>
        </w:rPr>
        <w:t>.</w:t>
      </w:r>
    </w:p>
    <w:p w:rsidR="003F1878" w:rsidRDefault="00EA59BE" w:rsidP="00215AC6">
      <w:pPr>
        <w:pStyle w:val="ListParagraph"/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So within the result, you can find </w:t>
      </w:r>
      <w:r w:rsidR="009552EC">
        <w:rPr>
          <w:sz w:val="18"/>
          <w:szCs w:val="18"/>
          <w:lang w:val="en-IN"/>
        </w:rPr>
        <w:t>a key named “</w:t>
      </w:r>
      <w:r w:rsidR="009552EC" w:rsidRPr="00F36EE1">
        <w:rPr>
          <w:b/>
          <w:sz w:val="18"/>
          <w:szCs w:val="18"/>
          <w:lang w:val="en-IN"/>
        </w:rPr>
        <w:t>tokens</w:t>
      </w:r>
      <w:r w:rsidR="009552EC">
        <w:rPr>
          <w:sz w:val="18"/>
          <w:szCs w:val="18"/>
          <w:lang w:val="en-IN"/>
        </w:rPr>
        <w:t>”</w:t>
      </w:r>
      <w:r>
        <w:rPr>
          <w:sz w:val="18"/>
          <w:szCs w:val="18"/>
          <w:lang w:val="en-IN"/>
        </w:rPr>
        <w:t xml:space="preserve"> containing an array of tokens.</w:t>
      </w:r>
      <w:r w:rsidR="006D30EE">
        <w:rPr>
          <w:sz w:val="18"/>
          <w:szCs w:val="18"/>
          <w:lang w:val="en-IN"/>
        </w:rPr>
        <w:br/>
      </w:r>
      <w:r w:rsidR="006D30EE">
        <w:rPr>
          <w:noProof/>
          <w:sz w:val="18"/>
          <w:szCs w:val="18"/>
        </w:rPr>
        <w:drawing>
          <wp:inline distT="0" distB="0" distL="0" distR="0">
            <wp:extent cx="7242635" cy="2299580"/>
            <wp:effectExtent l="19050" t="19050" r="15415" b="245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181" cy="23000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EC" w:rsidRDefault="0005211C" w:rsidP="006324BD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now talk about “token filters”.</w:t>
      </w:r>
    </w:p>
    <w:p w:rsidR="009B6C5D" w:rsidRDefault="009B6C5D" w:rsidP="009B6C5D">
      <w:pPr>
        <w:pStyle w:val="ListParagraph"/>
        <w:numPr>
          <w:ilvl w:val="1"/>
          <w:numId w:val="10"/>
        </w:numPr>
        <w:ind w:left="113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 xml:space="preserve">The standard token filters are “standard” and </w:t>
      </w:r>
      <w:r w:rsidR="00F36EE1">
        <w:rPr>
          <w:sz w:val="18"/>
          <w:szCs w:val="18"/>
          <w:lang w:val="en-IN"/>
        </w:rPr>
        <w:t>“</w:t>
      </w:r>
      <w:r>
        <w:rPr>
          <w:sz w:val="18"/>
          <w:szCs w:val="18"/>
          <w:lang w:val="en-IN"/>
        </w:rPr>
        <w:t>lowercase</w:t>
      </w:r>
      <w:r w:rsidR="00F36EE1">
        <w:rPr>
          <w:sz w:val="18"/>
          <w:szCs w:val="18"/>
          <w:lang w:val="en-IN"/>
        </w:rPr>
        <w:t>”</w:t>
      </w:r>
      <w:r>
        <w:rPr>
          <w:sz w:val="18"/>
          <w:szCs w:val="18"/>
          <w:lang w:val="en-IN"/>
        </w:rPr>
        <w:t xml:space="preserve"> ones where the standard token filter doesn’t do anything as of today.</w:t>
      </w:r>
    </w:p>
    <w:p w:rsidR="004A369F" w:rsidRDefault="004A369F" w:rsidP="009B6C5D">
      <w:pPr>
        <w:pStyle w:val="ListParagraph"/>
        <w:numPr>
          <w:ilvl w:val="1"/>
          <w:numId w:val="10"/>
        </w:numPr>
        <w:ind w:left="113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So, we can use the lowercase token filter to see the same effect.</w:t>
      </w:r>
      <w:r w:rsidR="00472926">
        <w:rPr>
          <w:sz w:val="18"/>
          <w:szCs w:val="18"/>
          <w:lang w:val="en-IN"/>
        </w:rPr>
        <w:br/>
      </w:r>
      <w:r w:rsidR="00472926">
        <w:rPr>
          <w:noProof/>
          <w:sz w:val="18"/>
          <w:szCs w:val="18"/>
        </w:rPr>
        <w:drawing>
          <wp:inline distT="0" distB="0" distL="0" distR="0">
            <wp:extent cx="6718665" cy="2438966"/>
            <wp:effectExtent l="19050" t="19050" r="25035" b="18484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929" cy="2439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11C" w:rsidRDefault="005D27EA" w:rsidP="006324BD">
      <w:pPr>
        <w:pStyle w:val="ListParagraph"/>
        <w:numPr>
          <w:ilvl w:val="0"/>
          <w:numId w:val="10"/>
        </w:numPr>
        <w:ind w:left="426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Let’s now see standard analyzer.</w:t>
      </w:r>
    </w:p>
    <w:p w:rsidR="005D27EA" w:rsidRDefault="00000A37" w:rsidP="005D27EA">
      <w:pPr>
        <w:pStyle w:val="ListParagraph"/>
        <w:numPr>
          <w:ilvl w:val="1"/>
          <w:numId w:val="10"/>
        </w:numPr>
        <w:ind w:left="1134"/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t>If we run a query that specifies the analyzer as the standard one you’ll see the same results because it performs the steps you just saw.</w:t>
      </w:r>
    </w:p>
    <w:p w:rsidR="00000A37" w:rsidRDefault="00312FE3" w:rsidP="005D27EA">
      <w:pPr>
        <w:pStyle w:val="ListParagraph"/>
        <w:numPr>
          <w:ilvl w:val="1"/>
          <w:numId w:val="10"/>
        </w:numPr>
        <w:ind w:left="1134"/>
        <w:rPr>
          <w:sz w:val="18"/>
          <w:szCs w:val="18"/>
          <w:lang w:val="en-IN"/>
        </w:rPr>
      </w:pPr>
      <w:r>
        <w:rPr>
          <w:noProof/>
          <w:sz w:val="18"/>
          <w:szCs w:val="18"/>
        </w:rPr>
        <w:drawing>
          <wp:inline distT="0" distB="0" distL="0" distR="0">
            <wp:extent cx="6748416" cy="2344577"/>
            <wp:effectExtent l="19050" t="19050" r="14334" b="17623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099" cy="23472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4EF" w:rsidRPr="002424EF" w:rsidRDefault="002424EF" w:rsidP="002424EF">
      <w:pPr>
        <w:rPr>
          <w:sz w:val="18"/>
          <w:szCs w:val="18"/>
          <w:lang w:val="en-IN"/>
        </w:rPr>
      </w:pPr>
      <w:r>
        <w:rPr>
          <w:sz w:val="18"/>
          <w:szCs w:val="18"/>
          <w:lang w:val="en-IN"/>
        </w:rPr>
        <w:lastRenderedPageBreak/>
        <w:t>But what happens with the result</w:t>
      </w:r>
      <w:r w:rsidR="005D1C5D">
        <w:rPr>
          <w:sz w:val="18"/>
          <w:szCs w:val="18"/>
          <w:lang w:val="en-IN"/>
        </w:rPr>
        <w:t>s</w:t>
      </w:r>
      <w:r>
        <w:rPr>
          <w:sz w:val="18"/>
          <w:szCs w:val="18"/>
          <w:lang w:val="en-IN"/>
        </w:rPr>
        <w:t xml:space="preserve"> of analysis process? Let’s see in the next lecture.</w:t>
      </w:r>
    </w:p>
    <w:sectPr w:rsidR="002424EF" w:rsidRPr="002424EF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51B29"/>
    <w:multiLevelType w:val="hybridMultilevel"/>
    <w:tmpl w:val="7592E7DA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">
    <w:nsid w:val="16CD5DD2"/>
    <w:multiLevelType w:val="hybridMultilevel"/>
    <w:tmpl w:val="0682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DA68B2"/>
    <w:multiLevelType w:val="multilevel"/>
    <w:tmpl w:val="8716C3B4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0"/>
        </w:tabs>
        <w:ind w:left="8100" w:hanging="360"/>
      </w:pPr>
      <w:rPr>
        <w:rFonts w:ascii="Symbol" w:hAnsi="Symbol" w:hint="default"/>
        <w:sz w:val="20"/>
      </w:rPr>
    </w:lvl>
  </w:abstractNum>
  <w:abstractNum w:abstractNumId="6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7257A"/>
    <w:multiLevelType w:val="hybridMultilevel"/>
    <w:tmpl w:val="EFAE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6DD436A2"/>
    <w:multiLevelType w:val="hybridMultilevel"/>
    <w:tmpl w:val="49FCD7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6A636A"/>
    <w:rsid w:val="00000A37"/>
    <w:rsid w:val="00014771"/>
    <w:rsid w:val="00017176"/>
    <w:rsid w:val="00024929"/>
    <w:rsid w:val="000263E9"/>
    <w:rsid w:val="0002671F"/>
    <w:rsid w:val="00027AD1"/>
    <w:rsid w:val="00030A63"/>
    <w:rsid w:val="00032721"/>
    <w:rsid w:val="00032BA1"/>
    <w:rsid w:val="00040129"/>
    <w:rsid w:val="00042CFD"/>
    <w:rsid w:val="00047F69"/>
    <w:rsid w:val="000501FF"/>
    <w:rsid w:val="0005211C"/>
    <w:rsid w:val="00053887"/>
    <w:rsid w:val="000548BA"/>
    <w:rsid w:val="00056A49"/>
    <w:rsid w:val="0006009F"/>
    <w:rsid w:val="00067DF1"/>
    <w:rsid w:val="00071511"/>
    <w:rsid w:val="00072A72"/>
    <w:rsid w:val="0007580D"/>
    <w:rsid w:val="00076ADD"/>
    <w:rsid w:val="00083BA7"/>
    <w:rsid w:val="00086503"/>
    <w:rsid w:val="000946E6"/>
    <w:rsid w:val="00094A90"/>
    <w:rsid w:val="0009783C"/>
    <w:rsid w:val="000A6EE7"/>
    <w:rsid w:val="000B352B"/>
    <w:rsid w:val="000B35DF"/>
    <w:rsid w:val="000B5717"/>
    <w:rsid w:val="000C6FE7"/>
    <w:rsid w:val="000D3295"/>
    <w:rsid w:val="000E15F0"/>
    <w:rsid w:val="000E25C5"/>
    <w:rsid w:val="000E29C2"/>
    <w:rsid w:val="000F15ED"/>
    <w:rsid w:val="000F34A2"/>
    <w:rsid w:val="00105166"/>
    <w:rsid w:val="00106134"/>
    <w:rsid w:val="00114B43"/>
    <w:rsid w:val="00126841"/>
    <w:rsid w:val="001325FF"/>
    <w:rsid w:val="0013308E"/>
    <w:rsid w:val="00135B03"/>
    <w:rsid w:val="001364EE"/>
    <w:rsid w:val="00144FA5"/>
    <w:rsid w:val="00145CAC"/>
    <w:rsid w:val="00145CFA"/>
    <w:rsid w:val="00146A23"/>
    <w:rsid w:val="00151455"/>
    <w:rsid w:val="00152017"/>
    <w:rsid w:val="001539B5"/>
    <w:rsid w:val="00154622"/>
    <w:rsid w:val="001615AB"/>
    <w:rsid w:val="001634EF"/>
    <w:rsid w:val="00167273"/>
    <w:rsid w:val="00170840"/>
    <w:rsid w:val="001716AD"/>
    <w:rsid w:val="001721CD"/>
    <w:rsid w:val="00184718"/>
    <w:rsid w:val="00185A8B"/>
    <w:rsid w:val="001866AB"/>
    <w:rsid w:val="00186903"/>
    <w:rsid w:val="001875CE"/>
    <w:rsid w:val="001903BD"/>
    <w:rsid w:val="0019279C"/>
    <w:rsid w:val="00194B6C"/>
    <w:rsid w:val="00196FE3"/>
    <w:rsid w:val="001A24F2"/>
    <w:rsid w:val="001B5780"/>
    <w:rsid w:val="001B7FF4"/>
    <w:rsid w:val="001D04D7"/>
    <w:rsid w:val="001F0981"/>
    <w:rsid w:val="001F1C8D"/>
    <w:rsid w:val="001F1F70"/>
    <w:rsid w:val="001F3383"/>
    <w:rsid w:val="001F63C1"/>
    <w:rsid w:val="0020294E"/>
    <w:rsid w:val="00207B0D"/>
    <w:rsid w:val="00207FCB"/>
    <w:rsid w:val="002140A3"/>
    <w:rsid w:val="00215AC6"/>
    <w:rsid w:val="00216377"/>
    <w:rsid w:val="00217C2A"/>
    <w:rsid w:val="00231428"/>
    <w:rsid w:val="00233B20"/>
    <w:rsid w:val="00235401"/>
    <w:rsid w:val="002424EF"/>
    <w:rsid w:val="0024531F"/>
    <w:rsid w:val="00251D39"/>
    <w:rsid w:val="00255385"/>
    <w:rsid w:val="00255801"/>
    <w:rsid w:val="00267907"/>
    <w:rsid w:val="002753FC"/>
    <w:rsid w:val="00276D13"/>
    <w:rsid w:val="0027708C"/>
    <w:rsid w:val="00280796"/>
    <w:rsid w:val="002862D0"/>
    <w:rsid w:val="0028708A"/>
    <w:rsid w:val="00287CD9"/>
    <w:rsid w:val="0029709A"/>
    <w:rsid w:val="002A41EC"/>
    <w:rsid w:val="002B1343"/>
    <w:rsid w:val="002B1572"/>
    <w:rsid w:val="002B41BB"/>
    <w:rsid w:val="002B57E2"/>
    <w:rsid w:val="002D0FAF"/>
    <w:rsid w:val="002D63DF"/>
    <w:rsid w:val="002F0310"/>
    <w:rsid w:val="002F6C11"/>
    <w:rsid w:val="00300606"/>
    <w:rsid w:val="00307325"/>
    <w:rsid w:val="00312FE3"/>
    <w:rsid w:val="003309A7"/>
    <w:rsid w:val="003327D7"/>
    <w:rsid w:val="00334020"/>
    <w:rsid w:val="00334B26"/>
    <w:rsid w:val="00335962"/>
    <w:rsid w:val="0035438D"/>
    <w:rsid w:val="00354607"/>
    <w:rsid w:val="00355EC4"/>
    <w:rsid w:val="00362747"/>
    <w:rsid w:val="00381697"/>
    <w:rsid w:val="00385117"/>
    <w:rsid w:val="003858E6"/>
    <w:rsid w:val="00390229"/>
    <w:rsid w:val="00392D9C"/>
    <w:rsid w:val="003A1717"/>
    <w:rsid w:val="003B616C"/>
    <w:rsid w:val="003D287E"/>
    <w:rsid w:val="003D3E1C"/>
    <w:rsid w:val="003D50BD"/>
    <w:rsid w:val="003D5735"/>
    <w:rsid w:val="003E2530"/>
    <w:rsid w:val="003E3EC8"/>
    <w:rsid w:val="003E78AA"/>
    <w:rsid w:val="003F03F4"/>
    <w:rsid w:val="003F1878"/>
    <w:rsid w:val="003F58F5"/>
    <w:rsid w:val="00401C7A"/>
    <w:rsid w:val="00402CCC"/>
    <w:rsid w:val="00413A22"/>
    <w:rsid w:val="00413A41"/>
    <w:rsid w:val="00421821"/>
    <w:rsid w:val="0042418A"/>
    <w:rsid w:val="004243B7"/>
    <w:rsid w:val="004304AF"/>
    <w:rsid w:val="0043065E"/>
    <w:rsid w:val="00435B1E"/>
    <w:rsid w:val="00437818"/>
    <w:rsid w:val="00437975"/>
    <w:rsid w:val="00442788"/>
    <w:rsid w:val="00445EC7"/>
    <w:rsid w:val="00447E97"/>
    <w:rsid w:val="0045041A"/>
    <w:rsid w:val="00450DF4"/>
    <w:rsid w:val="00461B77"/>
    <w:rsid w:val="00470432"/>
    <w:rsid w:val="00471B6F"/>
    <w:rsid w:val="00472926"/>
    <w:rsid w:val="00473040"/>
    <w:rsid w:val="00484C34"/>
    <w:rsid w:val="00484D44"/>
    <w:rsid w:val="004A205C"/>
    <w:rsid w:val="004A22A1"/>
    <w:rsid w:val="004A333D"/>
    <w:rsid w:val="004A369F"/>
    <w:rsid w:val="004A70A8"/>
    <w:rsid w:val="004C4DBE"/>
    <w:rsid w:val="004C76E8"/>
    <w:rsid w:val="004D35B9"/>
    <w:rsid w:val="004D4B70"/>
    <w:rsid w:val="004D5212"/>
    <w:rsid w:val="004D7E7C"/>
    <w:rsid w:val="00502EEC"/>
    <w:rsid w:val="005108B5"/>
    <w:rsid w:val="00513AE4"/>
    <w:rsid w:val="005148D1"/>
    <w:rsid w:val="005156D4"/>
    <w:rsid w:val="0051676F"/>
    <w:rsid w:val="0052173C"/>
    <w:rsid w:val="00525164"/>
    <w:rsid w:val="00526351"/>
    <w:rsid w:val="005270DD"/>
    <w:rsid w:val="0053345E"/>
    <w:rsid w:val="005503F4"/>
    <w:rsid w:val="00550EFE"/>
    <w:rsid w:val="00562EDF"/>
    <w:rsid w:val="00563FF6"/>
    <w:rsid w:val="00573148"/>
    <w:rsid w:val="00575873"/>
    <w:rsid w:val="005826C6"/>
    <w:rsid w:val="0059086C"/>
    <w:rsid w:val="00590D52"/>
    <w:rsid w:val="00591194"/>
    <w:rsid w:val="005A09E2"/>
    <w:rsid w:val="005A0D4F"/>
    <w:rsid w:val="005A0ED6"/>
    <w:rsid w:val="005A2CED"/>
    <w:rsid w:val="005A54E0"/>
    <w:rsid w:val="005A65D3"/>
    <w:rsid w:val="005B0F28"/>
    <w:rsid w:val="005C6383"/>
    <w:rsid w:val="005C685B"/>
    <w:rsid w:val="005D1C5D"/>
    <w:rsid w:val="005D27EA"/>
    <w:rsid w:val="005D7D7F"/>
    <w:rsid w:val="005F11C3"/>
    <w:rsid w:val="005F59C1"/>
    <w:rsid w:val="005F6E45"/>
    <w:rsid w:val="006078C9"/>
    <w:rsid w:val="006241F9"/>
    <w:rsid w:val="006269CE"/>
    <w:rsid w:val="006324BD"/>
    <w:rsid w:val="0063285F"/>
    <w:rsid w:val="00632B28"/>
    <w:rsid w:val="006449BD"/>
    <w:rsid w:val="00651ECB"/>
    <w:rsid w:val="006546F9"/>
    <w:rsid w:val="00655A4B"/>
    <w:rsid w:val="00664E66"/>
    <w:rsid w:val="00671189"/>
    <w:rsid w:val="006A636A"/>
    <w:rsid w:val="006A7703"/>
    <w:rsid w:val="006B05EF"/>
    <w:rsid w:val="006C0B91"/>
    <w:rsid w:val="006D0351"/>
    <w:rsid w:val="006D0F3D"/>
    <w:rsid w:val="006D30EE"/>
    <w:rsid w:val="006D388E"/>
    <w:rsid w:val="006D3B97"/>
    <w:rsid w:val="006E25FA"/>
    <w:rsid w:val="006E44DA"/>
    <w:rsid w:val="006E7D2D"/>
    <w:rsid w:val="006F3D90"/>
    <w:rsid w:val="006F5C73"/>
    <w:rsid w:val="006F69AF"/>
    <w:rsid w:val="006F786B"/>
    <w:rsid w:val="00700D3C"/>
    <w:rsid w:val="0070255C"/>
    <w:rsid w:val="00703BBD"/>
    <w:rsid w:val="007054B6"/>
    <w:rsid w:val="007054C7"/>
    <w:rsid w:val="00720145"/>
    <w:rsid w:val="007222EE"/>
    <w:rsid w:val="00723F32"/>
    <w:rsid w:val="007244F4"/>
    <w:rsid w:val="00727338"/>
    <w:rsid w:val="00727A2B"/>
    <w:rsid w:val="00730201"/>
    <w:rsid w:val="00731457"/>
    <w:rsid w:val="00731A56"/>
    <w:rsid w:val="00740300"/>
    <w:rsid w:val="00745C0E"/>
    <w:rsid w:val="007464FB"/>
    <w:rsid w:val="00750246"/>
    <w:rsid w:val="00750DCC"/>
    <w:rsid w:val="00753C63"/>
    <w:rsid w:val="00754D04"/>
    <w:rsid w:val="00757480"/>
    <w:rsid w:val="00765275"/>
    <w:rsid w:val="00766BA8"/>
    <w:rsid w:val="00770A88"/>
    <w:rsid w:val="00771133"/>
    <w:rsid w:val="00777FE5"/>
    <w:rsid w:val="00780ADC"/>
    <w:rsid w:val="00781E30"/>
    <w:rsid w:val="00785E83"/>
    <w:rsid w:val="007925FD"/>
    <w:rsid w:val="00792AAE"/>
    <w:rsid w:val="00795F98"/>
    <w:rsid w:val="00797793"/>
    <w:rsid w:val="007A0024"/>
    <w:rsid w:val="007A2A3E"/>
    <w:rsid w:val="007A2AE1"/>
    <w:rsid w:val="007A5FB3"/>
    <w:rsid w:val="007A61CD"/>
    <w:rsid w:val="007B4793"/>
    <w:rsid w:val="007B70FA"/>
    <w:rsid w:val="007C1F38"/>
    <w:rsid w:val="007C7F95"/>
    <w:rsid w:val="007D2A99"/>
    <w:rsid w:val="007D4EE0"/>
    <w:rsid w:val="007D53AA"/>
    <w:rsid w:val="007D6308"/>
    <w:rsid w:val="007D781F"/>
    <w:rsid w:val="007E0C62"/>
    <w:rsid w:val="007E37F7"/>
    <w:rsid w:val="007E4127"/>
    <w:rsid w:val="007E7DD6"/>
    <w:rsid w:val="007F4CA5"/>
    <w:rsid w:val="007F590C"/>
    <w:rsid w:val="008163CB"/>
    <w:rsid w:val="008211A4"/>
    <w:rsid w:val="00822840"/>
    <w:rsid w:val="00831E42"/>
    <w:rsid w:val="0083662A"/>
    <w:rsid w:val="008416AC"/>
    <w:rsid w:val="008453DB"/>
    <w:rsid w:val="00845668"/>
    <w:rsid w:val="00860815"/>
    <w:rsid w:val="0086605F"/>
    <w:rsid w:val="0086649C"/>
    <w:rsid w:val="00866BC0"/>
    <w:rsid w:val="00872493"/>
    <w:rsid w:val="00874B10"/>
    <w:rsid w:val="0087708E"/>
    <w:rsid w:val="00877732"/>
    <w:rsid w:val="00880864"/>
    <w:rsid w:val="00892F77"/>
    <w:rsid w:val="0089792A"/>
    <w:rsid w:val="008A32B9"/>
    <w:rsid w:val="008B6D07"/>
    <w:rsid w:val="008C412F"/>
    <w:rsid w:val="008C5542"/>
    <w:rsid w:val="008D3C71"/>
    <w:rsid w:val="008D4058"/>
    <w:rsid w:val="008D542E"/>
    <w:rsid w:val="008D6BEB"/>
    <w:rsid w:val="008E06C5"/>
    <w:rsid w:val="008E0C27"/>
    <w:rsid w:val="008E179C"/>
    <w:rsid w:val="008E4318"/>
    <w:rsid w:val="008E4C2D"/>
    <w:rsid w:val="008E5B17"/>
    <w:rsid w:val="008F374E"/>
    <w:rsid w:val="008F7A82"/>
    <w:rsid w:val="009050F0"/>
    <w:rsid w:val="00906321"/>
    <w:rsid w:val="009142FB"/>
    <w:rsid w:val="00914967"/>
    <w:rsid w:val="00915CF4"/>
    <w:rsid w:val="00916A60"/>
    <w:rsid w:val="009202A0"/>
    <w:rsid w:val="00922524"/>
    <w:rsid w:val="0093694F"/>
    <w:rsid w:val="0093774C"/>
    <w:rsid w:val="00937CF5"/>
    <w:rsid w:val="0094098D"/>
    <w:rsid w:val="009552EC"/>
    <w:rsid w:val="009579D1"/>
    <w:rsid w:val="00962B4C"/>
    <w:rsid w:val="00964D96"/>
    <w:rsid w:val="00967A17"/>
    <w:rsid w:val="00974AB8"/>
    <w:rsid w:val="009807FD"/>
    <w:rsid w:val="00992219"/>
    <w:rsid w:val="009961F7"/>
    <w:rsid w:val="00996BF0"/>
    <w:rsid w:val="00996D46"/>
    <w:rsid w:val="009A029E"/>
    <w:rsid w:val="009A032B"/>
    <w:rsid w:val="009A12B6"/>
    <w:rsid w:val="009A38CE"/>
    <w:rsid w:val="009B3D9A"/>
    <w:rsid w:val="009B6C5D"/>
    <w:rsid w:val="009C50C7"/>
    <w:rsid w:val="009D49A8"/>
    <w:rsid w:val="009D7457"/>
    <w:rsid w:val="009D7B96"/>
    <w:rsid w:val="009E1E07"/>
    <w:rsid w:val="009E3AF6"/>
    <w:rsid w:val="009E4569"/>
    <w:rsid w:val="009F01B0"/>
    <w:rsid w:val="009F2C63"/>
    <w:rsid w:val="009F7212"/>
    <w:rsid w:val="00A02BB7"/>
    <w:rsid w:val="00A067DC"/>
    <w:rsid w:val="00A1054F"/>
    <w:rsid w:val="00A17FF4"/>
    <w:rsid w:val="00A223D9"/>
    <w:rsid w:val="00A30DD3"/>
    <w:rsid w:val="00A3112B"/>
    <w:rsid w:val="00A31919"/>
    <w:rsid w:val="00A33770"/>
    <w:rsid w:val="00A408E8"/>
    <w:rsid w:val="00A4445E"/>
    <w:rsid w:val="00A47EED"/>
    <w:rsid w:val="00A548E8"/>
    <w:rsid w:val="00A634CA"/>
    <w:rsid w:val="00A76279"/>
    <w:rsid w:val="00A8247E"/>
    <w:rsid w:val="00A856B5"/>
    <w:rsid w:val="00A96F9A"/>
    <w:rsid w:val="00AA2D14"/>
    <w:rsid w:val="00AB42FA"/>
    <w:rsid w:val="00AB5744"/>
    <w:rsid w:val="00AC2C7D"/>
    <w:rsid w:val="00AC350A"/>
    <w:rsid w:val="00AC4F21"/>
    <w:rsid w:val="00AC7C32"/>
    <w:rsid w:val="00AD613D"/>
    <w:rsid w:val="00AD61C0"/>
    <w:rsid w:val="00AE059A"/>
    <w:rsid w:val="00AE542C"/>
    <w:rsid w:val="00AF3687"/>
    <w:rsid w:val="00AF3BC4"/>
    <w:rsid w:val="00B049FD"/>
    <w:rsid w:val="00B06410"/>
    <w:rsid w:val="00B07C31"/>
    <w:rsid w:val="00B10A2A"/>
    <w:rsid w:val="00B22AC9"/>
    <w:rsid w:val="00B26E8A"/>
    <w:rsid w:val="00B27D7C"/>
    <w:rsid w:val="00B27D9E"/>
    <w:rsid w:val="00B27FBA"/>
    <w:rsid w:val="00B3112F"/>
    <w:rsid w:val="00B421D1"/>
    <w:rsid w:val="00B43C27"/>
    <w:rsid w:val="00B43DDC"/>
    <w:rsid w:val="00B44A67"/>
    <w:rsid w:val="00B46F72"/>
    <w:rsid w:val="00B50332"/>
    <w:rsid w:val="00B534CC"/>
    <w:rsid w:val="00B56D2D"/>
    <w:rsid w:val="00B56D4A"/>
    <w:rsid w:val="00B610E5"/>
    <w:rsid w:val="00B65BA0"/>
    <w:rsid w:val="00B66846"/>
    <w:rsid w:val="00B71224"/>
    <w:rsid w:val="00B768FC"/>
    <w:rsid w:val="00B808B9"/>
    <w:rsid w:val="00B86918"/>
    <w:rsid w:val="00B90C56"/>
    <w:rsid w:val="00B94C2D"/>
    <w:rsid w:val="00B95F98"/>
    <w:rsid w:val="00B97505"/>
    <w:rsid w:val="00BA0C43"/>
    <w:rsid w:val="00BA2537"/>
    <w:rsid w:val="00BA6237"/>
    <w:rsid w:val="00BB22C9"/>
    <w:rsid w:val="00BB6C7C"/>
    <w:rsid w:val="00BD4DA7"/>
    <w:rsid w:val="00BE01A7"/>
    <w:rsid w:val="00BE1045"/>
    <w:rsid w:val="00BE48F2"/>
    <w:rsid w:val="00BF1A6E"/>
    <w:rsid w:val="00BF1D56"/>
    <w:rsid w:val="00BF66C7"/>
    <w:rsid w:val="00C01663"/>
    <w:rsid w:val="00C0486D"/>
    <w:rsid w:val="00C061E6"/>
    <w:rsid w:val="00C125CD"/>
    <w:rsid w:val="00C12FA8"/>
    <w:rsid w:val="00C14221"/>
    <w:rsid w:val="00C15A54"/>
    <w:rsid w:val="00C20C03"/>
    <w:rsid w:val="00C21452"/>
    <w:rsid w:val="00C25611"/>
    <w:rsid w:val="00C27CD1"/>
    <w:rsid w:val="00C30251"/>
    <w:rsid w:val="00C33A81"/>
    <w:rsid w:val="00C34753"/>
    <w:rsid w:val="00C47628"/>
    <w:rsid w:val="00C50BA9"/>
    <w:rsid w:val="00C54BA7"/>
    <w:rsid w:val="00C62823"/>
    <w:rsid w:val="00C63B2F"/>
    <w:rsid w:val="00C67998"/>
    <w:rsid w:val="00C73777"/>
    <w:rsid w:val="00C7426B"/>
    <w:rsid w:val="00C84F00"/>
    <w:rsid w:val="00C9558D"/>
    <w:rsid w:val="00CA6DC5"/>
    <w:rsid w:val="00CA78EE"/>
    <w:rsid w:val="00CB1488"/>
    <w:rsid w:val="00CB4F02"/>
    <w:rsid w:val="00CC18E9"/>
    <w:rsid w:val="00CD2328"/>
    <w:rsid w:val="00CD2821"/>
    <w:rsid w:val="00CD3373"/>
    <w:rsid w:val="00D00210"/>
    <w:rsid w:val="00D00EDA"/>
    <w:rsid w:val="00D0316A"/>
    <w:rsid w:val="00D03ED0"/>
    <w:rsid w:val="00D06470"/>
    <w:rsid w:val="00D135F1"/>
    <w:rsid w:val="00D15BD2"/>
    <w:rsid w:val="00D16333"/>
    <w:rsid w:val="00D2176C"/>
    <w:rsid w:val="00D33011"/>
    <w:rsid w:val="00D33837"/>
    <w:rsid w:val="00D3622D"/>
    <w:rsid w:val="00D368B4"/>
    <w:rsid w:val="00D43134"/>
    <w:rsid w:val="00D442EA"/>
    <w:rsid w:val="00D602F2"/>
    <w:rsid w:val="00D618FD"/>
    <w:rsid w:val="00D623E6"/>
    <w:rsid w:val="00D64DA5"/>
    <w:rsid w:val="00D65746"/>
    <w:rsid w:val="00D662DD"/>
    <w:rsid w:val="00D66515"/>
    <w:rsid w:val="00D74A69"/>
    <w:rsid w:val="00D8557E"/>
    <w:rsid w:val="00D907C8"/>
    <w:rsid w:val="00DA09CD"/>
    <w:rsid w:val="00DA150C"/>
    <w:rsid w:val="00DA5AB5"/>
    <w:rsid w:val="00DB1867"/>
    <w:rsid w:val="00DB608A"/>
    <w:rsid w:val="00DC0B4F"/>
    <w:rsid w:val="00DC1CC9"/>
    <w:rsid w:val="00DC7864"/>
    <w:rsid w:val="00DD0A83"/>
    <w:rsid w:val="00DD0EB7"/>
    <w:rsid w:val="00DD2867"/>
    <w:rsid w:val="00DD576A"/>
    <w:rsid w:val="00DD614B"/>
    <w:rsid w:val="00DE18B7"/>
    <w:rsid w:val="00DE796A"/>
    <w:rsid w:val="00DF14D3"/>
    <w:rsid w:val="00DF46DC"/>
    <w:rsid w:val="00DF6949"/>
    <w:rsid w:val="00DF71D8"/>
    <w:rsid w:val="00E02AEA"/>
    <w:rsid w:val="00E02C42"/>
    <w:rsid w:val="00E11179"/>
    <w:rsid w:val="00E118E2"/>
    <w:rsid w:val="00E125DF"/>
    <w:rsid w:val="00E24A9C"/>
    <w:rsid w:val="00E2701F"/>
    <w:rsid w:val="00E302E9"/>
    <w:rsid w:val="00E361F7"/>
    <w:rsid w:val="00E42AC3"/>
    <w:rsid w:val="00E434B4"/>
    <w:rsid w:val="00E555CD"/>
    <w:rsid w:val="00E555E4"/>
    <w:rsid w:val="00E611CF"/>
    <w:rsid w:val="00E643D8"/>
    <w:rsid w:val="00E677F1"/>
    <w:rsid w:val="00E7016D"/>
    <w:rsid w:val="00E707B6"/>
    <w:rsid w:val="00E72880"/>
    <w:rsid w:val="00E760D1"/>
    <w:rsid w:val="00E765DE"/>
    <w:rsid w:val="00E81674"/>
    <w:rsid w:val="00E82777"/>
    <w:rsid w:val="00E85FCD"/>
    <w:rsid w:val="00E87F5E"/>
    <w:rsid w:val="00E914CF"/>
    <w:rsid w:val="00E9556C"/>
    <w:rsid w:val="00EA16F6"/>
    <w:rsid w:val="00EA41DB"/>
    <w:rsid w:val="00EA59BE"/>
    <w:rsid w:val="00EB1550"/>
    <w:rsid w:val="00EB2DF6"/>
    <w:rsid w:val="00EB5D0C"/>
    <w:rsid w:val="00EB6785"/>
    <w:rsid w:val="00EC02B0"/>
    <w:rsid w:val="00EC3FD3"/>
    <w:rsid w:val="00EC561F"/>
    <w:rsid w:val="00ED5FD8"/>
    <w:rsid w:val="00EE27B4"/>
    <w:rsid w:val="00EE4B53"/>
    <w:rsid w:val="00EE5F2E"/>
    <w:rsid w:val="00EF2FA0"/>
    <w:rsid w:val="00EF36C3"/>
    <w:rsid w:val="00EF70A2"/>
    <w:rsid w:val="00F00A50"/>
    <w:rsid w:val="00F01366"/>
    <w:rsid w:val="00F13635"/>
    <w:rsid w:val="00F13886"/>
    <w:rsid w:val="00F17D3D"/>
    <w:rsid w:val="00F24C5B"/>
    <w:rsid w:val="00F25D45"/>
    <w:rsid w:val="00F36EE1"/>
    <w:rsid w:val="00F41C52"/>
    <w:rsid w:val="00F441A3"/>
    <w:rsid w:val="00F50657"/>
    <w:rsid w:val="00F558C8"/>
    <w:rsid w:val="00F56641"/>
    <w:rsid w:val="00F614AD"/>
    <w:rsid w:val="00F62C7B"/>
    <w:rsid w:val="00F63304"/>
    <w:rsid w:val="00F710ED"/>
    <w:rsid w:val="00F7185A"/>
    <w:rsid w:val="00F82ADF"/>
    <w:rsid w:val="00F84A29"/>
    <w:rsid w:val="00F85F64"/>
    <w:rsid w:val="00F918AB"/>
    <w:rsid w:val="00F93517"/>
    <w:rsid w:val="00F95643"/>
    <w:rsid w:val="00F96A68"/>
    <w:rsid w:val="00FA3F4A"/>
    <w:rsid w:val="00FA6F8D"/>
    <w:rsid w:val="00FB1660"/>
    <w:rsid w:val="00FB4092"/>
    <w:rsid w:val="00FB589D"/>
    <w:rsid w:val="00FB67E0"/>
    <w:rsid w:val="00FC5BD4"/>
    <w:rsid w:val="00FC630E"/>
    <w:rsid w:val="00FD1406"/>
    <w:rsid w:val="00FD3D4C"/>
    <w:rsid w:val="00FD73BF"/>
    <w:rsid w:val="00FE1B82"/>
    <w:rsid w:val="00FF0CC7"/>
    <w:rsid w:val="00FF1534"/>
    <w:rsid w:val="00FF35B5"/>
    <w:rsid w:val="00FF5D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10516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71B6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71B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9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1792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Yatan Kumar</cp:lastModifiedBy>
  <cp:revision>30</cp:revision>
  <dcterms:created xsi:type="dcterms:W3CDTF">2021-04-19T21:21:00Z</dcterms:created>
  <dcterms:modified xsi:type="dcterms:W3CDTF">2021-04-25T19:53:00Z</dcterms:modified>
</cp:coreProperties>
</file>