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985" w:rsidRDefault="00E7327F" w:rsidP="00E9398C">
      <w:pPr>
        <w:pStyle w:val="ListParagraph"/>
        <w:numPr>
          <w:ilvl w:val="0"/>
          <w:numId w:val="11"/>
        </w:numPr>
        <w:ind w:left="426"/>
      </w:pPr>
      <w:r>
        <w:t xml:space="preserve">When talking about relations, let me show you </w:t>
      </w:r>
      <w:r w:rsidRPr="00E7327F">
        <w:rPr>
          <w:b/>
        </w:rPr>
        <w:t xml:space="preserve">one useful operation </w:t>
      </w:r>
      <w:proofErr w:type="spellStart"/>
      <w:r w:rsidRPr="00E7327F">
        <w:rPr>
          <w:b/>
        </w:rPr>
        <w:t>mongodb</w:t>
      </w:r>
      <w:proofErr w:type="spellEnd"/>
      <w:r>
        <w:t xml:space="preserve"> offers for </w:t>
      </w:r>
      <w:r w:rsidRPr="00E7327F">
        <w:rPr>
          <w:b/>
        </w:rPr>
        <w:t>merging related documents</w:t>
      </w:r>
      <w:r>
        <w:t xml:space="preserve"> that you </w:t>
      </w:r>
      <w:r w:rsidRPr="00E7327F">
        <w:rPr>
          <w:b/>
        </w:rPr>
        <w:t>split up</w:t>
      </w:r>
      <w:r>
        <w:t xml:space="preserve"> </w:t>
      </w:r>
      <w:r w:rsidR="00B87560">
        <w:t>by using the reference approach so where you got no embedded d</w:t>
      </w:r>
      <w:r w:rsidR="00455C68">
        <w:t xml:space="preserve">ocuments and that is the </w:t>
      </w:r>
      <w:r w:rsidR="00455C68" w:rsidRPr="00455C68">
        <w:rPr>
          <w:b/>
        </w:rPr>
        <w:t>lookup operator</w:t>
      </w:r>
      <w:r w:rsidR="00455C68">
        <w:t>.</w:t>
      </w:r>
    </w:p>
    <w:p w:rsidR="00E7327F" w:rsidRDefault="00CC0BEB" w:rsidP="00E9398C">
      <w:pPr>
        <w:pStyle w:val="ListParagraph"/>
        <w:numPr>
          <w:ilvl w:val="0"/>
          <w:numId w:val="11"/>
        </w:numPr>
        <w:ind w:left="426"/>
      </w:pPr>
      <w:r>
        <w:t>It is used like this.</w:t>
      </w:r>
    </w:p>
    <w:p w:rsidR="00CC0BEB" w:rsidRDefault="00AE62C0" w:rsidP="00E9398C">
      <w:pPr>
        <w:pStyle w:val="ListParagraph"/>
        <w:numPr>
          <w:ilvl w:val="0"/>
          <w:numId w:val="11"/>
        </w:numPr>
        <w:ind w:left="426"/>
      </w:pPr>
      <w:proofErr w:type="spellStart"/>
      <w:proofErr w:type="gramStart"/>
      <w:r w:rsidRPr="00AE62C0">
        <w:rPr>
          <w:b/>
          <w:i/>
        </w:rPr>
        <w:t>Loopup</w:t>
      </w:r>
      <w:proofErr w:type="spellEnd"/>
      <w:r w:rsidRPr="00AE62C0">
        <w:rPr>
          <w:b/>
          <w:i/>
        </w:rPr>
        <w:t>(</w:t>
      </w:r>
      <w:proofErr w:type="gramEnd"/>
      <w:r w:rsidRPr="00AE62C0">
        <w:rPr>
          <w:b/>
          <w:i/>
        </w:rPr>
        <w:t>)</w:t>
      </w:r>
      <w:r>
        <w:t xml:space="preserve">: </w:t>
      </w:r>
      <w:r w:rsidR="00CC0BEB">
        <w:t xml:space="preserve">It uses the aggregate method which we have not learned about. We got a whole module about the </w:t>
      </w:r>
      <w:r w:rsidR="00CC0BEB" w:rsidRPr="00745929">
        <w:rPr>
          <w:b/>
        </w:rPr>
        <w:t>aggregation framework</w:t>
      </w:r>
      <w:r w:rsidR="00CC0BEB">
        <w:t xml:space="preserve"> and I don’t</w:t>
      </w:r>
      <w:r w:rsidR="009648C6">
        <w:t xml:space="preserve"> want to talk too much about it but lookup is essentially a helpful tool that allows you to fetch two related documents merged together</w:t>
      </w:r>
      <w:r w:rsidR="007F1D1F">
        <w:t xml:space="preserve"> in one document in one step instead of having to do two steps and this mitigates some of the disadvantages across collections because now you can at least merge them in one go.</w:t>
      </w:r>
      <w:r>
        <w:br/>
        <w:t>Let me show you how it works.</w:t>
      </w:r>
      <w:r w:rsidR="00810E71">
        <w:br/>
      </w:r>
      <w:r w:rsidR="00810E71">
        <w:rPr>
          <w:noProof/>
        </w:rPr>
        <w:drawing>
          <wp:inline distT="0" distB="0" distL="0" distR="0">
            <wp:extent cx="5087104" cy="3137025"/>
            <wp:effectExtent l="19050" t="19050" r="18296" b="2527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
                    <a:srcRect/>
                    <a:stretch>
                      <a:fillRect/>
                    </a:stretch>
                  </pic:blipFill>
                  <pic:spPr bwMode="auto">
                    <a:xfrm>
                      <a:off x="0" y="0"/>
                      <a:ext cx="5088255" cy="3137735"/>
                    </a:xfrm>
                    <a:prstGeom prst="rect">
                      <a:avLst/>
                    </a:prstGeom>
                    <a:noFill/>
                    <a:ln w="9525">
                      <a:solidFill>
                        <a:srgbClr val="FF0000"/>
                      </a:solidFill>
                      <a:miter lim="800000"/>
                      <a:headEnd/>
                      <a:tailEnd/>
                    </a:ln>
                  </pic:spPr>
                </pic:pic>
              </a:graphicData>
            </a:graphic>
          </wp:inline>
        </w:drawing>
      </w:r>
      <w:proofErr w:type="spellStart"/>
      <w:r w:rsidR="00745929">
        <w:t>ggr</w:t>
      </w:r>
      <w:proofErr w:type="spellEnd"/>
    </w:p>
    <w:p w:rsidR="00AE62C0" w:rsidRDefault="00140894" w:rsidP="00E9398C">
      <w:pPr>
        <w:pStyle w:val="ListParagraph"/>
        <w:numPr>
          <w:ilvl w:val="0"/>
          <w:numId w:val="11"/>
        </w:numPr>
        <w:ind w:left="426"/>
      </w:pPr>
      <w:proofErr w:type="spellStart"/>
      <w:proofErr w:type="gramStart"/>
      <w:r>
        <w:t>Db.books.aggregate</w:t>
      </w:r>
      <w:proofErr w:type="spellEnd"/>
      <w:r>
        <w:t>(</w:t>
      </w:r>
      <w:proofErr w:type="gramEnd"/>
      <w:r>
        <w:t>[{$lookup:{}}])</w:t>
      </w:r>
      <w:r w:rsidR="00C85629">
        <w:sym w:font="Wingdings" w:char="F0E7"/>
      </w:r>
      <w:r w:rsidR="00C85629">
        <w:t xml:space="preserve"> Running aggregate on the books collection.</w:t>
      </w:r>
      <w:r w:rsidR="00820183">
        <w:br/>
      </w:r>
      <w:r w:rsidR="00820183">
        <w:rPr>
          <w:noProof/>
        </w:rPr>
        <w:drawing>
          <wp:inline distT="0" distB="0" distL="0" distR="0">
            <wp:extent cx="6959657" cy="632741"/>
            <wp:effectExtent l="19050" t="19050" r="12643" b="14959"/>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
                    <a:srcRect/>
                    <a:stretch>
                      <a:fillRect/>
                    </a:stretch>
                  </pic:blipFill>
                  <pic:spPr bwMode="auto">
                    <a:xfrm>
                      <a:off x="0" y="0"/>
                      <a:ext cx="6959485" cy="632725"/>
                    </a:xfrm>
                    <a:prstGeom prst="rect">
                      <a:avLst/>
                    </a:prstGeom>
                    <a:noFill/>
                    <a:ln w="9525">
                      <a:solidFill>
                        <a:srgbClr val="FF0000"/>
                      </a:solidFill>
                      <a:miter lim="800000"/>
                      <a:headEnd/>
                      <a:tailEnd/>
                    </a:ln>
                  </pic:spPr>
                </pic:pic>
              </a:graphicData>
            </a:graphic>
          </wp:inline>
        </w:drawing>
      </w:r>
    </w:p>
    <w:p w:rsidR="00745929" w:rsidRDefault="00745929" w:rsidP="00745929">
      <w:pPr>
        <w:pStyle w:val="ListParagraph"/>
        <w:numPr>
          <w:ilvl w:val="1"/>
          <w:numId w:val="11"/>
        </w:numPr>
        <w:ind w:left="1276"/>
      </w:pPr>
      <w:r>
        <w:t>Here we need to define four things.</w:t>
      </w:r>
    </w:p>
    <w:p w:rsidR="00745929" w:rsidRDefault="00B63C41" w:rsidP="00745929">
      <w:pPr>
        <w:pStyle w:val="ListParagraph"/>
        <w:numPr>
          <w:ilvl w:val="2"/>
          <w:numId w:val="11"/>
        </w:numPr>
        <w:ind w:left="1843"/>
      </w:pPr>
      <w:proofErr w:type="gramStart"/>
      <w:r>
        <w:rPr>
          <w:b/>
        </w:rPr>
        <w:t>f</w:t>
      </w:r>
      <w:r w:rsidRPr="00B63C41">
        <w:rPr>
          <w:b/>
        </w:rPr>
        <w:t>rom</w:t>
      </w:r>
      <w:proofErr w:type="gramEnd"/>
      <w:r w:rsidRPr="00B63C41">
        <w:rPr>
          <w:b/>
        </w:rPr>
        <w:t xml:space="preserve"> property</w:t>
      </w:r>
      <w:r>
        <w:t>: From which other collection do you want to relate documents?</w:t>
      </w:r>
      <w:r w:rsidR="00C92705">
        <w:br/>
        <w:t>{</w:t>
      </w:r>
      <w:proofErr w:type="gramStart"/>
      <w:r w:rsidR="00C92705">
        <w:t>from</w:t>
      </w:r>
      <w:proofErr w:type="gramEnd"/>
      <w:r w:rsidR="00C92705">
        <w:t>: “authors”}: This is the name of the collection where your related documents live in.</w:t>
      </w:r>
    </w:p>
    <w:p w:rsidR="006A6F5A" w:rsidRDefault="00695501" w:rsidP="00745929">
      <w:pPr>
        <w:pStyle w:val="ListParagraph"/>
        <w:numPr>
          <w:ilvl w:val="2"/>
          <w:numId w:val="11"/>
        </w:numPr>
        <w:ind w:left="1843"/>
      </w:pPr>
      <w:proofErr w:type="spellStart"/>
      <w:proofErr w:type="gramStart"/>
      <w:r w:rsidRPr="00695501">
        <w:rPr>
          <w:b/>
          <w:u w:val="single"/>
        </w:rPr>
        <w:t>localField</w:t>
      </w:r>
      <w:proofErr w:type="spellEnd"/>
      <w:proofErr w:type="gramEnd"/>
      <w:r>
        <w:t xml:space="preserve">: </w:t>
      </w:r>
      <w:r w:rsidR="008575BA">
        <w:t xml:space="preserve">So in the collection we’re running this on, so the books collection, where can the references to the other collection be found in? For books collection, we stored that in the </w:t>
      </w:r>
      <w:proofErr w:type="gramStart"/>
      <w:r w:rsidR="008575BA">
        <w:t>authors</w:t>
      </w:r>
      <w:proofErr w:type="gramEnd"/>
      <w:r w:rsidR="008575BA">
        <w:t xml:space="preserve"> </w:t>
      </w:r>
      <w:r w:rsidR="00144769">
        <w:t>field.</w:t>
      </w:r>
      <w:r w:rsidR="006A6F5A">
        <w:t xml:space="preserve"> We know that </w:t>
      </w:r>
      <w:proofErr w:type="gramStart"/>
      <w:r w:rsidR="006A6F5A">
        <w:t>authors contains</w:t>
      </w:r>
      <w:proofErr w:type="gramEnd"/>
      <w:r w:rsidR="006A6F5A">
        <w:t xml:space="preserve"> </w:t>
      </w:r>
      <w:proofErr w:type="spellStart"/>
      <w:r w:rsidR="006A6F5A">
        <w:t>ObjectId</w:t>
      </w:r>
      <w:proofErr w:type="spellEnd"/>
      <w:r w:rsidR="006A6F5A">
        <w:t xml:space="preserve"> for the Authors collection documents.</w:t>
      </w:r>
    </w:p>
    <w:p w:rsidR="00B63C41" w:rsidRDefault="006A6F5A" w:rsidP="00745929">
      <w:pPr>
        <w:pStyle w:val="ListParagraph"/>
        <w:numPr>
          <w:ilvl w:val="2"/>
          <w:numId w:val="11"/>
        </w:numPr>
        <w:ind w:left="1843"/>
      </w:pPr>
      <w:proofErr w:type="spellStart"/>
      <w:proofErr w:type="gramStart"/>
      <w:r w:rsidRPr="006A6F5A">
        <w:rPr>
          <w:b/>
          <w:u w:val="single"/>
        </w:rPr>
        <w:t>foreignField</w:t>
      </w:r>
      <w:proofErr w:type="spellEnd"/>
      <w:proofErr w:type="gramEnd"/>
      <w:r>
        <w:t>: Now which field are you relating in the target collection.</w:t>
      </w:r>
    </w:p>
    <w:p w:rsidR="00820183" w:rsidRDefault="00820183" w:rsidP="00745929">
      <w:pPr>
        <w:pStyle w:val="ListParagraph"/>
        <w:numPr>
          <w:ilvl w:val="2"/>
          <w:numId w:val="11"/>
        </w:numPr>
        <w:ind w:left="1843"/>
      </w:pPr>
      <w:r w:rsidRPr="00820183">
        <w:rPr>
          <w:b/>
          <w:u w:val="single"/>
        </w:rPr>
        <w:t>As</w:t>
      </w:r>
      <w:r>
        <w:t xml:space="preserve">: </w:t>
      </w:r>
      <w:r w:rsidRPr="00820183">
        <w:t>You give this</w:t>
      </w:r>
      <w:r>
        <w:t xml:space="preserve"> alias </w:t>
      </w:r>
      <w:r w:rsidR="005F48E6">
        <w:t>under which this will be merged.</w:t>
      </w:r>
    </w:p>
    <w:p w:rsidR="005F48E6" w:rsidRPr="00820183" w:rsidRDefault="005F48E6" w:rsidP="005F48E6">
      <w:pPr>
        <w:ind w:left="720"/>
      </w:pPr>
      <w:r>
        <w:rPr>
          <w:noProof/>
        </w:rPr>
        <w:drawing>
          <wp:inline distT="0" distB="0" distL="0" distR="0">
            <wp:extent cx="7161883" cy="3566122"/>
            <wp:effectExtent l="19050" t="19050" r="19967" b="15278"/>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8"/>
                    <a:srcRect/>
                    <a:stretch>
                      <a:fillRect/>
                    </a:stretch>
                  </pic:blipFill>
                  <pic:spPr bwMode="auto">
                    <a:xfrm>
                      <a:off x="0" y="0"/>
                      <a:ext cx="7160170" cy="3565269"/>
                    </a:xfrm>
                    <a:prstGeom prst="rect">
                      <a:avLst/>
                    </a:prstGeom>
                    <a:noFill/>
                    <a:ln w="9525">
                      <a:solidFill>
                        <a:srgbClr val="FF0000"/>
                      </a:solidFill>
                      <a:miter lim="800000"/>
                      <a:headEnd/>
                      <a:tailEnd/>
                    </a:ln>
                  </pic:spPr>
                </pic:pic>
              </a:graphicData>
            </a:graphic>
          </wp:inline>
        </w:drawing>
      </w:r>
    </w:p>
    <w:p w:rsidR="00745929" w:rsidRPr="008413BC" w:rsidRDefault="00745929" w:rsidP="00E9398C">
      <w:pPr>
        <w:pStyle w:val="ListParagraph"/>
        <w:numPr>
          <w:ilvl w:val="0"/>
          <w:numId w:val="11"/>
        </w:numPr>
        <w:ind w:left="426"/>
      </w:pPr>
    </w:p>
    <w:sectPr w:rsidR="00745929" w:rsidRPr="008413BC"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DA418A"/>
    <w:multiLevelType w:val="hybridMultilevel"/>
    <w:tmpl w:val="31808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F3C77"/>
    <w:multiLevelType w:val="hybridMultilevel"/>
    <w:tmpl w:val="A19098BE"/>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3">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2D35BC"/>
    <w:multiLevelType w:val="hybridMultilevel"/>
    <w:tmpl w:val="3A66AC0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7"/>
  </w:num>
  <w:num w:numId="3">
    <w:abstractNumId w:val="4"/>
  </w:num>
  <w:num w:numId="4">
    <w:abstractNumId w:val="3"/>
  </w:num>
  <w:num w:numId="5">
    <w:abstractNumId w:val="5"/>
  </w:num>
  <w:num w:numId="6">
    <w:abstractNumId w:val="6"/>
  </w:num>
  <w:num w:numId="7">
    <w:abstractNumId w:val="8"/>
  </w:num>
  <w:num w:numId="8">
    <w:abstractNumId w:val="9"/>
  </w:num>
  <w:num w:numId="9">
    <w:abstractNumId w:val="1"/>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F48EE"/>
    <w:rsid w:val="00000789"/>
    <w:rsid w:val="00000C20"/>
    <w:rsid w:val="00002AFB"/>
    <w:rsid w:val="00005B18"/>
    <w:rsid w:val="0000652F"/>
    <w:rsid w:val="00006FC6"/>
    <w:rsid w:val="00007066"/>
    <w:rsid w:val="000074CA"/>
    <w:rsid w:val="0001559E"/>
    <w:rsid w:val="00016589"/>
    <w:rsid w:val="00021C79"/>
    <w:rsid w:val="000231F0"/>
    <w:rsid w:val="00024016"/>
    <w:rsid w:val="00024616"/>
    <w:rsid w:val="00026895"/>
    <w:rsid w:val="00026BF1"/>
    <w:rsid w:val="00031EBA"/>
    <w:rsid w:val="00033F86"/>
    <w:rsid w:val="000354EB"/>
    <w:rsid w:val="00042317"/>
    <w:rsid w:val="00045503"/>
    <w:rsid w:val="00045D36"/>
    <w:rsid w:val="00050734"/>
    <w:rsid w:val="00054A05"/>
    <w:rsid w:val="00055785"/>
    <w:rsid w:val="000560CF"/>
    <w:rsid w:val="00062864"/>
    <w:rsid w:val="00063922"/>
    <w:rsid w:val="00063A60"/>
    <w:rsid w:val="00070282"/>
    <w:rsid w:val="00072579"/>
    <w:rsid w:val="00072B21"/>
    <w:rsid w:val="00074391"/>
    <w:rsid w:val="00074699"/>
    <w:rsid w:val="00075519"/>
    <w:rsid w:val="000768C5"/>
    <w:rsid w:val="00076DA6"/>
    <w:rsid w:val="00077C2C"/>
    <w:rsid w:val="00080A47"/>
    <w:rsid w:val="00080B0B"/>
    <w:rsid w:val="0008153D"/>
    <w:rsid w:val="00081DE9"/>
    <w:rsid w:val="0008637B"/>
    <w:rsid w:val="000921E8"/>
    <w:rsid w:val="0009376A"/>
    <w:rsid w:val="0009683F"/>
    <w:rsid w:val="00096B90"/>
    <w:rsid w:val="0009707E"/>
    <w:rsid w:val="000A1B1A"/>
    <w:rsid w:val="000A3C96"/>
    <w:rsid w:val="000A6DE8"/>
    <w:rsid w:val="000A7105"/>
    <w:rsid w:val="000A7E15"/>
    <w:rsid w:val="000B5997"/>
    <w:rsid w:val="000B5D1E"/>
    <w:rsid w:val="000C652C"/>
    <w:rsid w:val="000C798F"/>
    <w:rsid w:val="000D2959"/>
    <w:rsid w:val="000D3C76"/>
    <w:rsid w:val="000D6DFD"/>
    <w:rsid w:val="000E3BF1"/>
    <w:rsid w:val="000E52AC"/>
    <w:rsid w:val="000E7F93"/>
    <w:rsid w:val="000F3AE7"/>
    <w:rsid w:val="000F48A6"/>
    <w:rsid w:val="000F6D82"/>
    <w:rsid w:val="00100AC7"/>
    <w:rsid w:val="00102278"/>
    <w:rsid w:val="0010455E"/>
    <w:rsid w:val="0010682A"/>
    <w:rsid w:val="00107684"/>
    <w:rsid w:val="00111EE8"/>
    <w:rsid w:val="0011675D"/>
    <w:rsid w:val="00116928"/>
    <w:rsid w:val="001223D5"/>
    <w:rsid w:val="001231A9"/>
    <w:rsid w:val="0012354F"/>
    <w:rsid w:val="0013375F"/>
    <w:rsid w:val="00140894"/>
    <w:rsid w:val="001421F6"/>
    <w:rsid w:val="00144769"/>
    <w:rsid w:val="00147F5A"/>
    <w:rsid w:val="00150EC9"/>
    <w:rsid w:val="00154AB8"/>
    <w:rsid w:val="00154C72"/>
    <w:rsid w:val="00155C95"/>
    <w:rsid w:val="00162212"/>
    <w:rsid w:val="00164DFE"/>
    <w:rsid w:val="00165231"/>
    <w:rsid w:val="0017218D"/>
    <w:rsid w:val="001754D0"/>
    <w:rsid w:val="00175876"/>
    <w:rsid w:val="00176164"/>
    <w:rsid w:val="00177565"/>
    <w:rsid w:val="00181475"/>
    <w:rsid w:val="00184748"/>
    <w:rsid w:val="00187985"/>
    <w:rsid w:val="00192D3C"/>
    <w:rsid w:val="00192ECC"/>
    <w:rsid w:val="0019526F"/>
    <w:rsid w:val="00195E08"/>
    <w:rsid w:val="001A11DB"/>
    <w:rsid w:val="001A3923"/>
    <w:rsid w:val="001A698A"/>
    <w:rsid w:val="001B12ED"/>
    <w:rsid w:val="001B2906"/>
    <w:rsid w:val="001B4144"/>
    <w:rsid w:val="001B4D65"/>
    <w:rsid w:val="001B7024"/>
    <w:rsid w:val="001C09E3"/>
    <w:rsid w:val="001C149A"/>
    <w:rsid w:val="001C2C91"/>
    <w:rsid w:val="001C508F"/>
    <w:rsid w:val="001C7A35"/>
    <w:rsid w:val="001D2B06"/>
    <w:rsid w:val="001D4FCE"/>
    <w:rsid w:val="001E153E"/>
    <w:rsid w:val="001E6310"/>
    <w:rsid w:val="001E77B4"/>
    <w:rsid w:val="001F0EEF"/>
    <w:rsid w:val="001F25B5"/>
    <w:rsid w:val="00200F98"/>
    <w:rsid w:val="0020142A"/>
    <w:rsid w:val="002055FF"/>
    <w:rsid w:val="00205E72"/>
    <w:rsid w:val="00210297"/>
    <w:rsid w:val="002139AD"/>
    <w:rsid w:val="00215062"/>
    <w:rsid w:val="0021562A"/>
    <w:rsid w:val="00220631"/>
    <w:rsid w:val="00220B7B"/>
    <w:rsid w:val="00222397"/>
    <w:rsid w:val="002264A4"/>
    <w:rsid w:val="00227203"/>
    <w:rsid w:val="00227E21"/>
    <w:rsid w:val="0023101C"/>
    <w:rsid w:val="002356C1"/>
    <w:rsid w:val="00235CAA"/>
    <w:rsid w:val="0023710E"/>
    <w:rsid w:val="0023747D"/>
    <w:rsid w:val="002441D0"/>
    <w:rsid w:val="002449A2"/>
    <w:rsid w:val="00250556"/>
    <w:rsid w:val="00250805"/>
    <w:rsid w:val="0025324F"/>
    <w:rsid w:val="00262B3E"/>
    <w:rsid w:val="00267FB8"/>
    <w:rsid w:val="00271245"/>
    <w:rsid w:val="00274730"/>
    <w:rsid w:val="0027698D"/>
    <w:rsid w:val="00280407"/>
    <w:rsid w:val="0028470B"/>
    <w:rsid w:val="002A21FF"/>
    <w:rsid w:val="002B1554"/>
    <w:rsid w:val="002B546B"/>
    <w:rsid w:val="002C1E52"/>
    <w:rsid w:val="002C5FB9"/>
    <w:rsid w:val="002C7D12"/>
    <w:rsid w:val="002D106A"/>
    <w:rsid w:val="002D32D2"/>
    <w:rsid w:val="002D54B9"/>
    <w:rsid w:val="002D5DFD"/>
    <w:rsid w:val="002D6A8A"/>
    <w:rsid w:val="002E3AAF"/>
    <w:rsid w:val="002E4FAF"/>
    <w:rsid w:val="002E6ACF"/>
    <w:rsid w:val="002E7FAE"/>
    <w:rsid w:val="002F21E4"/>
    <w:rsid w:val="002F4AC3"/>
    <w:rsid w:val="002F6A52"/>
    <w:rsid w:val="002F6C1F"/>
    <w:rsid w:val="0030029F"/>
    <w:rsid w:val="00304F63"/>
    <w:rsid w:val="00306AD8"/>
    <w:rsid w:val="003138C4"/>
    <w:rsid w:val="00313A1F"/>
    <w:rsid w:val="003151B5"/>
    <w:rsid w:val="003162BA"/>
    <w:rsid w:val="0031712A"/>
    <w:rsid w:val="0032021B"/>
    <w:rsid w:val="00326DF6"/>
    <w:rsid w:val="003308AC"/>
    <w:rsid w:val="0033200F"/>
    <w:rsid w:val="00332E0D"/>
    <w:rsid w:val="00335D5A"/>
    <w:rsid w:val="00340D9D"/>
    <w:rsid w:val="003421A2"/>
    <w:rsid w:val="0034304D"/>
    <w:rsid w:val="00343B81"/>
    <w:rsid w:val="00343D5D"/>
    <w:rsid w:val="00343F8C"/>
    <w:rsid w:val="00350A0A"/>
    <w:rsid w:val="00351B70"/>
    <w:rsid w:val="0035205E"/>
    <w:rsid w:val="00360662"/>
    <w:rsid w:val="00361570"/>
    <w:rsid w:val="00367DAC"/>
    <w:rsid w:val="00370FDE"/>
    <w:rsid w:val="003735B6"/>
    <w:rsid w:val="0037442B"/>
    <w:rsid w:val="0037474E"/>
    <w:rsid w:val="00374C5F"/>
    <w:rsid w:val="0037580E"/>
    <w:rsid w:val="00376C4B"/>
    <w:rsid w:val="00377A41"/>
    <w:rsid w:val="003802D0"/>
    <w:rsid w:val="00387CCF"/>
    <w:rsid w:val="0039078A"/>
    <w:rsid w:val="00391724"/>
    <w:rsid w:val="003928CB"/>
    <w:rsid w:val="003944D8"/>
    <w:rsid w:val="0039699F"/>
    <w:rsid w:val="003970AD"/>
    <w:rsid w:val="003A06F0"/>
    <w:rsid w:val="003A11A5"/>
    <w:rsid w:val="003A2EB2"/>
    <w:rsid w:val="003A41E5"/>
    <w:rsid w:val="003A505C"/>
    <w:rsid w:val="003A5074"/>
    <w:rsid w:val="003A53A0"/>
    <w:rsid w:val="003A5595"/>
    <w:rsid w:val="003A7676"/>
    <w:rsid w:val="003B4FFF"/>
    <w:rsid w:val="003B704E"/>
    <w:rsid w:val="003C4D29"/>
    <w:rsid w:val="003D16B4"/>
    <w:rsid w:val="003D21D1"/>
    <w:rsid w:val="003D40CE"/>
    <w:rsid w:val="003D47CC"/>
    <w:rsid w:val="003D488D"/>
    <w:rsid w:val="003D5C10"/>
    <w:rsid w:val="003E0CF9"/>
    <w:rsid w:val="003E3C67"/>
    <w:rsid w:val="003E5CDF"/>
    <w:rsid w:val="003E70FA"/>
    <w:rsid w:val="003F27C3"/>
    <w:rsid w:val="003F4D82"/>
    <w:rsid w:val="003F639D"/>
    <w:rsid w:val="003F720C"/>
    <w:rsid w:val="00404812"/>
    <w:rsid w:val="00405340"/>
    <w:rsid w:val="004063A2"/>
    <w:rsid w:val="0040790A"/>
    <w:rsid w:val="00414863"/>
    <w:rsid w:val="00417D60"/>
    <w:rsid w:val="00420B45"/>
    <w:rsid w:val="004234A3"/>
    <w:rsid w:val="00427869"/>
    <w:rsid w:val="00433A72"/>
    <w:rsid w:val="00434C7B"/>
    <w:rsid w:val="0043730F"/>
    <w:rsid w:val="0043747A"/>
    <w:rsid w:val="00440324"/>
    <w:rsid w:val="004426B1"/>
    <w:rsid w:val="00446717"/>
    <w:rsid w:val="004508EB"/>
    <w:rsid w:val="00452A4D"/>
    <w:rsid w:val="004543B6"/>
    <w:rsid w:val="00454418"/>
    <w:rsid w:val="004549B2"/>
    <w:rsid w:val="0045569B"/>
    <w:rsid w:val="00455C68"/>
    <w:rsid w:val="00460419"/>
    <w:rsid w:val="00464551"/>
    <w:rsid w:val="004646AE"/>
    <w:rsid w:val="0046502E"/>
    <w:rsid w:val="00471C1B"/>
    <w:rsid w:val="004760DC"/>
    <w:rsid w:val="00484313"/>
    <w:rsid w:val="0048767D"/>
    <w:rsid w:val="004A1A6A"/>
    <w:rsid w:val="004B1A1B"/>
    <w:rsid w:val="004B1CC0"/>
    <w:rsid w:val="004B57F4"/>
    <w:rsid w:val="004C1470"/>
    <w:rsid w:val="004C1C11"/>
    <w:rsid w:val="004C4129"/>
    <w:rsid w:val="004C526F"/>
    <w:rsid w:val="004C62F5"/>
    <w:rsid w:val="004D1AF6"/>
    <w:rsid w:val="004D360C"/>
    <w:rsid w:val="004D3FA8"/>
    <w:rsid w:val="004D51A8"/>
    <w:rsid w:val="004D628C"/>
    <w:rsid w:val="004D7130"/>
    <w:rsid w:val="004D74F5"/>
    <w:rsid w:val="004D7F77"/>
    <w:rsid w:val="004E4161"/>
    <w:rsid w:val="004E5640"/>
    <w:rsid w:val="004E5D06"/>
    <w:rsid w:val="004F48B4"/>
    <w:rsid w:val="00500376"/>
    <w:rsid w:val="00503DC2"/>
    <w:rsid w:val="00504070"/>
    <w:rsid w:val="00504633"/>
    <w:rsid w:val="00511456"/>
    <w:rsid w:val="0051244D"/>
    <w:rsid w:val="005127A3"/>
    <w:rsid w:val="00514ECA"/>
    <w:rsid w:val="0051554A"/>
    <w:rsid w:val="00522A74"/>
    <w:rsid w:val="00526A78"/>
    <w:rsid w:val="00532CB5"/>
    <w:rsid w:val="00535659"/>
    <w:rsid w:val="00540080"/>
    <w:rsid w:val="00545120"/>
    <w:rsid w:val="005478C8"/>
    <w:rsid w:val="005517E9"/>
    <w:rsid w:val="0055376D"/>
    <w:rsid w:val="00553C27"/>
    <w:rsid w:val="005606B1"/>
    <w:rsid w:val="0056175B"/>
    <w:rsid w:val="00564262"/>
    <w:rsid w:val="0056472C"/>
    <w:rsid w:val="005650EA"/>
    <w:rsid w:val="00573BBA"/>
    <w:rsid w:val="00575C3B"/>
    <w:rsid w:val="0057771F"/>
    <w:rsid w:val="00581FCD"/>
    <w:rsid w:val="00582E66"/>
    <w:rsid w:val="005830A7"/>
    <w:rsid w:val="00584694"/>
    <w:rsid w:val="00585B86"/>
    <w:rsid w:val="00592CEC"/>
    <w:rsid w:val="005933A9"/>
    <w:rsid w:val="0059364D"/>
    <w:rsid w:val="005965B3"/>
    <w:rsid w:val="005A242D"/>
    <w:rsid w:val="005A2969"/>
    <w:rsid w:val="005A455A"/>
    <w:rsid w:val="005A50E4"/>
    <w:rsid w:val="005B0AD7"/>
    <w:rsid w:val="005B1DDA"/>
    <w:rsid w:val="005B3F37"/>
    <w:rsid w:val="005B4BD7"/>
    <w:rsid w:val="005B511C"/>
    <w:rsid w:val="005B5335"/>
    <w:rsid w:val="005B5CCF"/>
    <w:rsid w:val="005B5EC7"/>
    <w:rsid w:val="005B6BCF"/>
    <w:rsid w:val="005C3A5B"/>
    <w:rsid w:val="005C63B7"/>
    <w:rsid w:val="005D15E3"/>
    <w:rsid w:val="005D1F79"/>
    <w:rsid w:val="005D4912"/>
    <w:rsid w:val="005D4FD5"/>
    <w:rsid w:val="005E0474"/>
    <w:rsid w:val="005E3BC0"/>
    <w:rsid w:val="005E47E2"/>
    <w:rsid w:val="005E602B"/>
    <w:rsid w:val="005E6EA2"/>
    <w:rsid w:val="005E7C2E"/>
    <w:rsid w:val="005F01C1"/>
    <w:rsid w:val="005F48E6"/>
    <w:rsid w:val="005F6B08"/>
    <w:rsid w:val="00600B86"/>
    <w:rsid w:val="0060422D"/>
    <w:rsid w:val="00610FA4"/>
    <w:rsid w:val="006146AF"/>
    <w:rsid w:val="0061670B"/>
    <w:rsid w:val="006170E2"/>
    <w:rsid w:val="006179A5"/>
    <w:rsid w:val="00621DF1"/>
    <w:rsid w:val="00622855"/>
    <w:rsid w:val="0062379A"/>
    <w:rsid w:val="00625300"/>
    <w:rsid w:val="0063238A"/>
    <w:rsid w:val="00634C08"/>
    <w:rsid w:val="00640E81"/>
    <w:rsid w:val="00642703"/>
    <w:rsid w:val="00643A31"/>
    <w:rsid w:val="00645B52"/>
    <w:rsid w:val="006465D7"/>
    <w:rsid w:val="00650222"/>
    <w:rsid w:val="006509B1"/>
    <w:rsid w:val="0065293C"/>
    <w:rsid w:val="0065577E"/>
    <w:rsid w:val="00662F44"/>
    <w:rsid w:val="006636CC"/>
    <w:rsid w:val="00663EC4"/>
    <w:rsid w:val="00671A72"/>
    <w:rsid w:val="00672121"/>
    <w:rsid w:val="00676D4C"/>
    <w:rsid w:val="006870F0"/>
    <w:rsid w:val="00690905"/>
    <w:rsid w:val="0069190A"/>
    <w:rsid w:val="00692800"/>
    <w:rsid w:val="00693786"/>
    <w:rsid w:val="00694EDF"/>
    <w:rsid w:val="00695501"/>
    <w:rsid w:val="006A23F1"/>
    <w:rsid w:val="006A2FF6"/>
    <w:rsid w:val="006A38D1"/>
    <w:rsid w:val="006A5BCA"/>
    <w:rsid w:val="006A6F5A"/>
    <w:rsid w:val="006B116B"/>
    <w:rsid w:val="006B42C0"/>
    <w:rsid w:val="006B4C6D"/>
    <w:rsid w:val="006B4E22"/>
    <w:rsid w:val="006C0DF3"/>
    <w:rsid w:val="006C3708"/>
    <w:rsid w:val="006C7362"/>
    <w:rsid w:val="006D6157"/>
    <w:rsid w:val="006D73F9"/>
    <w:rsid w:val="006E489E"/>
    <w:rsid w:val="006E5F2C"/>
    <w:rsid w:val="006E6E95"/>
    <w:rsid w:val="006F1927"/>
    <w:rsid w:val="006F41D9"/>
    <w:rsid w:val="006F646D"/>
    <w:rsid w:val="006F7AB0"/>
    <w:rsid w:val="007040CD"/>
    <w:rsid w:val="00706C90"/>
    <w:rsid w:val="007076B0"/>
    <w:rsid w:val="00712277"/>
    <w:rsid w:val="007148C3"/>
    <w:rsid w:val="00715511"/>
    <w:rsid w:val="00715E19"/>
    <w:rsid w:val="00715EF9"/>
    <w:rsid w:val="00717F4E"/>
    <w:rsid w:val="00721F21"/>
    <w:rsid w:val="0072416E"/>
    <w:rsid w:val="0073029A"/>
    <w:rsid w:val="00730C39"/>
    <w:rsid w:val="007357D7"/>
    <w:rsid w:val="0074213A"/>
    <w:rsid w:val="00745929"/>
    <w:rsid w:val="00746CE4"/>
    <w:rsid w:val="00751E92"/>
    <w:rsid w:val="0075285F"/>
    <w:rsid w:val="00753A53"/>
    <w:rsid w:val="00753FCF"/>
    <w:rsid w:val="0076026B"/>
    <w:rsid w:val="00761796"/>
    <w:rsid w:val="007622AF"/>
    <w:rsid w:val="0076610B"/>
    <w:rsid w:val="0077107A"/>
    <w:rsid w:val="00772B33"/>
    <w:rsid w:val="007748CA"/>
    <w:rsid w:val="007751CC"/>
    <w:rsid w:val="00777A94"/>
    <w:rsid w:val="00786220"/>
    <w:rsid w:val="00790DB5"/>
    <w:rsid w:val="00790DF3"/>
    <w:rsid w:val="00791197"/>
    <w:rsid w:val="00793FFD"/>
    <w:rsid w:val="007A0BBE"/>
    <w:rsid w:val="007A1B9B"/>
    <w:rsid w:val="007A5146"/>
    <w:rsid w:val="007A5913"/>
    <w:rsid w:val="007A6A00"/>
    <w:rsid w:val="007B275F"/>
    <w:rsid w:val="007B4306"/>
    <w:rsid w:val="007B4776"/>
    <w:rsid w:val="007B735C"/>
    <w:rsid w:val="007C0C20"/>
    <w:rsid w:val="007D0881"/>
    <w:rsid w:val="007D3E5B"/>
    <w:rsid w:val="007D6D36"/>
    <w:rsid w:val="007D7712"/>
    <w:rsid w:val="007E0084"/>
    <w:rsid w:val="007E1365"/>
    <w:rsid w:val="007E1AC3"/>
    <w:rsid w:val="007E2F28"/>
    <w:rsid w:val="007E6BE6"/>
    <w:rsid w:val="007F1D1F"/>
    <w:rsid w:val="007F526D"/>
    <w:rsid w:val="008010C8"/>
    <w:rsid w:val="0080118B"/>
    <w:rsid w:val="00802B83"/>
    <w:rsid w:val="00803341"/>
    <w:rsid w:val="008056D3"/>
    <w:rsid w:val="008058A3"/>
    <w:rsid w:val="008059AC"/>
    <w:rsid w:val="00807933"/>
    <w:rsid w:val="00810E71"/>
    <w:rsid w:val="00817856"/>
    <w:rsid w:val="00820183"/>
    <w:rsid w:val="00830C93"/>
    <w:rsid w:val="00833154"/>
    <w:rsid w:val="008333BF"/>
    <w:rsid w:val="00834CA4"/>
    <w:rsid w:val="00834F18"/>
    <w:rsid w:val="00835F43"/>
    <w:rsid w:val="0083706D"/>
    <w:rsid w:val="008413BC"/>
    <w:rsid w:val="008444F0"/>
    <w:rsid w:val="00845C61"/>
    <w:rsid w:val="00847683"/>
    <w:rsid w:val="00847ECF"/>
    <w:rsid w:val="0085119C"/>
    <w:rsid w:val="00851864"/>
    <w:rsid w:val="00852747"/>
    <w:rsid w:val="00852C1F"/>
    <w:rsid w:val="008571E1"/>
    <w:rsid w:val="008575BA"/>
    <w:rsid w:val="00860D7D"/>
    <w:rsid w:val="00863FF6"/>
    <w:rsid w:val="00864DD6"/>
    <w:rsid w:val="008651E8"/>
    <w:rsid w:val="00867C7C"/>
    <w:rsid w:val="00873CFF"/>
    <w:rsid w:val="00876B57"/>
    <w:rsid w:val="00880BD5"/>
    <w:rsid w:val="00884709"/>
    <w:rsid w:val="0088740B"/>
    <w:rsid w:val="00887AED"/>
    <w:rsid w:val="00890B10"/>
    <w:rsid w:val="00892242"/>
    <w:rsid w:val="00897635"/>
    <w:rsid w:val="008C234C"/>
    <w:rsid w:val="008C2B39"/>
    <w:rsid w:val="008C30F9"/>
    <w:rsid w:val="008C3403"/>
    <w:rsid w:val="008C475D"/>
    <w:rsid w:val="008C475E"/>
    <w:rsid w:val="008C4E34"/>
    <w:rsid w:val="008D5F81"/>
    <w:rsid w:val="008D6284"/>
    <w:rsid w:val="008E412A"/>
    <w:rsid w:val="008E4189"/>
    <w:rsid w:val="008E4436"/>
    <w:rsid w:val="008E536F"/>
    <w:rsid w:val="008E6EF2"/>
    <w:rsid w:val="008E75D9"/>
    <w:rsid w:val="008F00A8"/>
    <w:rsid w:val="008F16C6"/>
    <w:rsid w:val="008F171E"/>
    <w:rsid w:val="008F3B73"/>
    <w:rsid w:val="008F4549"/>
    <w:rsid w:val="008F4A4D"/>
    <w:rsid w:val="008F603C"/>
    <w:rsid w:val="008F75EE"/>
    <w:rsid w:val="008F7F1F"/>
    <w:rsid w:val="009073DC"/>
    <w:rsid w:val="00907FB6"/>
    <w:rsid w:val="00915D40"/>
    <w:rsid w:val="0091696F"/>
    <w:rsid w:val="0091739B"/>
    <w:rsid w:val="009177AA"/>
    <w:rsid w:val="00926CDE"/>
    <w:rsid w:val="00935FD3"/>
    <w:rsid w:val="0093714D"/>
    <w:rsid w:val="00937607"/>
    <w:rsid w:val="00940576"/>
    <w:rsid w:val="00940AEE"/>
    <w:rsid w:val="00944F62"/>
    <w:rsid w:val="00945250"/>
    <w:rsid w:val="009471E8"/>
    <w:rsid w:val="00950294"/>
    <w:rsid w:val="009504F2"/>
    <w:rsid w:val="009510FA"/>
    <w:rsid w:val="00954E8B"/>
    <w:rsid w:val="0095501C"/>
    <w:rsid w:val="00955098"/>
    <w:rsid w:val="00955B20"/>
    <w:rsid w:val="009565F2"/>
    <w:rsid w:val="0096066A"/>
    <w:rsid w:val="009648C6"/>
    <w:rsid w:val="009703E3"/>
    <w:rsid w:val="00970E60"/>
    <w:rsid w:val="00973717"/>
    <w:rsid w:val="00973884"/>
    <w:rsid w:val="0097446E"/>
    <w:rsid w:val="00977800"/>
    <w:rsid w:val="00987551"/>
    <w:rsid w:val="00995E0A"/>
    <w:rsid w:val="0099777E"/>
    <w:rsid w:val="009A1935"/>
    <w:rsid w:val="009A2D50"/>
    <w:rsid w:val="009A407F"/>
    <w:rsid w:val="009A555A"/>
    <w:rsid w:val="009A6622"/>
    <w:rsid w:val="009B080B"/>
    <w:rsid w:val="009B2AB6"/>
    <w:rsid w:val="009B40E7"/>
    <w:rsid w:val="009B5B2B"/>
    <w:rsid w:val="009C33E0"/>
    <w:rsid w:val="009D01C6"/>
    <w:rsid w:val="009D0374"/>
    <w:rsid w:val="009D0C5D"/>
    <w:rsid w:val="009D0DF7"/>
    <w:rsid w:val="009D3B75"/>
    <w:rsid w:val="009D47CA"/>
    <w:rsid w:val="009D4C75"/>
    <w:rsid w:val="009D6375"/>
    <w:rsid w:val="009D64B9"/>
    <w:rsid w:val="009D7A13"/>
    <w:rsid w:val="009E0C5D"/>
    <w:rsid w:val="009E1BBD"/>
    <w:rsid w:val="009E7612"/>
    <w:rsid w:val="009F3715"/>
    <w:rsid w:val="009F5D1E"/>
    <w:rsid w:val="00A05A0A"/>
    <w:rsid w:val="00A10D48"/>
    <w:rsid w:val="00A14BC1"/>
    <w:rsid w:val="00A172B2"/>
    <w:rsid w:val="00A20291"/>
    <w:rsid w:val="00A24ED5"/>
    <w:rsid w:val="00A25ADA"/>
    <w:rsid w:val="00A3026B"/>
    <w:rsid w:val="00A30DC4"/>
    <w:rsid w:val="00A3455C"/>
    <w:rsid w:val="00A3605E"/>
    <w:rsid w:val="00A404E8"/>
    <w:rsid w:val="00A46C6A"/>
    <w:rsid w:val="00A47BB1"/>
    <w:rsid w:val="00A50302"/>
    <w:rsid w:val="00A52739"/>
    <w:rsid w:val="00A52AE3"/>
    <w:rsid w:val="00A5606A"/>
    <w:rsid w:val="00A62345"/>
    <w:rsid w:val="00A633EC"/>
    <w:rsid w:val="00A64DF9"/>
    <w:rsid w:val="00A65258"/>
    <w:rsid w:val="00A6781B"/>
    <w:rsid w:val="00A7041A"/>
    <w:rsid w:val="00A74133"/>
    <w:rsid w:val="00A809D0"/>
    <w:rsid w:val="00A85EA5"/>
    <w:rsid w:val="00A90923"/>
    <w:rsid w:val="00A915A9"/>
    <w:rsid w:val="00A92097"/>
    <w:rsid w:val="00A94FE0"/>
    <w:rsid w:val="00A95DB4"/>
    <w:rsid w:val="00AA28FA"/>
    <w:rsid w:val="00AA54F4"/>
    <w:rsid w:val="00AB0AB5"/>
    <w:rsid w:val="00AC1754"/>
    <w:rsid w:val="00AC29C4"/>
    <w:rsid w:val="00AC697B"/>
    <w:rsid w:val="00AD1CF8"/>
    <w:rsid w:val="00AD3083"/>
    <w:rsid w:val="00AD32F6"/>
    <w:rsid w:val="00AD3BF5"/>
    <w:rsid w:val="00AE46BB"/>
    <w:rsid w:val="00AE62C0"/>
    <w:rsid w:val="00AF4997"/>
    <w:rsid w:val="00AF699A"/>
    <w:rsid w:val="00B00C35"/>
    <w:rsid w:val="00B0178B"/>
    <w:rsid w:val="00B01F06"/>
    <w:rsid w:val="00B02D94"/>
    <w:rsid w:val="00B03C37"/>
    <w:rsid w:val="00B10440"/>
    <w:rsid w:val="00B110F0"/>
    <w:rsid w:val="00B112BF"/>
    <w:rsid w:val="00B12090"/>
    <w:rsid w:val="00B12DA5"/>
    <w:rsid w:val="00B17D50"/>
    <w:rsid w:val="00B2024C"/>
    <w:rsid w:val="00B20694"/>
    <w:rsid w:val="00B21424"/>
    <w:rsid w:val="00B23F7E"/>
    <w:rsid w:val="00B307D5"/>
    <w:rsid w:val="00B356CC"/>
    <w:rsid w:val="00B409F6"/>
    <w:rsid w:val="00B413BA"/>
    <w:rsid w:val="00B449E3"/>
    <w:rsid w:val="00B478B8"/>
    <w:rsid w:val="00B47AB7"/>
    <w:rsid w:val="00B5066A"/>
    <w:rsid w:val="00B5404C"/>
    <w:rsid w:val="00B56E95"/>
    <w:rsid w:val="00B57079"/>
    <w:rsid w:val="00B60F37"/>
    <w:rsid w:val="00B61AC6"/>
    <w:rsid w:val="00B62E1C"/>
    <w:rsid w:val="00B63C41"/>
    <w:rsid w:val="00B64770"/>
    <w:rsid w:val="00B64A59"/>
    <w:rsid w:val="00B65882"/>
    <w:rsid w:val="00B65D83"/>
    <w:rsid w:val="00B7138C"/>
    <w:rsid w:val="00B71F06"/>
    <w:rsid w:val="00B72B15"/>
    <w:rsid w:val="00B74AD0"/>
    <w:rsid w:val="00B777DA"/>
    <w:rsid w:val="00B77A9B"/>
    <w:rsid w:val="00B77BD9"/>
    <w:rsid w:val="00B81D24"/>
    <w:rsid w:val="00B83549"/>
    <w:rsid w:val="00B84EE3"/>
    <w:rsid w:val="00B87560"/>
    <w:rsid w:val="00B91CBF"/>
    <w:rsid w:val="00B94113"/>
    <w:rsid w:val="00B949DB"/>
    <w:rsid w:val="00B94B88"/>
    <w:rsid w:val="00B95812"/>
    <w:rsid w:val="00B97B14"/>
    <w:rsid w:val="00BA33A9"/>
    <w:rsid w:val="00BA36E8"/>
    <w:rsid w:val="00BA6B3D"/>
    <w:rsid w:val="00BB3BE9"/>
    <w:rsid w:val="00BB7969"/>
    <w:rsid w:val="00BC1989"/>
    <w:rsid w:val="00BC2D1C"/>
    <w:rsid w:val="00BC6529"/>
    <w:rsid w:val="00BC67B3"/>
    <w:rsid w:val="00BD1EDB"/>
    <w:rsid w:val="00BD2BA0"/>
    <w:rsid w:val="00BD4D6A"/>
    <w:rsid w:val="00BD622B"/>
    <w:rsid w:val="00BD79F4"/>
    <w:rsid w:val="00BE0FCA"/>
    <w:rsid w:val="00BE3E50"/>
    <w:rsid w:val="00BE4287"/>
    <w:rsid w:val="00BE6AD3"/>
    <w:rsid w:val="00BF023C"/>
    <w:rsid w:val="00BF3071"/>
    <w:rsid w:val="00BF4BA1"/>
    <w:rsid w:val="00BF522A"/>
    <w:rsid w:val="00C029DC"/>
    <w:rsid w:val="00C05D21"/>
    <w:rsid w:val="00C126E2"/>
    <w:rsid w:val="00C14452"/>
    <w:rsid w:val="00C14906"/>
    <w:rsid w:val="00C20900"/>
    <w:rsid w:val="00C23D8C"/>
    <w:rsid w:val="00C26227"/>
    <w:rsid w:val="00C275F5"/>
    <w:rsid w:val="00C33969"/>
    <w:rsid w:val="00C3401C"/>
    <w:rsid w:val="00C34AF7"/>
    <w:rsid w:val="00C35C43"/>
    <w:rsid w:val="00C377BC"/>
    <w:rsid w:val="00C41948"/>
    <w:rsid w:val="00C43A85"/>
    <w:rsid w:val="00C44875"/>
    <w:rsid w:val="00C45E4B"/>
    <w:rsid w:val="00C51EB7"/>
    <w:rsid w:val="00C53973"/>
    <w:rsid w:val="00C576B1"/>
    <w:rsid w:val="00C57FFE"/>
    <w:rsid w:val="00C62B35"/>
    <w:rsid w:val="00C71028"/>
    <w:rsid w:val="00C73B1A"/>
    <w:rsid w:val="00C74B0D"/>
    <w:rsid w:val="00C75953"/>
    <w:rsid w:val="00C8003A"/>
    <w:rsid w:val="00C81AA7"/>
    <w:rsid w:val="00C8420E"/>
    <w:rsid w:val="00C84B9F"/>
    <w:rsid w:val="00C8528E"/>
    <w:rsid w:val="00C85629"/>
    <w:rsid w:val="00C92705"/>
    <w:rsid w:val="00C95EFB"/>
    <w:rsid w:val="00C96207"/>
    <w:rsid w:val="00C971A3"/>
    <w:rsid w:val="00C97632"/>
    <w:rsid w:val="00CA0AC4"/>
    <w:rsid w:val="00CA0B64"/>
    <w:rsid w:val="00CA1E33"/>
    <w:rsid w:val="00CC0154"/>
    <w:rsid w:val="00CC06B5"/>
    <w:rsid w:val="00CC0A6F"/>
    <w:rsid w:val="00CC0BEB"/>
    <w:rsid w:val="00CC475C"/>
    <w:rsid w:val="00CC6B83"/>
    <w:rsid w:val="00CC70AB"/>
    <w:rsid w:val="00CD652D"/>
    <w:rsid w:val="00CD6E36"/>
    <w:rsid w:val="00CE1336"/>
    <w:rsid w:val="00CE234B"/>
    <w:rsid w:val="00CE67E0"/>
    <w:rsid w:val="00CE7171"/>
    <w:rsid w:val="00CE72CC"/>
    <w:rsid w:val="00CF0F2D"/>
    <w:rsid w:val="00CF0F4E"/>
    <w:rsid w:val="00CF17E5"/>
    <w:rsid w:val="00CF1AA6"/>
    <w:rsid w:val="00CF2F02"/>
    <w:rsid w:val="00CF48EE"/>
    <w:rsid w:val="00CF5D79"/>
    <w:rsid w:val="00CF725B"/>
    <w:rsid w:val="00D017A4"/>
    <w:rsid w:val="00D032F5"/>
    <w:rsid w:val="00D03867"/>
    <w:rsid w:val="00D06A95"/>
    <w:rsid w:val="00D11754"/>
    <w:rsid w:val="00D14B87"/>
    <w:rsid w:val="00D16F9B"/>
    <w:rsid w:val="00D1783E"/>
    <w:rsid w:val="00D20B2B"/>
    <w:rsid w:val="00D21C45"/>
    <w:rsid w:val="00D227BC"/>
    <w:rsid w:val="00D2398F"/>
    <w:rsid w:val="00D25E14"/>
    <w:rsid w:val="00D27957"/>
    <w:rsid w:val="00D3189F"/>
    <w:rsid w:val="00D346C5"/>
    <w:rsid w:val="00D34C75"/>
    <w:rsid w:val="00D37A86"/>
    <w:rsid w:val="00D41DDA"/>
    <w:rsid w:val="00D42E1C"/>
    <w:rsid w:val="00D44C4F"/>
    <w:rsid w:val="00D45A6B"/>
    <w:rsid w:val="00D460F1"/>
    <w:rsid w:val="00D47C2D"/>
    <w:rsid w:val="00D47F77"/>
    <w:rsid w:val="00D5339D"/>
    <w:rsid w:val="00D53504"/>
    <w:rsid w:val="00D56DDC"/>
    <w:rsid w:val="00D624A1"/>
    <w:rsid w:val="00D63830"/>
    <w:rsid w:val="00D72DE2"/>
    <w:rsid w:val="00D7678B"/>
    <w:rsid w:val="00D80CB4"/>
    <w:rsid w:val="00D81E37"/>
    <w:rsid w:val="00D836B8"/>
    <w:rsid w:val="00D87B4A"/>
    <w:rsid w:val="00D93A9B"/>
    <w:rsid w:val="00D94C22"/>
    <w:rsid w:val="00D9596E"/>
    <w:rsid w:val="00D95FB2"/>
    <w:rsid w:val="00D975F8"/>
    <w:rsid w:val="00DA316E"/>
    <w:rsid w:val="00DA7B7D"/>
    <w:rsid w:val="00DB0DF2"/>
    <w:rsid w:val="00DB1081"/>
    <w:rsid w:val="00DB3BC5"/>
    <w:rsid w:val="00DB5688"/>
    <w:rsid w:val="00DC2EEB"/>
    <w:rsid w:val="00DC67B9"/>
    <w:rsid w:val="00DC7337"/>
    <w:rsid w:val="00DD2610"/>
    <w:rsid w:val="00DD3A4B"/>
    <w:rsid w:val="00DD60E4"/>
    <w:rsid w:val="00DE162D"/>
    <w:rsid w:val="00DE39CB"/>
    <w:rsid w:val="00DE3BB4"/>
    <w:rsid w:val="00DE6D19"/>
    <w:rsid w:val="00DE7ACD"/>
    <w:rsid w:val="00DF09AF"/>
    <w:rsid w:val="00DF2FEB"/>
    <w:rsid w:val="00E0377D"/>
    <w:rsid w:val="00E04466"/>
    <w:rsid w:val="00E06149"/>
    <w:rsid w:val="00E1292B"/>
    <w:rsid w:val="00E141D0"/>
    <w:rsid w:val="00E14635"/>
    <w:rsid w:val="00E14CC6"/>
    <w:rsid w:val="00E17B99"/>
    <w:rsid w:val="00E20155"/>
    <w:rsid w:val="00E21350"/>
    <w:rsid w:val="00E2188D"/>
    <w:rsid w:val="00E239AD"/>
    <w:rsid w:val="00E24CBF"/>
    <w:rsid w:val="00E24D52"/>
    <w:rsid w:val="00E319CB"/>
    <w:rsid w:val="00E32533"/>
    <w:rsid w:val="00E34180"/>
    <w:rsid w:val="00E37054"/>
    <w:rsid w:val="00E40438"/>
    <w:rsid w:val="00E41996"/>
    <w:rsid w:val="00E433F3"/>
    <w:rsid w:val="00E44731"/>
    <w:rsid w:val="00E45CC8"/>
    <w:rsid w:val="00E52B10"/>
    <w:rsid w:val="00E53454"/>
    <w:rsid w:val="00E57E2C"/>
    <w:rsid w:val="00E62A08"/>
    <w:rsid w:val="00E66AF3"/>
    <w:rsid w:val="00E66F08"/>
    <w:rsid w:val="00E7036E"/>
    <w:rsid w:val="00E70CB1"/>
    <w:rsid w:val="00E7327F"/>
    <w:rsid w:val="00E748F3"/>
    <w:rsid w:val="00E75FB3"/>
    <w:rsid w:val="00E77782"/>
    <w:rsid w:val="00E77E38"/>
    <w:rsid w:val="00E81004"/>
    <w:rsid w:val="00E81135"/>
    <w:rsid w:val="00E81CA8"/>
    <w:rsid w:val="00E81E7A"/>
    <w:rsid w:val="00E84C73"/>
    <w:rsid w:val="00E85AEF"/>
    <w:rsid w:val="00E87F8C"/>
    <w:rsid w:val="00E92179"/>
    <w:rsid w:val="00E9398C"/>
    <w:rsid w:val="00E9480D"/>
    <w:rsid w:val="00EA04CD"/>
    <w:rsid w:val="00EA1579"/>
    <w:rsid w:val="00EA271D"/>
    <w:rsid w:val="00EA3BC1"/>
    <w:rsid w:val="00EA6F10"/>
    <w:rsid w:val="00EB65E9"/>
    <w:rsid w:val="00EC58F2"/>
    <w:rsid w:val="00EC6D2C"/>
    <w:rsid w:val="00EC700D"/>
    <w:rsid w:val="00ED058A"/>
    <w:rsid w:val="00ED2737"/>
    <w:rsid w:val="00EE3640"/>
    <w:rsid w:val="00EE736E"/>
    <w:rsid w:val="00EE7D86"/>
    <w:rsid w:val="00EF462D"/>
    <w:rsid w:val="00EF510B"/>
    <w:rsid w:val="00F00F5F"/>
    <w:rsid w:val="00F0471A"/>
    <w:rsid w:val="00F05CBD"/>
    <w:rsid w:val="00F05F6D"/>
    <w:rsid w:val="00F05FCA"/>
    <w:rsid w:val="00F12A8F"/>
    <w:rsid w:val="00F12D99"/>
    <w:rsid w:val="00F2095A"/>
    <w:rsid w:val="00F22458"/>
    <w:rsid w:val="00F22EC0"/>
    <w:rsid w:val="00F231C8"/>
    <w:rsid w:val="00F247F6"/>
    <w:rsid w:val="00F31D1F"/>
    <w:rsid w:val="00F32BFC"/>
    <w:rsid w:val="00F36D1E"/>
    <w:rsid w:val="00F477C6"/>
    <w:rsid w:val="00F53208"/>
    <w:rsid w:val="00F53687"/>
    <w:rsid w:val="00F55D25"/>
    <w:rsid w:val="00F5670C"/>
    <w:rsid w:val="00F57077"/>
    <w:rsid w:val="00F63DB8"/>
    <w:rsid w:val="00F63DF3"/>
    <w:rsid w:val="00F64D55"/>
    <w:rsid w:val="00F653A7"/>
    <w:rsid w:val="00F66544"/>
    <w:rsid w:val="00F709FA"/>
    <w:rsid w:val="00F721D8"/>
    <w:rsid w:val="00F724B9"/>
    <w:rsid w:val="00F74A94"/>
    <w:rsid w:val="00F74D61"/>
    <w:rsid w:val="00F75A04"/>
    <w:rsid w:val="00F81F98"/>
    <w:rsid w:val="00F90059"/>
    <w:rsid w:val="00F95E64"/>
    <w:rsid w:val="00F9692A"/>
    <w:rsid w:val="00F97078"/>
    <w:rsid w:val="00F975D2"/>
    <w:rsid w:val="00F97F7C"/>
    <w:rsid w:val="00FA010F"/>
    <w:rsid w:val="00FA1AB8"/>
    <w:rsid w:val="00FA3022"/>
    <w:rsid w:val="00FA4D70"/>
    <w:rsid w:val="00FB038B"/>
    <w:rsid w:val="00FB28D9"/>
    <w:rsid w:val="00FB6C51"/>
    <w:rsid w:val="00FB7433"/>
    <w:rsid w:val="00FC1303"/>
    <w:rsid w:val="00FC1DB0"/>
    <w:rsid w:val="00FC27FB"/>
    <w:rsid w:val="00FC7337"/>
    <w:rsid w:val="00FC7666"/>
    <w:rsid w:val="00FC79E1"/>
    <w:rsid w:val="00FD13FD"/>
    <w:rsid w:val="00FD1912"/>
    <w:rsid w:val="00FD1E91"/>
    <w:rsid w:val="00FD3F4D"/>
    <w:rsid w:val="00FD4B87"/>
    <w:rsid w:val="00FD534E"/>
    <w:rsid w:val="00FD60AA"/>
    <w:rsid w:val="00FE2DF4"/>
    <w:rsid w:val="00FE4B9B"/>
    <w:rsid w:val="00FE526C"/>
    <w:rsid w:val="00FF42E4"/>
    <w:rsid w:val="00FF67B1"/>
    <w:rsid w:val="00FF71A8"/>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character" w:customStyle="1" w:styleId="style-scope">
    <w:name w:val="style-scope"/>
    <w:basedOn w:val="DefaultParagraphFont"/>
    <w:rsid w:val="00B65882"/>
  </w:style>
</w:styles>
</file>

<file path=word/webSettings.xml><?xml version="1.0" encoding="utf-8"?>
<w:webSettings xmlns:r="http://schemas.openxmlformats.org/officeDocument/2006/relationships" xmlns:w="http://schemas.openxmlformats.org/wordprocessingml/2006/main">
  <w:divs>
    <w:div w:id="605160080">
      <w:bodyDiv w:val="1"/>
      <w:marLeft w:val="0"/>
      <w:marRight w:val="0"/>
      <w:marTop w:val="0"/>
      <w:marBottom w:val="0"/>
      <w:divBdr>
        <w:top w:val="none" w:sz="0" w:space="0" w:color="auto"/>
        <w:left w:val="none" w:sz="0" w:space="0" w:color="auto"/>
        <w:bottom w:val="none" w:sz="0" w:space="0" w:color="auto"/>
        <w:right w:val="none" w:sz="0" w:space="0" w:color="auto"/>
      </w:divBdr>
    </w:div>
    <w:div w:id="1596206008">
      <w:bodyDiv w:val="1"/>
      <w:marLeft w:val="0"/>
      <w:marRight w:val="0"/>
      <w:marTop w:val="0"/>
      <w:marBottom w:val="0"/>
      <w:divBdr>
        <w:top w:val="none" w:sz="0" w:space="0" w:color="auto"/>
        <w:left w:val="none" w:sz="0" w:space="0" w:color="auto"/>
        <w:bottom w:val="none" w:sz="0" w:space="0" w:color="auto"/>
        <w:right w:val="none" w:sz="0" w:space="0" w:color="auto"/>
      </w:divBdr>
    </w:div>
    <w:div w:id="1690906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22</cp:revision>
  <dcterms:created xsi:type="dcterms:W3CDTF">2021-02-21T09:52:00Z</dcterms:created>
  <dcterms:modified xsi:type="dcterms:W3CDTF">2021-02-21T10:21:00Z</dcterms:modified>
</cp:coreProperties>
</file>