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E44" w:rsidRDefault="00B93FA0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321550" cy="2946162"/>
            <wp:effectExtent l="19050" t="19050" r="12700" b="25638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023" cy="29483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51F9">
        <w:t>What is Docker?</w:t>
      </w:r>
    </w:p>
    <w:p w:rsidR="00B551F9" w:rsidRDefault="00B551F9" w:rsidP="00B93FA0">
      <w:pPr>
        <w:pStyle w:val="ListParagraph"/>
        <w:ind w:left="426"/>
      </w:pPr>
      <w:r>
        <w:t xml:space="preserve">Open source platform to </w:t>
      </w:r>
    </w:p>
    <w:p w:rsidR="00B551F9" w:rsidRDefault="00B551F9" w:rsidP="00B551F9">
      <w:pPr>
        <w:pStyle w:val="ListParagraph"/>
        <w:numPr>
          <w:ilvl w:val="1"/>
          <w:numId w:val="9"/>
        </w:numPr>
      </w:pPr>
      <w:r>
        <w:t>Deploy the code.</w:t>
      </w:r>
    </w:p>
    <w:p w:rsidR="00B551F9" w:rsidRDefault="00B551F9" w:rsidP="00B551F9">
      <w:pPr>
        <w:pStyle w:val="ListParagraph"/>
        <w:numPr>
          <w:ilvl w:val="1"/>
          <w:numId w:val="9"/>
        </w:numPr>
      </w:pPr>
      <w:r>
        <w:t>Ship the code.</w:t>
      </w:r>
    </w:p>
    <w:p w:rsidR="00270586" w:rsidRDefault="00270586" w:rsidP="00B551F9">
      <w:pPr>
        <w:pStyle w:val="ListParagraph"/>
        <w:numPr>
          <w:ilvl w:val="1"/>
          <w:numId w:val="9"/>
        </w:numPr>
      </w:pPr>
      <w:r>
        <w:t>And runt the app in production environment.</w:t>
      </w:r>
    </w:p>
    <w:p w:rsidR="00B551F9" w:rsidRDefault="00282D3D" w:rsidP="00B93FA0">
      <w:pPr>
        <w:pStyle w:val="ListParagraph"/>
        <w:ind w:left="426"/>
      </w:pPr>
      <w:r>
        <w:t xml:space="preserve">In the above diagram, we have </w:t>
      </w:r>
      <w:r w:rsidRPr="00282D3D">
        <w:rPr>
          <w:b/>
          <w:highlight w:val="yellow"/>
          <w:u w:val="single"/>
        </w:rPr>
        <w:t>Host Operation System</w:t>
      </w:r>
      <w:r>
        <w:t xml:space="preserve">. On top of which, </w:t>
      </w:r>
      <w:r>
        <w:rPr>
          <w:b/>
          <w:highlight w:val="yellow"/>
          <w:u w:val="single"/>
        </w:rPr>
        <w:t>D</w:t>
      </w:r>
      <w:r w:rsidRPr="00282D3D">
        <w:rPr>
          <w:b/>
          <w:highlight w:val="yellow"/>
          <w:u w:val="single"/>
        </w:rPr>
        <w:t>ocker Engine</w:t>
      </w:r>
      <w:r>
        <w:t xml:space="preserve"> is running.</w:t>
      </w:r>
      <w:r w:rsidR="00040196">
        <w:t xml:space="preserve"> Docker allows us to create a no of </w:t>
      </w:r>
      <w:r w:rsidR="00040196" w:rsidRPr="00040196">
        <w:rPr>
          <w:b/>
          <w:highlight w:val="yellow"/>
          <w:u w:val="single"/>
        </w:rPr>
        <w:t>containers</w:t>
      </w:r>
      <w:r w:rsidR="00040196">
        <w:t>. Container is not complete OS. OS is with Host OS.</w:t>
      </w:r>
    </w:p>
    <w:p w:rsidR="00BC1E5E" w:rsidRDefault="00BC1E5E" w:rsidP="00B93FA0">
      <w:pPr>
        <w:pStyle w:val="ListParagraph"/>
        <w:ind w:left="426"/>
      </w:pPr>
      <w:r>
        <w:t>The container has required</w:t>
      </w:r>
    </w:p>
    <w:p w:rsidR="00BC1E5E" w:rsidRDefault="00BC1E5E" w:rsidP="00BC1E5E">
      <w:pPr>
        <w:pStyle w:val="ListParagraph"/>
        <w:numPr>
          <w:ilvl w:val="1"/>
          <w:numId w:val="9"/>
        </w:numPr>
      </w:pPr>
      <w:r>
        <w:t>Binaries,</w:t>
      </w:r>
    </w:p>
    <w:p w:rsidR="00BC1E5E" w:rsidRDefault="00BC1E5E" w:rsidP="00BC1E5E">
      <w:pPr>
        <w:pStyle w:val="ListParagraph"/>
        <w:numPr>
          <w:ilvl w:val="1"/>
          <w:numId w:val="9"/>
        </w:numPr>
      </w:pPr>
      <w:r>
        <w:t>Libraries</w:t>
      </w:r>
      <w:r>
        <w:br/>
      </w:r>
      <w:proofErr w:type="gramStart"/>
      <w:r>
        <w:t>Which</w:t>
      </w:r>
      <w:proofErr w:type="gramEnd"/>
      <w:r>
        <w:t xml:space="preserve"> supports the app.</w:t>
      </w:r>
    </w:p>
    <w:p w:rsidR="009A19EF" w:rsidRDefault="00182D24" w:rsidP="00B93FA0">
      <w:pPr>
        <w:pStyle w:val="ListParagraph"/>
        <w:ind w:left="426"/>
      </w:pPr>
      <w:r w:rsidRPr="00182D24">
        <w:rPr>
          <w:b/>
          <w:i/>
          <w:u w:val="single"/>
        </w:rPr>
        <w:t>For example</w:t>
      </w:r>
      <w:r>
        <w:t xml:space="preserve">: If we need 4 containers it doesn’t mean that we need to install 4 </w:t>
      </w:r>
      <w:r w:rsidR="00426482">
        <w:t>Os on 4 containers</w:t>
      </w:r>
      <w:r>
        <w:t>.</w:t>
      </w:r>
      <w:r w:rsidR="00810CCF">
        <w:t xml:space="preserve"> One container holds one application and there is isolation b/w the applications running in different containers. One doesn’t affect other app.</w:t>
      </w:r>
    </w:p>
    <w:p w:rsidR="00BC1E5E" w:rsidRDefault="006047AB" w:rsidP="00A7041A">
      <w:pPr>
        <w:pStyle w:val="ListParagraph"/>
        <w:numPr>
          <w:ilvl w:val="0"/>
          <w:numId w:val="9"/>
        </w:numPr>
        <w:ind w:left="426"/>
      </w:pPr>
      <w:r>
        <w:rPr>
          <w:i/>
          <w:noProof/>
        </w:rPr>
        <w:drawing>
          <wp:inline distT="0" distB="0" distL="0" distR="0">
            <wp:extent cx="7486015" cy="3524250"/>
            <wp:effectExtent l="19050" t="0" r="63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01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19EF" w:rsidRPr="009A19EF">
        <w:rPr>
          <w:i/>
        </w:rPr>
        <w:t>Do</w:t>
      </w:r>
      <w:r w:rsidR="009A19EF">
        <w:t xml:space="preserve">cker enables </w:t>
      </w:r>
      <w:proofErr w:type="spellStart"/>
      <w:r w:rsidR="009A19EF">
        <w:rPr>
          <w:b/>
        </w:rPr>
        <w:t>DevOps</w:t>
      </w:r>
      <w:proofErr w:type="spellEnd"/>
      <w:r w:rsidR="005D6C7B">
        <w:rPr>
          <w:b/>
        </w:rPr>
        <w:t>.</w:t>
      </w:r>
      <w:r w:rsidR="009A38ED">
        <w:rPr>
          <w:b/>
        </w:rPr>
        <w:br/>
        <w:t xml:space="preserve">For example: </w:t>
      </w:r>
      <w:r w:rsidR="009A38ED">
        <w:t>We have developers (Write code) and IT Operations (Deploy the code).</w:t>
      </w:r>
      <w:r w:rsidR="0048110E">
        <w:t xml:space="preserve"> There </w:t>
      </w:r>
      <w:r w:rsidR="00513779">
        <w:t xml:space="preserve">is development life cycle </w:t>
      </w:r>
      <w:r w:rsidR="00513779">
        <w:sym w:font="Wingdings" w:char="F0E8"/>
      </w:r>
      <w:r w:rsidR="00513779">
        <w:t xml:space="preserve"> Write</w:t>
      </w:r>
      <w:r w:rsidR="00513779">
        <w:sym w:font="Wingdings" w:char="F0E8"/>
      </w:r>
      <w:r w:rsidR="00513779">
        <w:t>Build</w:t>
      </w:r>
      <w:r w:rsidR="00513779">
        <w:sym w:font="Wingdings" w:char="F0E8"/>
      </w:r>
      <w:r w:rsidR="00513779">
        <w:t>Test</w:t>
      </w:r>
      <w:r w:rsidR="00513779">
        <w:sym w:font="Wingdings" w:char="F0E8"/>
      </w:r>
      <w:r w:rsidR="00513779">
        <w:t>Release</w:t>
      </w:r>
    </w:p>
    <w:p w:rsidR="009C5B74" w:rsidRDefault="00513779" w:rsidP="00513779">
      <w:pPr>
        <w:pStyle w:val="ListParagraph"/>
        <w:ind w:left="426"/>
      </w:pPr>
      <w:r>
        <w:t xml:space="preserve">But b/w these stages, there is long time because </w:t>
      </w:r>
    </w:p>
    <w:p w:rsidR="00513779" w:rsidRDefault="00672ECC" w:rsidP="00672ECC">
      <w:pPr>
        <w:pStyle w:val="ListParagraph"/>
        <w:numPr>
          <w:ilvl w:val="1"/>
          <w:numId w:val="9"/>
        </w:numPr>
        <w:ind w:left="993"/>
      </w:pPr>
      <w:r>
        <w:t>S</w:t>
      </w:r>
      <w:r w:rsidR="00513779">
        <w:t>ometimes when pre-development environment is not same as development environment.</w:t>
      </w:r>
      <w:r w:rsidR="009C5B74">
        <w:t xml:space="preserve"> </w:t>
      </w:r>
    </w:p>
    <w:p w:rsidR="00672ECC" w:rsidRDefault="003F7847" w:rsidP="00672ECC">
      <w:pPr>
        <w:pStyle w:val="ListParagraph"/>
        <w:numPr>
          <w:ilvl w:val="1"/>
          <w:numId w:val="9"/>
        </w:numPr>
        <w:ind w:left="993"/>
      </w:pPr>
      <w:r>
        <w:t>Stage and production have different versions of tools.</w:t>
      </w:r>
    </w:p>
    <w:p w:rsidR="00EE36DF" w:rsidRDefault="00EE36DF" w:rsidP="00EE36DF">
      <w:pPr>
        <w:pStyle w:val="ListParagraph"/>
      </w:pPr>
      <w:r>
        <w:t>NOTE: This complication leads to long time to release the code into the production environment.</w:t>
      </w:r>
    </w:p>
    <w:p w:rsidR="00513779" w:rsidRDefault="006047AB" w:rsidP="006047AB">
      <w:pPr>
        <w:pStyle w:val="ListParagraph"/>
        <w:ind w:left="426"/>
      </w:pPr>
      <w:r>
        <w:sym w:font="Wingdings" w:char="F0E8"/>
      </w:r>
      <w:r w:rsidR="005B5398">
        <w:t xml:space="preserve">So, here </w:t>
      </w:r>
      <w:proofErr w:type="spellStart"/>
      <w:r w:rsidR="005B5398">
        <w:t>DevOps</w:t>
      </w:r>
      <w:proofErr w:type="spellEnd"/>
      <w:r w:rsidR="005B5398">
        <w:t xml:space="preserve"> allows us to reduce that gap and provides a complete bridge b/w the developers and IT Operations.</w:t>
      </w:r>
    </w:p>
    <w:p w:rsidR="005B5398" w:rsidRDefault="006047AB" w:rsidP="006047AB">
      <w:pPr>
        <w:pStyle w:val="ListParagraph"/>
        <w:ind w:left="426"/>
      </w:pPr>
      <w:r>
        <w:sym w:font="Wingdings" w:char="F0E8"/>
      </w:r>
      <w:r w:rsidR="006D4ABA" w:rsidRPr="00EE4DF4">
        <w:rPr>
          <w:b/>
          <w:highlight w:val="yellow"/>
          <w:u w:val="single"/>
        </w:rPr>
        <w:t>What now the question is how we achieve this lesser time</w:t>
      </w:r>
      <w:r w:rsidR="006D4ABA">
        <w:t>?</w:t>
      </w:r>
    </w:p>
    <w:p w:rsidR="006D4ABA" w:rsidRDefault="006047AB" w:rsidP="006047AB">
      <w:pPr>
        <w:pStyle w:val="ListParagraph"/>
        <w:ind w:left="426"/>
      </w:pPr>
      <w:r>
        <w:lastRenderedPageBreak/>
        <w:sym w:font="Wingdings" w:char="F0E8"/>
      </w:r>
      <w:proofErr w:type="gramStart"/>
      <w:r w:rsidR="005B382F">
        <w:t xml:space="preserve">Due the </w:t>
      </w:r>
      <w:proofErr w:type="spellStart"/>
      <w:r w:rsidR="005B382F">
        <w:t>the</w:t>
      </w:r>
      <w:proofErr w:type="spellEnd"/>
      <w:r w:rsidR="005B382F">
        <w:t xml:space="preserve"> </w:t>
      </w:r>
      <w:proofErr w:type="spellStart"/>
      <w:r w:rsidR="005B382F">
        <w:t>DevOps</w:t>
      </w:r>
      <w:proofErr w:type="spellEnd"/>
      <w:r w:rsidR="005B382F">
        <w:t xml:space="preserve"> concept in Docker.</w:t>
      </w:r>
      <w:proofErr w:type="gramEnd"/>
    </w:p>
    <w:p w:rsidR="005B382F" w:rsidRDefault="006047AB" w:rsidP="006047AB">
      <w:pPr>
        <w:pStyle w:val="ListParagraph"/>
        <w:ind w:left="426"/>
      </w:pPr>
      <w:r>
        <w:sym w:font="Wingdings" w:char="F0E8"/>
      </w:r>
      <w:r w:rsidR="005B382F">
        <w:t>All the tools we’re using in pre-</w:t>
      </w:r>
      <w:proofErr w:type="gramStart"/>
      <w:r w:rsidR="005B382F">
        <w:t>productions,</w:t>
      </w:r>
      <w:proofErr w:type="gramEnd"/>
      <w:r w:rsidR="005B382F">
        <w:t xml:space="preserve"> are created as a single unit (as container) and that single container can be used to create image and that image can be deploy into the production.</w:t>
      </w:r>
      <w:r w:rsidR="00344CD6">
        <w:t xml:space="preserve"> So, there is no changing b/w the stages and production.</w:t>
      </w:r>
      <w:r w:rsidR="005B382F">
        <w:t xml:space="preserve"> </w:t>
      </w:r>
    </w:p>
    <w:p w:rsidR="00151B41" w:rsidRDefault="006047AB" w:rsidP="006047AB">
      <w:pPr>
        <w:pStyle w:val="ListParagraph"/>
        <w:ind w:left="426"/>
      </w:pPr>
      <w:r>
        <w:sym w:font="Wingdings" w:char="F0E8"/>
      </w:r>
      <w:r w:rsidR="00151B41">
        <w:t>So, same set of binaries, libraries, tools and app would be readily available in the production.</w:t>
      </w:r>
    </w:p>
    <w:p w:rsidR="00344CD6" w:rsidRPr="009A19EF" w:rsidRDefault="00344CD6" w:rsidP="00A7041A">
      <w:pPr>
        <w:pStyle w:val="ListParagraph"/>
        <w:numPr>
          <w:ilvl w:val="0"/>
          <w:numId w:val="9"/>
        </w:numPr>
        <w:ind w:left="426"/>
      </w:pPr>
    </w:p>
    <w:sectPr w:rsidR="00344CD6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44CD6"/>
    <w:rsid w:val="00350A0A"/>
    <w:rsid w:val="00351B70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F26AA"/>
    <w:rsid w:val="005F6B08"/>
    <w:rsid w:val="00601713"/>
    <w:rsid w:val="0060422D"/>
    <w:rsid w:val="006047AB"/>
    <w:rsid w:val="006170E2"/>
    <w:rsid w:val="00622855"/>
    <w:rsid w:val="00627794"/>
    <w:rsid w:val="00642703"/>
    <w:rsid w:val="00643A31"/>
    <w:rsid w:val="00650222"/>
    <w:rsid w:val="00652AC7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7683"/>
    <w:rsid w:val="00850F97"/>
    <w:rsid w:val="008513F9"/>
    <w:rsid w:val="00852747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739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3D8C"/>
    <w:rsid w:val="00C3401C"/>
    <w:rsid w:val="00C377BC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27</cp:revision>
  <dcterms:created xsi:type="dcterms:W3CDTF">2021-02-16T06:57:00Z</dcterms:created>
  <dcterms:modified xsi:type="dcterms:W3CDTF">2021-02-16T11:23:00Z</dcterms:modified>
</cp:coreProperties>
</file>