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397E" w14:textId="213EF208" w:rsidR="003F1690" w:rsidRDefault="002905E0" w:rsidP="00D60F8A">
      <w:pPr>
        <w:pStyle w:val="ListParagraph"/>
        <w:numPr>
          <w:ilvl w:val="0"/>
          <w:numId w:val="37"/>
        </w:numPr>
      </w:pPr>
      <w:r>
        <w:rPr>
          <w:noProof/>
        </w:rPr>
        <w:drawing>
          <wp:inline distT="0" distB="0" distL="0" distR="0" wp14:anchorId="06D7D482" wp14:editId="74632E4D">
            <wp:extent cx="7219805" cy="4086225"/>
            <wp:effectExtent l="0" t="0" r="0" b="0"/>
            <wp:docPr id="842226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69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4275" cy="40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23C" w14:textId="22BAFF6E" w:rsidR="006F1274" w:rsidRDefault="00AE28A9" w:rsidP="00D60F8A">
      <w:pPr>
        <w:pStyle w:val="ListParagraph"/>
        <w:numPr>
          <w:ilvl w:val="0"/>
          <w:numId w:val="37"/>
        </w:numPr>
      </w:pPr>
      <w:r>
        <w:t>U</w:t>
      </w:r>
      <w:r w:rsidR="006F1274">
        <w:t xml:space="preserve">nder </w:t>
      </w:r>
      <w:r w:rsidR="006F1274" w:rsidRPr="007F2A88">
        <w:rPr>
          <w:b/>
          <w:bCs/>
        </w:rPr>
        <w:t>services/</w:t>
      </w:r>
      <w:proofErr w:type="spellStart"/>
      <w:r w:rsidR="006F1274" w:rsidRPr="007F2A88">
        <w:rPr>
          <w:b/>
          <w:bCs/>
        </w:rPr>
        <w:t>mongodb</w:t>
      </w:r>
      <w:proofErr w:type="spellEnd"/>
      <w:r w:rsidR="006F1274">
        <w:t xml:space="preserve">, we can define use networks to define network to which this container will belong but by default, a default network is </w:t>
      </w:r>
      <w:proofErr w:type="gramStart"/>
      <w:r w:rsidR="006F1274">
        <w:t>created</w:t>
      </w:r>
      <w:proofErr w:type="gramEnd"/>
      <w:r w:rsidR="006F1274">
        <w:t xml:space="preserve"> and all the containers belong to that network. So, we are omitting.</w:t>
      </w:r>
    </w:p>
    <w:p w14:paraId="6DCF7EC0" w14:textId="259A3713" w:rsidR="006F1274" w:rsidRPr="000B19B4" w:rsidRDefault="00A163FE" w:rsidP="00D60F8A">
      <w:pPr>
        <w:pStyle w:val="ListParagraph"/>
        <w:numPr>
          <w:ilvl w:val="0"/>
          <w:numId w:val="37"/>
        </w:numPr>
      </w:pPr>
      <w:r>
        <w:t xml:space="preserve">In </w:t>
      </w:r>
      <w:r w:rsidR="007F2A88">
        <w:t>the above</w:t>
      </w:r>
      <w:r>
        <w:t xml:space="preserve"> slide, Line# 17, we are defining named volume with name </w:t>
      </w:r>
      <w:proofErr w:type="gramStart"/>
      <w:r>
        <w:t>data</w:t>
      </w:r>
      <w:proofErr w:type="gramEnd"/>
      <w:r>
        <w:t xml:space="preserve"> and we are using that on Line#16</w:t>
      </w:r>
      <w:r w:rsidR="00CF3E86">
        <w:t xml:space="preserve">. </w:t>
      </w:r>
      <w:r w:rsidR="00CF3E86">
        <w:br/>
        <w:t xml:space="preserve">As named volumes can be shared among different containers so need to define outside of services. </w:t>
      </w:r>
    </w:p>
    <w:sectPr w:rsidR="006F1274" w:rsidRPr="000B19B4" w:rsidSect="00C05A1B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0"/>
  </w:num>
  <w:num w:numId="8" w16cid:durableId="1414814645">
    <w:abstractNumId w:val="31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5"/>
  </w:num>
  <w:num w:numId="12" w16cid:durableId="1608541531">
    <w:abstractNumId w:val="32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7"/>
  </w:num>
  <w:num w:numId="16" w16cid:durableId="1066873374">
    <w:abstractNumId w:val="36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3"/>
  </w:num>
  <w:num w:numId="22" w16cid:durableId="155533030">
    <w:abstractNumId w:val="18"/>
  </w:num>
  <w:num w:numId="23" w16cid:durableId="754866395">
    <w:abstractNumId w:val="12"/>
  </w:num>
  <w:num w:numId="24" w16cid:durableId="802578950">
    <w:abstractNumId w:val="28"/>
  </w:num>
  <w:num w:numId="25" w16cid:durableId="1642922272">
    <w:abstractNumId w:val="34"/>
  </w:num>
  <w:num w:numId="26" w16cid:durableId="1064330570">
    <w:abstractNumId w:val="3"/>
  </w:num>
  <w:num w:numId="27" w16cid:durableId="146485098">
    <w:abstractNumId w:val="20"/>
  </w:num>
  <w:num w:numId="28" w16cid:durableId="1539051101">
    <w:abstractNumId w:val="19"/>
  </w:num>
  <w:num w:numId="29" w16cid:durableId="595749446">
    <w:abstractNumId w:val="22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7"/>
  </w:num>
  <w:num w:numId="34" w16cid:durableId="1214730331">
    <w:abstractNumId w:val="33"/>
  </w:num>
  <w:num w:numId="35" w16cid:durableId="1880511028">
    <w:abstractNumId w:val="25"/>
  </w:num>
  <w:num w:numId="36" w16cid:durableId="517039389">
    <w:abstractNumId w:val="29"/>
  </w:num>
  <w:num w:numId="37" w16cid:durableId="384378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274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2A88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63FE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6F68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28A9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5A1B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3E86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2024-01-31T01:52:00Z</dcterms:created>
  <dcterms:modified xsi:type="dcterms:W3CDTF">2024-01-31T17:27:00Z</dcterms:modified>
</cp:coreProperties>
</file>