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7C" w:rsidRDefault="00AE147C" w:rsidP="007E6825">
      <w:pPr>
        <w:pStyle w:val="ListParagraph"/>
        <w:numPr>
          <w:ilvl w:val="0"/>
          <w:numId w:val="10"/>
        </w:numPr>
        <w:ind w:left="567"/>
      </w:pPr>
      <w:r>
        <w:t>Till now, we were making use of images created by some other engineers</w:t>
      </w:r>
      <w:r w:rsidR="007E6825">
        <w:t xml:space="preserve"> such as “hello-world”, “</w:t>
      </w:r>
      <w:proofErr w:type="spellStart"/>
      <w:r w:rsidR="007E6825">
        <w:t>busybox</w:t>
      </w:r>
      <w:proofErr w:type="spellEnd"/>
      <w:r w:rsidR="007E6825">
        <w:t>”, “</w:t>
      </w:r>
      <w:proofErr w:type="spellStart"/>
      <w:r w:rsidR="007E6825">
        <w:t>redis</w:t>
      </w:r>
      <w:proofErr w:type="spellEnd"/>
      <w:r w:rsidR="007E6825">
        <w:t>”.</w:t>
      </w:r>
    </w:p>
    <w:p w:rsidR="007E6825" w:rsidRDefault="008A679E" w:rsidP="007E6825">
      <w:pPr>
        <w:pStyle w:val="ListParagraph"/>
        <w:numPr>
          <w:ilvl w:val="0"/>
          <w:numId w:val="10"/>
        </w:numPr>
        <w:ind w:left="567"/>
      </w:pPr>
      <w:r>
        <w:t>We downloaded them on our local machine and created container out of those images.</w:t>
      </w:r>
      <w:r w:rsidR="00E45B93">
        <w:br/>
      </w:r>
      <w:r w:rsidR="00E45B93">
        <w:rPr>
          <w:noProof/>
        </w:rPr>
        <w:drawing>
          <wp:inline distT="0" distB="0" distL="0" distR="0">
            <wp:extent cx="6407168" cy="1845964"/>
            <wp:effectExtent l="19050" t="19050" r="12682" b="2093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18466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B83" w:rsidRDefault="005506BD" w:rsidP="007E6825">
      <w:pPr>
        <w:pStyle w:val="ListParagraph"/>
        <w:numPr>
          <w:ilvl w:val="0"/>
          <w:numId w:val="10"/>
        </w:numPr>
        <w:ind w:left="567"/>
      </w:pPr>
      <w:r w:rsidRPr="005506BD">
        <w:rPr>
          <w:b/>
          <w:u w:val="single"/>
        </w:rPr>
        <w:t>Agenda</w:t>
      </w:r>
      <w:r>
        <w:t>: How</w:t>
      </w:r>
      <w:r w:rsidR="00297ECE">
        <w:t xml:space="preserve"> to build our own </w:t>
      </w:r>
      <w:r w:rsidR="00297ECE" w:rsidRPr="00BF7B83">
        <w:rPr>
          <w:b/>
        </w:rPr>
        <w:t>custom images</w:t>
      </w:r>
      <w:r w:rsidR="00297ECE">
        <w:t xml:space="preserve"> so that we can run our </w:t>
      </w:r>
      <w:r w:rsidR="00297ECE" w:rsidRPr="00BF7B83">
        <w:rPr>
          <w:b/>
        </w:rPr>
        <w:t>own applications</w:t>
      </w:r>
      <w:r w:rsidR="00297ECE">
        <w:t xml:space="preserve"> inside of our </w:t>
      </w:r>
      <w:r w:rsidR="00297ECE" w:rsidRPr="00BF7B83">
        <w:rPr>
          <w:b/>
        </w:rPr>
        <w:t>own customized container</w:t>
      </w:r>
      <w:r w:rsidR="00297ECE">
        <w:t>.</w:t>
      </w:r>
    </w:p>
    <w:p w:rsidR="00A66BF3" w:rsidRDefault="00A66BF3" w:rsidP="007E6825">
      <w:pPr>
        <w:pStyle w:val="ListParagraph"/>
        <w:numPr>
          <w:ilvl w:val="0"/>
          <w:numId w:val="10"/>
        </w:numPr>
        <w:ind w:left="567"/>
      </w:pPr>
      <w:r>
        <w:t>The process is very straightforward.</w:t>
      </w:r>
    </w:p>
    <w:p w:rsidR="00E45B93" w:rsidRDefault="007F0838" w:rsidP="007E6825">
      <w:pPr>
        <w:pStyle w:val="ListParagraph"/>
        <w:numPr>
          <w:ilvl w:val="0"/>
          <w:numId w:val="10"/>
        </w:numPr>
        <w:ind w:left="567"/>
      </w:pPr>
      <w:r>
        <w:rPr>
          <w:b/>
          <w:noProof/>
          <w:u w:val="single"/>
        </w:rPr>
        <w:drawing>
          <wp:inline distT="0" distB="0" distL="0" distR="0">
            <wp:extent cx="7332137" cy="1920605"/>
            <wp:effectExtent l="19050" t="19050" r="21163" b="22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011" cy="1920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50FA">
        <w:rPr>
          <w:b/>
          <w:u w:val="single"/>
        </w:rPr>
        <w:t xml:space="preserve"> </w:t>
      </w:r>
      <w:r w:rsidR="005950FA" w:rsidRPr="005950FA">
        <w:rPr>
          <w:b/>
          <w:u w:val="single"/>
        </w:rPr>
        <w:t>Steps</w:t>
      </w:r>
      <w:r w:rsidR="005950FA">
        <w:t>:</w:t>
      </w:r>
    </w:p>
    <w:p w:rsidR="005950FA" w:rsidRPr="005950FA" w:rsidRDefault="005950FA" w:rsidP="005950FA">
      <w:pPr>
        <w:pStyle w:val="ListParagraph"/>
        <w:numPr>
          <w:ilvl w:val="1"/>
          <w:numId w:val="10"/>
        </w:numPr>
        <w:ind w:left="1276"/>
      </w:pPr>
      <w:proofErr w:type="spellStart"/>
      <w:r>
        <w:rPr>
          <w:b/>
          <w:u w:val="single"/>
        </w:rPr>
        <w:t>Dockerfile</w:t>
      </w:r>
      <w:proofErr w:type="spellEnd"/>
      <w:r>
        <w:rPr>
          <w:b/>
          <w:u w:val="single"/>
        </w:rPr>
        <w:t>:</w:t>
      </w:r>
    </w:p>
    <w:p w:rsidR="005950FA" w:rsidRDefault="005950FA" w:rsidP="005950FA">
      <w:pPr>
        <w:pStyle w:val="ListParagraph"/>
        <w:numPr>
          <w:ilvl w:val="2"/>
          <w:numId w:val="10"/>
        </w:numPr>
        <w:ind w:left="1985"/>
      </w:pPr>
      <w:r>
        <w:t xml:space="preserve">Create </w:t>
      </w:r>
      <w:proofErr w:type="spellStart"/>
      <w:r>
        <w:t>docker</w:t>
      </w:r>
      <w:proofErr w:type="spellEnd"/>
      <w:r>
        <w:t xml:space="preserve"> file.</w:t>
      </w:r>
    </w:p>
    <w:p w:rsidR="005950FA" w:rsidRDefault="005950FA" w:rsidP="005950FA">
      <w:pPr>
        <w:pStyle w:val="ListParagraph"/>
        <w:numPr>
          <w:ilvl w:val="2"/>
          <w:numId w:val="10"/>
        </w:numPr>
        <w:ind w:left="1985"/>
      </w:pPr>
      <w:r>
        <w:t>Simple text file.</w:t>
      </w:r>
    </w:p>
    <w:p w:rsidR="005950FA" w:rsidRDefault="005950FA" w:rsidP="005950FA">
      <w:pPr>
        <w:pStyle w:val="ListParagraph"/>
        <w:numPr>
          <w:ilvl w:val="2"/>
          <w:numId w:val="10"/>
        </w:numPr>
        <w:ind w:left="1985"/>
      </w:pPr>
      <w:r>
        <w:t>Having a couple of lines of configuration.</w:t>
      </w:r>
    </w:p>
    <w:p w:rsidR="00F106B2" w:rsidRDefault="00F106B2" w:rsidP="005950FA">
      <w:pPr>
        <w:pStyle w:val="ListParagraph"/>
        <w:numPr>
          <w:ilvl w:val="2"/>
          <w:numId w:val="10"/>
        </w:numPr>
        <w:ind w:left="1985"/>
      </w:pPr>
      <w:r>
        <w:t>Configuration decides how our container behaves.</w:t>
      </w:r>
      <w:r w:rsidR="00E24FC3">
        <w:t xml:space="preserve"> More specifically what different program it’s going to contain and what it does when it starts up as a container.</w:t>
      </w:r>
    </w:p>
    <w:p w:rsidR="00F12415" w:rsidRDefault="00F12415" w:rsidP="005950FA">
      <w:pPr>
        <w:pStyle w:val="ListParagraph"/>
        <w:numPr>
          <w:ilvl w:val="2"/>
          <w:numId w:val="10"/>
        </w:numPr>
        <w:ind w:left="1985"/>
      </w:pPr>
      <w:r>
        <w:t>This file contains all the complexities.</w:t>
      </w:r>
      <w:r w:rsidR="00EE2B84">
        <w:t xml:space="preserve"> It’s just about learning </w:t>
      </w:r>
      <w:proofErr w:type="gramStart"/>
      <w:r w:rsidR="00EE2B84">
        <w:t>a couples</w:t>
      </w:r>
      <w:proofErr w:type="gramEnd"/>
      <w:r w:rsidR="00EE2B84">
        <w:t xml:space="preserve"> of new commands that’s all.</w:t>
      </w:r>
    </w:p>
    <w:p w:rsidR="005950FA" w:rsidRDefault="00483977" w:rsidP="005950FA">
      <w:pPr>
        <w:pStyle w:val="ListParagraph"/>
        <w:numPr>
          <w:ilvl w:val="1"/>
          <w:numId w:val="10"/>
        </w:numPr>
        <w:ind w:left="1276"/>
      </w:pPr>
      <w:proofErr w:type="spellStart"/>
      <w:r w:rsidRPr="00483977">
        <w:rPr>
          <w:b/>
          <w:u w:val="single"/>
        </w:rPr>
        <w:t>Docker</w:t>
      </w:r>
      <w:proofErr w:type="spellEnd"/>
      <w:r w:rsidRPr="00483977">
        <w:rPr>
          <w:b/>
          <w:u w:val="single"/>
        </w:rPr>
        <w:t xml:space="preserve"> Client</w:t>
      </w:r>
      <w:r>
        <w:t>:</w:t>
      </w:r>
    </w:p>
    <w:p w:rsidR="00483977" w:rsidRDefault="00EF49DD" w:rsidP="00483977">
      <w:pPr>
        <w:pStyle w:val="ListParagraph"/>
        <w:numPr>
          <w:ilvl w:val="2"/>
          <w:numId w:val="10"/>
        </w:numPr>
        <w:ind w:left="1985"/>
      </w:pPr>
      <w:r>
        <w:t xml:space="preserve">The </w:t>
      </w:r>
      <w:proofErr w:type="spellStart"/>
      <w:r>
        <w:t>docker</w:t>
      </w:r>
      <w:proofErr w:type="spellEnd"/>
      <w:r>
        <w:t xml:space="preserve"> CLI.</w:t>
      </w:r>
    </w:p>
    <w:p w:rsidR="00EF49DD" w:rsidRDefault="004649B2" w:rsidP="00483977">
      <w:pPr>
        <w:pStyle w:val="ListParagraph"/>
        <w:numPr>
          <w:ilvl w:val="2"/>
          <w:numId w:val="10"/>
        </w:numPr>
        <w:ind w:left="1985"/>
      </w:pPr>
      <w:r>
        <w:t xml:space="preserve">We pass the </w:t>
      </w:r>
      <w:proofErr w:type="spellStart"/>
      <w:r>
        <w:t>docker</w:t>
      </w:r>
      <w:proofErr w:type="spellEnd"/>
      <w:r>
        <w:t xml:space="preserve"> file to </w:t>
      </w:r>
      <w:proofErr w:type="spellStart"/>
      <w:r>
        <w:t>docker</w:t>
      </w:r>
      <w:proofErr w:type="spellEnd"/>
      <w:r>
        <w:t xml:space="preserve"> client.</w:t>
      </w:r>
    </w:p>
    <w:p w:rsidR="004649B2" w:rsidRDefault="00FF67A5" w:rsidP="00483977">
      <w:pPr>
        <w:pStyle w:val="ListParagraph"/>
        <w:numPr>
          <w:ilvl w:val="2"/>
          <w:numId w:val="10"/>
        </w:numPr>
        <w:ind w:left="1985"/>
      </w:pPr>
      <w:proofErr w:type="spellStart"/>
      <w:r>
        <w:t>Docker</w:t>
      </w:r>
      <w:proofErr w:type="spellEnd"/>
      <w:r>
        <w:t xml:space="preserve"> client provides the </w:t>
      </w:r>
      <w:proofErr w:type="spellStart"/>
      <w:r>
        <w:t>docker</w:t>
      </w:r>
      <w:proofErr w:type="spellEnd"/>
      <w:r>
        <w:t xml:space="preserve"> file to the </w:t>
      </w:r>
      <w:proofErr w:type="spellStart"/>
      <w:r>
        <w:t>docker</w:t>
      </w:r>
      <w:proofErr w:type="spellEnd"/>
      <w:r>
        <w:t xml:space="preserve"> server.</w:t>
      </w:r>
    </w:p>
    <w:p w:rsidR="00483977" w:rsidRDefault="00C62C5A" w:rsidP="005950FA">
      <w:pPr>
        <w:pStyle w:val="ListParagraph"/>
        <w:numPr>
          <w:ilvl w:val="1"/>
          <w:numId w:val="10"/>
        </w:numPr>
        <w:ind w:left="1276"/>
      </w:pPr>
      <w:proofErr w:type="spellStart"/>
      <w:r w:rsidRPr="00C62C5A">
        <w:rPr>
          <w:b/>
          <w:u w:val="single"/>
        </w:rPr>
        <w:t>Docker</w:t>
      </w:r>
      <w:proofErr w:type="spellEnd"/>
      <w:r w:rsidRPr="00C62C5A">
        <w:rPr>
          <w:b/>
          <w:u w:val="single"/>
        </w:rPr>
        <w:t xml:space="preserve"> Server</w:t>
      </w:r>
      <w:r>
        <w:t>:</w:t>
      </w:r>
    </w:p>
    <w:p w:rsidR="00C62C5A" w:rsidRDefault="00C62C5A" w:rsidP="00C62C5A">
      <w:pPr>
        <w:pStyle w:val="ListParagraph"/>
        <w:numPr>
          <w:ilvl w:val="2"/>
          <w:numId w:val="10"/>
        </w:numPr>
        <w:ind w:left="1985"/>
      </w:pPr>
      <w:proofErr w:type="spellStart"/>
      <w:r>
        <w:t>Docker</w:t>
      </w:r>
      <w:proofErr w:type="spellEnd"/>
      <w:r>
        <w:t xml:space="preserve"> Server does heavy lifting for us.</w:t>
      </w:r>
    </w:p>
    <w:p w:rsidR="00C62C5A" w:rsidRDefault="009A15A6" w:rsidP="00205CFE">
      <w:pPr>
        <w:pStyle w:val="ListParagraph"/>
        <w:numPr>
          <w:ilvl w:val="2"/>
          <w:numId w:val="10"/>
        </w:numPr>
        <w:ind w:left="1985"/>
      </w:pPr>
      <w:r>
        <w:t xml:space="preserve">It takes the </w:t>
      </w:r>
      <w:proofErr w:type="spellStart"/>
      <w:r>
        <w:t>docker</w:t>
      </w:r>
      <w:proofErr w:type="spellEnd"/>
      <w:r>
        <w:t xml:space="preserve"> file then takes a look at</w:t>
      </w:r>
      <w:r w:rsidR="00076D7D">
        <w:t xml:space="preserve"> configuration lines inside of it then builds a usable image that can be used to start up a new container</w:t>
      </w:r>
      <w:r>
        <w:t>.</w:t>
      </w:r>
    </w:p>
    <w:p w:rsidR="005506BD" w:rsidRDefault="003F745F" w:rsidP="007E6825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3103760" cy="1782415"/>
            <wp:effectExtent l="19050" t="19050" r="20440" b="27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32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7ECE">
        <w:t xml:space="preserve"> </w:t>
      </w:r>
      <w:proofErr w:type="gramStart"/>
      <w:r w:rsidR="009047F1">
        <w:t>s</w:t>
      </w:r>
      <w:proofErr w:type="gramEnd"/>
      <w:r>
        <w:br/>
      </w:r>
      <w:r w:rsidR="0082702A" w:rsidRPr="0082702A">
        <w:rPr>
          <w:b/>
          <w:u w:val="single"/>
        </w:rPr>
        <w:t>Specify a base Image</w:t>
      </w:r>
      <w:r w:rsidR="0082702A">
        <w:t xml:space="preserve">: </w:t>
      </w:r>
      <w:r w:rsidR="00597A05">
        <w:t xml:space="preserve">Inside every </w:t>
      </w:r>
      <w:proofErr w:type="spellStart"/>
      <w:r w:rsidR="00597A05">
        <w:t>docker</w:t>
      </w:r>
      <w:proofErr w:type="spellEnd"/>
      <w:r w:rsidR="00597A05">
        <w:t xml:space="preserve"> file, we’re going to specify a base image.</w:t>
      </w:r>
      <w:r w:rsidR="0082702A">
        <w:br/>
      </w:r>
      <w:r w:rsidR="0082702A" w:rsidRPr="0082702A">
        <w:rPr>
          <w:b/>
          <w:u w:val="single"/>
        </w:rPr>
        <w:t>Run some commands to install additional programs</w:t>
      </w:r>
      <w:r w:rsidR="0082702A">
        <w:t>:</w:t>
      </w:r>
      <w:r w:rsidR="00870DC8">
        <w:t xml:space="preserve"> Then add some additional configuration to run commands to add in some dependencies or some more software that we need to successfully create and execute our container.</w:t>
      </w:r>
      <w:r w:rsidR="00870DC8">
        <w:br/>
      </w:r>
      <w:r w:rsidR="00870DC8">
        <w:rPr>
          <w:b/>
          <w:u w:val="single"/>
        </w:rPr>
        <w:t>Specify a command to run on container startup:</w:t>
      </w:r>
      <w:r w:rsidR="00870DC8">
        <w:t xml:space="preserve"> </w:t>
      </w:r>
      <w:r w:rsidR="00355D62">
        <w:t>Finally, we will specify a startup command for the image.</w:t>
      </w:r>
      <w:r w:rsidR="00E75097">
        <w:t xml:space="preserve"> </w:t>
      </w:r>
      <w:r w:rsidR="00E75097">
        <w:br/>
        <w:t>So anytime we take that image and creates container out of it, it will be the command that is executed to essentially boot up or start the container.</w:t>
      </w:r>
    </w:p>
    <w:p w:rsidR="003F745F" w:rsidRPr="00906C6D" w:rsidRDefault="003F745F" w:rsidP="007E6825">
      <w:pPr>
        <w:pStyle w:val="ListParagraph"/>
        <w:numPr>
          <w:ilvl w:val="0"/>
          <w:numId w:val="10"/>
        </w:numPr>
        <w:ind w:left="567"/>
      </w:pPr>
    </w:p>
    <w:sectPr w:rsidR="003F745F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456F"/>
    <w:rsid w:val="00026C9D"/>
    <w:rsid w:val="0003156A"/>
    <w:rsid w:val="000354EB"/>
    <w:rsid w:val="00040196"/>
    <w:rsid w:val="000454A8"/>
    <w:rsid w:val="0005504C"/>
    <w:rsid w:val="00055785"/>
    <w:rsid w:val="0005698B"/>
    <w:rsid w:val="0006038B"/>
    <w:rsid w:val="00062864"/>
    <w:rsid w:val="00070282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40CE"/>
    <w:rsid w:val="003D47CC"/>
    <w:rsid w:val="003D7056"/>
    <w:rsid w:val="003E1234"/>
    <w:rsid w:val="003E5CDF"/>
    <w:rsid w:val="003E6F2F"/>
    <w:rsid w:val="003E70FA"/>
    <w:rsid w:val="003F601F"/>
    <w:rsid w:val="003F745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2AC7"/>
    <w:rsid w:val="00653FE7"/>
    <w:rsid w:val="00661714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4DD6"/>
    <w:rsid w:val="00867C7C"/>
    <w:rsid w:val="00870DC8"/>
    <w:rsid w:val="00871277"/>
    <w:rsid w:val="0087403B"/>
    <w:rsid w:val="00876409"/>
    <w:rsid w:val="00876B57"/>
    <w:rsid w:val="00881EE3"/>
    <w:rsid w:val="00897635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F07F3"/>
    <w:rsid w:val="00AF11E5"/>
    <w:rsid w:val="00AF48CA"/>
    <w:rsid w:val="00AF4997"/>
    <w:rsid w:val="00B012B5"/>
    <w:rsid w:val="00B01F06"/>
    <w:rsid w:val="00B02D94"/>
    <w:rsid w:val="00B03213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BF7B83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555D3"/>
    <w:rsid w:val="00C62C5A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F49DD"/>
    <w:rsid w:val="00EF59B4"/>
    <w:rsid w:val="00F00569"/>
    <w:rsid w:val="00F02AF3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38D"/>
    <w:rsid w:val="00FE7077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39</cp:revision>
  <dcterms:created xsi:type="dcterms:W3CDTF">2021-02-24T13:22:00Z</dcterms:created>
  <dcterms:modified xsi:type="dcterms:W3CDTF">2021-02-24T14:01:00Z</dcterms:modified>
</cp:coreProperties>
</file>