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933E" w14:textId="7C7E7C14" w:rsidR="00A05D5D" w:rsidRDefault="00AF5E71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2B56E138" wp14:editId="23FEAEA3">
            <wp:extent cx="7649845" cy="1082040"/>
            <wp:effectExtent l="0" t="0" r="0" b="0"/>
            <wp:docPr id="394541049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1049" name="Picture 1" descr="A black screen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56B25C" w14:textId="4A007E7E" w:rsidR="00AF5E71" w:rsidRDefault="009537AB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7047F96" wp14:editId="72808879">
            <wp:extent cx="7269599" cy="1088390"/>
            <wp:effectExtent l="0" t="0" r="0" b="0"/>
            <wp:docPr id="185423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34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239" cy="10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A22104" w14:textId="68A419E6" w:rsidR="009537AB" w:rsidRDefault="00C43853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7E219E6C" wp14:editId="55DC86D9">
            <wp:extent cx="7246966" cy="1279525"/>
            <wp:effectExtent l="0" t="0" r="0" b="0"/>
            <wp:docPr id="17498094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949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4391" cy="12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3AD">
        <w:br/>
      </w:r>
    </w:p>
    <w:p w14:paraId="2D06D2BE" w14:textId="21E847A9" w:rsidR="007038B6" w:rsidRDefault="007038B6" w:rsidP="00EE3D74">
      <w:pPr>
        <w:pStyle w:val="ListParagraph"/>
        <w:numPr>
          <w:ilvl w:val="0"/>
          <w:numId w:val="38"/>
        </w:numPr>
      </w:pPr>
      <w:r>
        <w:t>Why --it : As reactive App must be run in interactive mode otherwise it will stop immediately.</w:t>
      </w:r>
    </w:p>
    <w:p w14:paraId="7BF1B092" w14:textId="322ABFA4" w:rsidR="00CF73AD" w:rsidRPr="000B19B4" w:rsidRDefault="00CF73AD" w:rsidP="00EE3D74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1FF28616" wp14:editId="4C30EE77">
            <wp:extent cx="7649845" cy="1562735"/>
            <wp:effectExtent l="0" t="0" r="0" b="0"/>
            <wp:docPr id="14670436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364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AD" w:rsidRPr="000B19B4" w:rsidSect="009302A5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38B6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02A5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342A"/>
    <w:rsid w:val="00A05A0A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2CCE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2024-02-02T18:52:00Z</dcterms:created>
  <dcterms:modified xsi:type="dcterms:W3CDTF">2024-02-17T10:54:00Z</dcterms:modified>
</cp:coreProperties>
</file>