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6C5" w:rsidRDefault="00D16333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6793662" cy="2435382"/>
            <wp:effectExtent l="19050" t="0" r="7188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838" cy="243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33" w:rsidRDefault="00F95643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002962" cy="2539497"/>
            <wp:effectExtent l="19050" t="0" r="743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253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643" w:rsidRDefault="00A4445E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sz w:val="18"/>
          <w:szCs w:val="18"/>
          <w:lang w:val="en-IN"/>
        </w:rPr>
        <w:t>There could be scenario where we need to track more complex expressions which are not part of the program.</w:t>
      </w:r>
    </w:p>
    <w:p w:rsidR="00C7426B" w:rsidRDefault="00C7426B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 w:rsidRPr="00C7426B">
        <w:rPr>
          <w:rFonts w:ascii="Segoe UI" w:hAnsi="Segoe UI" w:cs="Segoe UI"/>
          <w:b/>
          <w:sz w:val="18"/>
          <w:szCs w:val="18"/>
          <w:u w:val="single"/>
          <w:lang w:val="en-IN"/>
        </w:rPr>
        <w:t>Solution</w:t>
      </w:r>
      <w:r>
        <w:rPr>
          <w:rFonts w:ascii="Segoe UI" w:hAnsi="Segoe UI" w:cs="Segoe UI"/>
          <w:sz w:val="18"/>
          <w:szCs w:val="18"/>
          <w:lang w:val="en-IN"/>
        </w:rPr>
        <w:t xml:space="preserve">: </w:t>
      </w:r>
      <w:proofErr w:type="spellStart"/>
      <w:r>
        <w:rPr>
          <w:rFonts w:ascii="Segoe UI" w:hAnsi="Segoe UI" w:cs="Segoe UI"/>
          <w:sz w:val="18"/>
          <w:szCs w:val="18"/>
          <w:lang w:val="en-IN"/>
        </w:rPr>
        <w:t>Watche</w:t>
      </w:r>
      <w:proofErr w:type="spellEnd"/>
      <w:r>
        <w:rPr>
          <w:rFonts w:ascii="Segoe UI" w:hAnsi="Segoe UI" w:cs="Segoe UI"/>
          <w:sz w:val="18"/>
          <w:szCs w:val="18"/>
          <w:lang w:val="en-IN"/>
        </w:rPr>
        <w:t xml:space="preserve"> Section</w:t>
      </w:r>
      <w:r>
        <w:rPr>
          <w:rFonts w:ascii="Segoe UI" w:hAnsi="Segoe UI" w:cs="Segoe UI"/>
          <w:sz w:val="18"/>
          <w:szCs w:val="18"/>
          <w:lang w:val="en-IN"/>
        </w:rPr>
        <w:br/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894070" cy="1503045"/>
            <wp:effectExtent l="19050" t="19050" r="11430" b="209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1503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29" w:rsidRDefault="003D3E1C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6999844" cy="1334748"/>
            <wp:effectExtent l="19050" t="19050" r="10556" b="17802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844" cy="13347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1C" w:rsidRDefault="0063285F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6686130" cy="1397818"/>
            <wp:effectExtent l="19050" t="19050" r="19470" b="11882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13977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9A" w:rsidRDefault="0029709A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>
            <wp:extent cx="7741285" cy="1895232"/>
            <wp:effectExtent l="19050" t="19050" r="12065" b="9768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18952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B77" w:rsidRDefault="003858E6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222371" cy="2417870"/>
            <wp:effectExtent l="19050" t="19050" r="16629" b="2053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927" cy="2419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8E6" w:rsidRDefault="00287CD9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097145" cy="2724785"/>
            <wp:effectExtent l="19050" t="19050" r="27305" b="184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724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CD9" w:rsidRDefault="00B90C56" w:rsidP="00B90C56">
      <w:pPr>
        <w:pStyle w:val="IntenseQuote"/>
        <w:rPr>
          <w:lang w:val="en-IN"/>
        </w:rPr>
      </w:pPr>
      <w:r>
        <w:rPr>
          <w:lang w:val="en-IN"/>
        </w:rPr>
        <w:t>Evaluate Expression</w:t>
      </w:r>
    </w:p>
    <w:p w:rsidR="009A38CE" w:rsidRDefault="009A38CE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sz w:val="18"/>
          <w:szCs w:val="18"/>
          <w:lang w:val="en-IN"/>
        </w:rPr>
        <w:t>To evaluate any expressions.</w:t>
      </w:r>
    </w:p>
    <w:p w:rsidR="00B90C56" w:rsidRDefault="009A38CE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392155" cy="1638459"/>
            <wp:effectExtent l="19050" t="19050" r="18295" b="18891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602" cy="1638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8CE" w:rsidRDefault="00196FE3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>
            <wp:extent cx="7077739" cy="4314467"/>
            <wp:effectExtent l="19050" t="19050" r="27911" b="9883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095" cy="43165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FE3" w:rsidRDefault="00866BC0" w:rsidP="00D0316A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134131" cy="2448962"/>
            <wp:effectExtent l="19050" t="19050" r="9619" b="27538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527" cy="24494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LightShading"/>
        <w:tblW w:w="0" w:type="auto"/>
        <w:tblLook w:val="04A0"/>
      </w:tblPr>
      <w:tblGrid>
        <w:gridCol w:w="6203"/>
        <w:gridCol w:w="6204"/>
      </w:tblGrid>
      <w:tr w:rsidR="00D33011" w:rsidTr="00D33011">
        <w:trPr>
          <w:cnfStyle w:val="100000000000"/>
        </w:trPr>
        <w:tc>
          <w:tcPr>
            <w:cnfStyle w:val="001000000000"/>
            <w:tcW w:w="6203" w:type="dxa"/>
          </w:tcPr>
          <w:p w:rsidR="00D33011" w:rsidRDefault="00D33011" w:rsidP="00D33011">
            <w:pPr>
              <w:pStyle w:val="ListParagraph"/>
              <w:ind w:left="0"/>
              <w:jc w:val="center"/>
              <w:rPr>
                <w:rFonts w:ascii="Segoe UI" w:hAnsi="Segoe UI" w:cs="Segoe UI"/>
                <w:sz w:val="18"/>
                <w:szCs w:val="18"/>
                <w:lang w:val="en-IN"/>
              </w:rPr>
            </w:pPr>
            <w:r>
              <w:rPr>
                <w:rFonts w:ascii="Segoe UI" w:hAnsi="Segoe UI" w:cs="Segoe UI"/>
                <w:sz w:val="18"/>
                <w:szCs w:val="18"/>
                <w:lang w:val="en-IN"/>
              </w:rPr>
              <w:t>Watch</w:t>
            </w:r>
          </w:p>
        </w:tc>
        <w:tc>
          <w:tcPr>
            <w:tcW w:w="6204" w:type="dxa"/>
          </w:tcPr>
          <w:p w:rsidR="00D33011" w:rsidRDefault="00D33011" w:rsidP="00D33011">
            <w:pPr>
              <w:pStyle w:val="ListParagraph"/>
              <w:ind w:left="0"/>
              <w:jc w:val="center"/>
              <w:cnfStyle w:val="100000000000"/>
              <w:rPr>
                <w:rFonts w:ascii="Segoe UI" w:hAnsi="Segoe UI" w:cs="Segoe UI"/>
                <w:sz w:val="18"/>
                <w:szCs w:val="18"/>
                <w:lang w:val="en-IN"/>
              </w:rPr>
            </w:pPr>
            <w:r>
              <w:rPr>
                <w:rFonts w:ascii="Segoe UI" w:hAnsi="Segoe UI" w:cs="Segoe UI"/>
                <w:sz w:val="18"/>
                <w:szCs w:val="18"/>
                <w:lang w:val="en-IN"/>
              </w:rPr>
              <w:t>Evaluate</w:t>
            </w:r>
          </w:p>
        </w:tc>
      </w:tr>
      <w:tr w:rsidR="00D33011" w:rsidRPr="00D33011" w:rsidTr="00D33011">
        <w:trPr>
          <w:cnfStyle w:val="000000100000"/>
        </w:trPr>
        <w:tc>
          <w:tcPr>
            <w:cnfStyle w:val="001000000000"/>
            <w:tcW w:w="6203" w:type="dxa"/>
          </w:tcPr>
          <w:p w:rsidR="00D33011" w:rsidRPr="00D33011" w:rsidRDefault="00D33011" w:rsidP="00D33011">
            <w:pPr>
              <w:pStyle w:val="ListParagraph"/>
              <w:ind w:left="0"/>
              <w:jc w:val="center"/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</w:pPr>
            <w:r w:rsidRPr="00D33011"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  <w:t>As many expression</w:t>
            </w:r>
            <w:r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  <w:t>s as you want</w:t>
            </w:r>
          </w:p>
        </w:tc>
        <w:tc>
          <w:tcPr>
            <w:tcW w:w="6204" w:type="dxa"/>
          </w:tcPr>
          <w:p w:rsidR="00D33011" w:rsidRPr="00D33011" w:rsidRDefault="00D33011" w:rsidP="00D33011">
            <w:pPr>
              <w:pStyle w:val="ListParagraph"/>
              <w:ind w:left="0"/>
              <w:jc w:val="center"/>
              <w:cnfStyle w:val="000000100000"/>
              <w:rPr>
                <w:rFonts w:ascii="Segoe UI" w:hAnsi="Segoe UI" w:cs="Segoe UI"/>
                <w:sz w:val="18"/>
                <w:szCs w:val="18"/>
                <w:lang w:val="en-IN"/>
              </w:rPr>
            </w:pPr>
            <w:r>
              <w:rPr>
                <w:rFonts w:ascii="Segoe UI" w:hAnsi="Segoe UI" w:cs="Segoe UI"/>
                <w:sz w:val="18"/>
                <w:szCs w:val="18"/>
                <w:lang w:val="en-IN"/>
              </w:rPr>
              <w:t>Just one at a time</w:t>
            </w:r>
          </w:p>
        </w:tc>
      </w:tr>
      <w:tr w:rsidR="00D33011" w:rsidRPr="00D33011" w:rsidTr="00D33011">
        <w:tc>
          <w:tcPr>
            <w:cnfStyle w:val="001000000000"/>
            <w:tcW w:w="6203" w:type="dxa"/>
          </w:tcPr>
          <w:p w:rsidR="00D33011" w:rsidRPr="00D33011" w:rsidRDefault="00D33011" w:rsidP="00D33011">
            <w:pPr>
              <w:pStyle w:val="ListParagraph"/>
              <w:ind w:left="0"/>
              <w:jc w:val="center"/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</w:pPr>
            <w:r w:rsidRPr="00D33011"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  <w:t>Durable</w:t>
            </w:r>
            <w:r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  <w:t>. Throughout the program execution</w:t>
            </w:r>
          </w:p>
        </w:tc>
        <w:tc>
          <w:tcPr>
            <w:tcW w:w="6204" w:type="dxa"/>
          </w:tcPr>
          <w:p w:rsidR="00D33011" w:rsidRDefault="00D33011" w:rsidP="00D33011">
            <w:pPr>
              <w:pStyle w:val="ListParagraph"/>
              <w:ind w:left="0"/>
              <w:jc w:val="center"/>
              <w:cnfStyle w:val="000000000000"/>
              <w:rPr>
                <w:rFonts w:ascii="Segoe UI" w:hAnsi="Segoe UI" w:cs="Segoe UI"/>
                <w:sz w:val="18"/>
                <w:szCs w:val="18"/>
                <w:lang w:val="en-IN"/>
              </w:rPr>
            </w:pPr>
            <w:r>
              <w:rPr>
                <w:rFonts w:ascii="Segoe UI" w:hAnsi="Segoe UI" w:cs="Segoe UI"/>
                <w:sz w:val="18"/>
                <w:szCs w:val="18"/>
                <w:lang w:val="en-IN"/>
              </w:rPr>
              <w:t>Just for the moment</w:t>
            </w:r>
          </w:p>
        </w:tc>
      </w:tr>
      <w:tr w:rsidR="00D33011" w:rsidRPr="00D33011" w:rsidTr="00D33011">
        <w:trPr>
          <w:cnfStyle w:val="000000100000"/>
        </w:trPr>
        <w:tc>
          <w:tcPr>
            <w:cnfStyle w:val="001000000000"/>
            <w:tcW w:w="6203" w:type="dxa"/>
          </w:tcPr>
          <w:p w:rsidR="00D33011" w:rsidRPr="00D33011" w:rsidRDefault="00401C7A" w:rsidP="00D33011">
            <w:pPr>
              <w:pStyle w:val="ListParagraph"/>
              <w:ind w:left="0"/>
              <w:jc w:val="center"/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</w:pPr>
            <w:r w:rsidRPr="00401C7A">
              <w:rPr>
                <w:rFonts w:ascii="Segoe UI" w:hAnsi="Segoe UI" w:cs="Segoe UI"/>
                <w:sz w:val="18"/>
                <w:szCs w:val="18"/>
                <w:lang w:val="en-IN"/>
              </w:rPr>
              <w:t>For example</w:t>
            </w:r>
            <w:r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  <w:t xml:space="preserve">: </w:t>
            </w:r>
            <w:r>
              <w:rPr>
                <w:rFonts w:ascii="Segoe UI" w:hAnsi="Segoe UI" w:cs="Segoe UI"/>
                <w:b w:val="0"/>
                <w:sz w:val="18"/>
                <w:szCs w:val="18"/>
                <w:lang w:val="en-IN"/>
              </w:rPr>
              <w:br/>
              <w:t>Inside loop, we want to trace the value of a variable constantly.</w:t>
            </w:r>
          </w:p>
        </w:tc>
        <w:tc>
          <w:tcPr>
            <w:tcW w:w="6204" w:type="dxa"/>
          </w:tcPr>
          <w:p w:rsidR="00D33011" w:rsidRDefault="00D33011" w:rsidP="00D33011">
            <w:pPr>
              <w:pStyle w:val="ListParagraph"/>
              <w:ind w:left="0"/>
              <w:jc w:val="center"/>
              <w:cnfStyle w:val="000000100000"/>
              <w:rPr>
                <w:rFonts w:ascii="Segoe UI" w:hAnsi="Segoe UI" w:cs="Segoe UI"/>
                <w:sz w:val="18"/>
                <w:szCs w:val="18"/>
                <w:lang w:val="en-IN"/>
              </w:rPr>
            </w:pPr>
          </w:p>
        </w:tc>
      </w:tr>
    </w:tbl>
    <w:p w:rsidR="009961F7" w:rsidRPr="00D0316A" w:rsidRDefault="009961F7" w:rsidP="007B4793">
      <w:pPr>
        <w:pStyle w:val="ListParagraph"/>
        <w:ind w:left="426"/>
        <w:rPr>
          <w:rFonts w:ascii="Segoe UI" w:hAnsi="Segoe UI" w:cs="Segoe UI"/>
          <w:sz w:val="18"/>
          <w:szCs w:val="18"/>
          <w:lang w:val="en-IN"/>
        </w:rPr>
      </w:pPr>
      <w:r>
        <w:rPr>
          <w:rFonts w:ascii="Consolas" w:hAnsi="Consolas"/>
          <w:color w:val="222222"/>
          <w:sz w:val="9"/>
          <w:szCs w:val="9"/>
          <w:shd w:val="clear" w:color="auto" w:fill="FFFFFF"/>
        </w:rPr>
        <w:t>﻿</w:t>
      </w:r>
    </w:p>
    <w:sectPr w:rsidR="009961F7" w:rsidRPr="00D0316A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24929"/>
    <w:rsid w:val="00027AD1"/>
    <w:rsid w:val="00040129"/>
    <w:rsid w:val="00047F69"/>
    <w:rsid w:val="000548BA"/>
    <w:rsid w:val="00094A90"/>
    <w:rsid w:val="0009783C"/>
    <w:rsid w:val="000B5717"/>
    <w:rsid w:val="000C6FE7"/>
    <w:rsid w:val="000E25C5"/>
    <w:rsid w:val="000E29C2"/>
    <w:rsid w:val="000F15ED"/>
    <w:rsid w:val="00126841"/>
    <w:rsid w:val="001364EE"/>
    <w:rsid w:val="00146A23"/>
    <w:rsid w:val="00154622"/>
    <w:rsid w:val="001615AB"/>
    <w:rsid w:val="001875CE"/>
    <w:rsid w:val="00196FE3"/>
    <w:rsid w:val="001B5780"/>
    <w:rsid w:val="001F0981"/>
    <w:rsid w:val="001F3383"/>
    <w:rsid w:val="001F63C1"/>
    <w:rsid w:val="0020294E"/>
    <w:rsid w:val="002140A3"/>
    <w:rsid w:val="00216377"/>
    <w:rsid w:val="00280796"/>
    <w:rsid w:val="002862D0"/>
    <w:rsid w:val="00287CD9"/>
    <w:rsid w:val="0029709A"/>
    <w:rsid w:val="002B41BB"/>
    <w:rsid w:val="002D63DF"/>
    <w:rsid w:val="002F0310"/>
    <w:rsid w:val="00362747"/>
    <w:rsid w:val="003858E6"/>
    <w:rsid w:val="00392D9C"/>
    <w:rsid w:val="003D3E1C"/>
    <w:rsid w:val="00401C7A"/>
    <w:rsid w:val="0042418A"/>
    <w:rsid w:val="004304AF"/>
    <w:rsid w:val="00437818"/>
    <w:rsid w:val="00442788"/>
    <w:rsid w:val="00461B77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C6383"/>
    <w:rsid w:val="005F59C1"/>
    <w:rsid w:val="006078C9"/>
    <w:rsid w:val="006241F9"/>
    <w:rsid w:val="0063285F"/>
    <w:rsid w:val="00655A4B"/>
    <w:rsid w:val="006A636A"/>
    <w:rsid w:val="006A7703"/>
    <w:rsid w:val="006B05EF"/>
    <w:rsid w:val="006D3B97"/>
    <w:rsid w:val="006F786B"/>
    <w:rsid w:val="007244F4"/>
    <w:rsid w:val="00730201"/>
    <w:rsid w:val="00731457"/>
    <w:rsid w:val="00731A56"/>
    <w:rsid w:val="00745C0E"/>
    <w:rsid w:val="00750246"/>
    <w:rsid w:val="00750DCC"/>
    <w:rsid w:val="00754D04"/>
    <w:rsid w:val="007A61CD"/>
    <w:rsid w:val="007B4793"/>
    <w:rsid w:val="007C1F38"/>
    <w:rsid w:val="007D2A99"/>
    <w:rsid w:val="007E0C62"/>
    <w:rsid w:val="007E37F7"/>
    <w:rsid w:val="008163CB"/>
    <w:rsid w:val="00866BC0"/>
    <w:rsid w:val="0087708E"/>
    <w:rsid w:val="008D542E"/>
    <w:rsid w:val="008D6BEB"/>
    <w:rsid w:val="008E06C5"/>
    <w:rsid w:val="008E5B17"/>
    <w:rsid w:val="008F7A82"/>
    <w:rsid w:val="009050F0"/>
    <w:rsid w:val="009142FB"/>
    <w:rsid w:val="00922524"/>
    <w:rsid w:val="00937CF5"/>
    <w:rsid w:val="009579D1"/>
    <w:rsid w:val="00962B4C"/>
    <w:rsid w:val="00964D96"/>
    <w:rsid w:val="009961F7"/>
    <w:rsid w:val="00996BF0"/>
    <w:rsid w:val="00996D46"/>
    <w:rsid w:val="009A38CE"/>
    <w:rsid w:val="009B3D9A"/>
    <w:rsid w:val="009C50C7"/>
    <w:rsid w:val="009E1E07"/>
    <w:rsid w:val="009F01B0"/>
    <w:rsid w:val="009F2C63"/>
    <w:rsid w:val="00A4445E"/>
    <w:rsid w:val="00B27D7C"/>
    <w:rsid w:val="00B3112F"/>
    <w:rsid w:val="00B66846"/>
    <w:rsid w:val="00B768FC"/>
    <w:rsid w:val="00B90C56"/>
    <w:rsid w:val="00BA2537"/>
    <w:rsid w:val="00BB22C9"/>
    <w:rsid w:val="00BE01A7"/>
    <w:rsid w:val="00C061E6"/>
    <w:rsid w:val="00C125CD"/>
    <w:rsid w:val="00C20C03"/>
    <w:rsid w:val="00C27CD1"/>
    <w:rsid w:val="00C30251"/>
    <w:rsid w:val="00C73777"/>
    <w:rsid w:val="00C7426B"/>
    <w:rsid w:val="00CC18E9"/>
    <w:rsid w:val="00CD2821"/>
    <w:rsid w:val="00D0316A"/>
    <w:rsid w:val="00D135F1"/>
    <w:rsid w:val="00D16333"/>
    <w:rsid w:val="00D33011"/>
    <w:rsid w:val="00D43134"/>
    <w:rsid w:val="00D662DD"/>
    <w:rsid w:val="00D74A69"/>
    <w:rsid w:val="00DA09CD"/>
    <w:rsid w:val="00DC0B4F"/>
    <w:rsid w:val="00DF46DC"/>
    <w:rsid w:val="00DF6949"/>
    <w:rsid w:val="00E302E9"/>
    <w:rsid w:val="00E361F7"/>
    <w:rsid w:val="00E434B4"/>
    <w:rsid w:val="00E677F1"/>
    <w:rsid w:val="00E914CF"/>
    <w:rsid w:val="00E9556C"/>
    <w:rsid w:val="00EA16F6"/>
    <w:rsid w:val="00EC02B0"/>
    <w:rsid w:val="00EC561F"/>
    <w:rsid w:val="00EE4B53"/>
    <w:rsid w:val="00EF36C3"/>
    <w:rsid w:val="00F13886"/>
    <w:rsid w:val="00F25D45"/>
    <w:rsid w:val="00F85F64"/>
    <w:rsid w:val="00F918AB"/>
    <w:rsid w:val="00F95643"/>
    <w:rsid w:val="00FA3F4A"/>
    <w:rsid w:val="00FA6F8D"/>
    <w:rsid w:val="00FB4092"/>
    <w:rsid w:val="00FB589D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92</Words>
  <Characters>326</Characters>
  <Application>Microsoft Office Word</Application>
  <DocSecurity>0</DocSecurity>
  <Lines>46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23</cp:revision>
  <dcterms:created xsi:type="dcterms:W3CDTF">2021-02-27T04:58:00Z</dcterms:created>
  <dcterms:modified xsi:type="dcterms:W3CDTF">2021-02-27T05:47:00Z</dcterms:modified>
</cp:coreProperties>
</file>