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E9A9" w14:textId="77777777" w:rsidR="0047034F" w:rsidRPr="00480BF4" w:rsidRDefault="0047034F" w:rsidP="00480BF4">
      <w:pPr>
        <w:pStyle w:val="ListParagraph"/>
        <w:numPr>
          <w:ilvl w:val="0"/>
          <w:numId w:val="5"/>
        </w:numPr>
        <w:ind w:left="567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Jatin: Let’s first try to understand the difference b/w </w:t>
      </w:r>
      <w:r w:rsidRPr="0047034F">
        <w:rPr>
          <w:b/>
          <w:bCs/>
          <w:sz w:val="24"/>
          <w:szCs w:val="24"/>
          <w:lang w:val="en-IN"/>
        </w:rPr>
        <w:t xml:space="preserve">Watch </w:t>
      </w:r>
      <w:r>
        <w:rPr>
          <w:b/>
          <w:bCs/>
          <w:sz w:val="24"/>
          <w:szCs w:val="24"/>
          <w:lang w:val="en-IN"/>
        </w:rPr>
        <w:t xml:space="preserve">&amp; </w:t>
      </w:r>
      <w:r w:rsidRPr="0047034F">
        <w:rPr>
          <w:b/>
          <w:bCs/>
          <w:sz w:val="24"/>
          <w:szCs w:val="24"/>
          <w:lang w:val="en-IN"/>
        </w:rPr>
        <w:t>Expression Evaluation</w:t>
      </w:r>
      <w:r>
        <w:rPr>
          <w:sz w:val="24"/>
          <w:szCs w:val="24"/>
          <w:lang w:val="en-IN"/>
        </w:rPr>
        <w:br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918"/>
        <w:gridCol w:w="5922"/>
      </w:tblGrid>
      <w:tr w:rsidR="0047034F" w14:paraId="3097E4EE" w14:textId="77777777" w:rsidTr="0047034F">
        <w:tc>
          <w:tcPr>
            <w:tcW w:w="6203" w:type="dxa"/>
          </w:tcPr>
          <w:p w14:paraId="4EC2EBEB" w14:textId="5778F21F" w:rsidR="0047034F" w:rsidRPr="00B539AE" w:rsidRDefault="0047034F" w:rsidP="00B539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539AE">
              <w:rPr>
                <w:b/>
                <w:bCs/>
                <w:sz w:val="24"/>
                <w:szCs w:val="24"/>
              </w:rPr>
              <w:t>Watch</w:t>
            </w:r>
            <w:r w:rsidR="009A2972">
              <w:rPr>
                <w:b/>
                <w:bCs/>
                <w:sz w:val="24"/>
                <w:szCs w:val="24"/>
              </w:rPr>
              <w:t>er</w:t>
            </w:r>
          </w:p>
        </w:tc>
        <w:tc>
          <w:tcPr>
            <w:tcW w:w="6204" w:type="dxa"/>
          </w:tcPr>
          <w:p w14:paraId="26E16978" w14:textId="66D55122" w:rsidR="0047034F" w:rsidRPr="00B539AE" w:rsidRDefault="0047034F" w:rsidP="00B539A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539AE">
              <w:rPr>
                <w:b/>
                <w:bCs/>
                <w:sz w:val="24"/>
                <w:szCs w:val="24"/>
              </w:rPr>
              <w:t>Expression</w:t>
            </w:r>
            <w:r w:rsidR="009A2972">
              <w:rPr>
                <w:b/>
                <w:bCs/>
                <w:sz w:val="24"/>
                <w:szCs w:val="24"/>
              </w:rPr>
              <w:t xml:space="preserve"> Evaluation</w:t>
            </w:r>
          </w:p>
        </w:tc>
      </w:tr>
      <w:tr w:rsidR="0047034F" w14:paraId="6FBAED92" w14:textId="77777777" w:rsidTr="0047034F">
        <w:tc>
          <w:tcPr>
            <w:tcW w:w="6203" w:type="dxa"/>
          </w:tcPr>
          <w:p w14:paraId="4E364B1D" w14:textId="5CBD625C" w:rsidR="0047034F" w:rsidRDefault="00B539AE" w:rsidP="0047034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</w:t>
            </w:r>
            <w:r w:rsidRPr="00EA13BF">
              <w:rPr>
                <w:b/>
                <w:bCs/>
                <w:sz w:val="24"/>
                <w:szCs w:val="24"/>
              </w:rPr>
              <w:t>persist</w:t>
            </w:r>
            <w:r>
              <w:rPr>
                <w:sz w:val="24"/>
                <w:szCs w:val="24"/>
              </w:rPr>
              <w:t xml:space="preserve"> through the program execution.</w:t>
            </w:r>
            <w:r w:rsidR="005162BD">
              <w:rPr>
                <w:sz w:val="24"/>
                <w:szCs w:val="24"/>
              </w:rPr>
              <w:br/>
            </w:r>
            <w:r w:rsidR="005162BD">
              <w:rPr>
                <w:b/>
                <w:bCs/>
                <w:sz w:val="24"/>
                <w:szCs w:val="24"/>
              </w:rPr>
              <w:t xml:space="preserve">Best </w:t>
            </w:r>
            <w:r w:rsidR="005162BD" w:rsidRPr="005162BD">
              <w:rPr>
                <w:b/>
                <w:bCs/>
                <w:sz w:val="24"/>
                <w:szCs w:val="24"/>
              </w:rPr>
              <w:t>Scenario</w:t>
            </w:r>
            <w:r w:rsidR="005162BD">
              <w:rPr>
                <w:sz w:val="24"/>
                <w:szCs w:val="24"/>
              </w:rPr>
              <w:t>: Evaluation inside a loop.</w:t>
            </w:r>
          </w:p>
        </w:tc>
        <w:tc>
          <w:tcPr>
            <w:tcW w:w="6204" w:type="dxa"/>
          </w:tcPr>
          <w:p w14:paraId="13EC6A69" w14:textId="32E47880" w:rsidR="0047034F" w:rsidRDefault="00B539AE" w:rsidP="0047034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</w:t>
            </w:r>
            <w:r w:rsidRPr="00EA13BF">
              <w:rPr>
                <w:b/>
                <w:bCs/>
                <w:sz w:val="24"/>
                <w:szCs w:val="24"/>
              </w:rPr>
              <w:t>disappear</w:t>
            </w:r>
            <w:r>
              <w:rPr>
                <w:sz w:val="24"/>
                <w:szCs w:val="24"/>
              </w:rPr>
              <w:t xml:space="preserve"> as soon as you do </w:t>
            </w:r>
            <w:r w:rsidR="00EA79C5">
              <w:rPr>
                <w:sz w:val="24"/>
                <w:szCs w:val="24"/>
              </w:rPr>
              <w:t>the very 1</w:t>
            </w:r>
            <w:r w:rsidR="00EA79C5" w:rsidRPr="00EA79C5">
              <w:rPr>
                <w:sz w:val="24"/>
                <w:szCs w:val="24"/>
                <w:vertAlign w:val="superscript"/>
              </w:rPr>
              <w:t>st</w:t>
            </w:r>
            <w:r w:rsidR="00EA79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step over.</w:t>
            </w:r>
          </w:p>
        </w:tc>
      </w:tr>
      <w:tr w:rsidR="00EA79C5" w14:paraId="140A401D" w14:textId="77777777" w:rsidTr="0047034F">
        <w:tc>
          <w:tcPr>
            <w:tcW w:w="6203" w:type="dxa"/>
          </w:tcPr>
          <w:p w14:paraId="481819A4" w14:textId="434D81DD" w:rsidR="00EA79C5" w:rsidRDefault="005162BD" w:rsidP="0047034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</w:t>
            </w:r>
            <w:r w:rsidRPr="00EA13BF">
              <w:rPr>
                <w:b/>
                <w:bCs/>
                <w:sz w:val="24"/>
                <w:szCs w:val="24"/>
              </w:rPr>
              <w:t>a</w:t>
            </w:r>
            <w:r w:rsidR="00EA13BF" w:rsidRPr="00EA13BF">
              <w:rPr>
                <w:b/>
                <w:bCs/>
                <w:sz w:val="24"/>
                <w:szCs w:val="24"/>
              </w:rPr>
              <w:t>dd</w:t>
            </w:r>
            <w:r>
              <w:rPr>
                <w:sz w:val="24"/>
                <w:szCs w:val="24"/>
              </w:rPr>
              <w:t xml:space="preserve"> more than one at a time</w:t>
            </w:r>
          </w:p>
        </w:tc>
        <w:tc>
          <w:tcPr>
            <w:tcW w:w="6204" w:type="dxa"/>
          </w:tcPr>
          <w:p w14:paraId="5F9C8E41" w14:textId="1E5BD3B4" w:rsidR="00EA79C5" w:rsidRDefault="005162BD" w:rsidP="0047034F">
            <w:pPr>
              <w:pStyle w:val="ListParagraph"/>
              <w:ind w:left="0"/>
              <w:rPr>
                <w:sz w:val="24"/>
                <w:szCs w:val="24"/>
              </w:rPr>
            </w:pPr>
            <w:r w:rsidRPr="00EA13BF">
              <w:rPr>
                <w:b/>
                <w:bCs/>
                <w:sz w:val="24"/>
                <w:szCs w:val="24"/>
              </w:rPr>
              <w:t>Only one</w:t>
            </w:r>
            <w:r>
              <w:rPr>
                <w:sz w:val="24"/>
                <w:szCs w:val="24"/>
              </w:rPr>
              <w:t xml:space="preserve"> at a time.</w:t>
            </w:r>
          </w:p>
        </w:tc>
      </w:tr>
    </w:tbl>
    <w:p w14:paraId="3FE57142" w14:textId="209677D8" w:rsidR="009961F7" w:rsidRPr="009A2972" w:rsidRDefault="00EA13BF" w:rsidP="00480BF4">
      <w:pPr>
        <w:pStyle w:val="ListParagraph"/>
        <w:numPr>
          <w:ilvl w:val="0"/>
          <w:numId w:val="5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Both are used to add more </w:t>
      </w:r>
      <w:r w:rsidR="00D41984">
        <w:rPr>
          <w:sz w:val="24"/>
          <w:szCs w:val="24"/>
        </w:rPr>
        <w:t>Complex Expression which are not part of the code.</w:t>
      </w:r>
      <w:r>
        <w:rPr>
          <w:sz w:val="24"/>
          <w:szCs w:val="24"/>
        </w:rPr>
        <w:br/>
        <w:t xml:space="preserve">Like, the variables you declare </w:t>
      </w:r>
      <w:r w:rsidR="007E6FE5">
        <w:rPr>
          <w:sz w:val="24"/>
          <w:szCs w:val="24"/>
        </w:rPr>
        <w:t xml:space="preserve">in a method </w:t>
      </w:r>
      <w:r>
        <w:rPr>
          <w:sz w:val="24"/>
          <w:szCs w:val="24"/>
        </w:rPr>
        <w:t xml:space="preserve">are </w:t>
      </w:r>
      <w:r w:rsidR="007E6FE5">
        <w:rPr>
          <w:sz w:val="24"/>
          <w:szCs w:val="24"/>
        </w:rPr>
        <w:t xml:space="preserve">shown automatically in the </w:t>
      </w:r>
      <w:r w:rsidR="00244B26">
        <w:rPr>
          <w:sz w:val="24"/>
          <w:szCs w:val="24"/>
        </w:rPr>
        <w:t>Debugger Window.</w:t>
      </w:r>
      <w:r w:rsidR="00244B26">
        <w:rPr>
          <w:sz w:val="24"/>
          <w:szCs w:val="24"/>
        </w:rPr>
        <w:br/>
        <w:t xml:space="preserve">But the expressions which are not part of your method which you want to add, you can add and evaluate during the program execution via </w:t>
      </w:r>
      <w:r w:rsidR="00244B26" w:rsidRPr="009A2972">
        <w:rPr>
          <w:b/>
          <w:bCs/>
          <w:sz w:val="24"/>
          <w:szCs w:val="24"/>
        </w:rPr>
        <w:t>“Watcher” &amp; “Expression Evaluation”</w:t>
      </w:r>
    </w:p>
    <w:p w14:paraId="2FE89471" w14:textId="3804EE76" w:rsidR="002B130C" w:rsidRDefault="009A2972" w:rsidP="00480BF4">
      <w:pPr>
        <w:pStyle w:val="ListParagraph"/>
        <w:numPr>
          <w:ilvl w:val="0"/>
          <w:numId w:val="5"/>
        </w:numPr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Watcher:</w:t>
      </w:r>
      <w:r>
        <w:rPr>
          <w:b/>
          <w:bCs/>
          <w:sz w:val="24"/>
          <w:szCs w:val="24"/>
        </w:rPr>
        <w:br/>
      </w:r>
      <w:r w:rsidR="00AB11DC">
        <w:rPr>
          <w:noProof/>
        </w:rPr>
        <w:drawing>
          <wp:inline distT="0" distB="0" distL="0" distR="0" wp14:anchorId="68815F66" wp14:editId="43768AA5">
            <wp:extent cx="7215505" cy="251233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8749" cy="25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1DC">
        <w:rPr>
          <w:b/>
          <w:bCs/>
          <w:sz w:val="24"/>
          <w:szCs w:val="24"/>
        </w:rPr>
        <w:br/>
      </w:r>
      <w:r w:rsidR="00AB11DC">
        <w:rPr>
          <w:b/>
          <w:bCs/>
          <w:sz w:val="24"/>
          <w:szCs w:val="24"/>
        </w:rPr>
        <w:br/>
      </w:r>
      <w:r w:rsidR="00FE70D9">
        <w:rPr>
          <w:noProof/>
        </w:rPr>
        <w:drawing>
          <wp:inline distT="0" distB="0" distL="0" distR="0" wp14:anchorId="555731FD" wp14:editId="522C4BA5">
            <wp:extent cx="7229765" cy="92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7800" cy="9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D4">
        <w:rPr>
          <w:b/>
          <w:bCs/>
          <w:sz w:val="24"/>
          <w:szCs w:val="24"/>
        </w:rPr>
        <w:br/>
      </w:r>
      <w:r w:rsidR="00FE70D9">
        <w:rPr>
          <w:b/>
          <w:bCs/>
          <w:sz w:val="24"/>
          <w:szCs w:val="24"/>
        </w:rPr>
        <w:br/>
      </w:r>
      <w:r w:rsidR="00A65DD4">
        <w:rPr>
          <w:noProof/>
        </w:rPr>
        <w:drawing>
          <wp:inline distT="0" distB="0" distL="0" distR="0" wp14:anchorId="56ECECFE" wp14:editId="176F2004">
            <wp:extent cx="7225238" cy="11696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355" cy="1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D4">
        <w:rPr>
          <w:b/>
          <w:bCs/>
          <w:sz w:val="24"/>
          <w:szCs w:val="24"/>
        </w:rPr>
        <w:br/>
      </w:r>
      <w:r w:rsidR="002B130C" w:rsidRPr="002B130C">
        <w:rPr>
          <w:b/>
          <w:bCs/>
          <w:sz w:val="24"/>
          <w:szCs w:val="24"/>
          <w:u w:val="single"/>
        </w:rPr>
        <w:t>NOTE</w:t>
      </w:r>
      <w:r w:rsidR="002B130C">
        <w:rPr>
          <w:sz w:val="24"/>
          <w:szCs w:val="24"/>
        </w:rPr>
        <w:t>: Watchers are not removed automatically once they are added.</w:t>
      </w:r>
      <w:r w:rsidR="002B130C">
        <w:rPr>
          <w:sz w:val="24"/>
          <w:szCs w:val="24"/>
        </w:rPr>
        <w:br/>
      </w:r>
      <w:r w:rsidR="003F0E8D" w:rsidRPr="003F0E8D">
        <w:rPr>
          <w:b/>
          <w:bCs/>
          <w:sz w:val="24"/>
          <w:szCs w:val="24"/>
          <w:u w:val="single"/>
        </w:rPr>
        <w:t>NOTE</w:t>
      </w:r>
      <w:r w:rsidR="003F0E8D">
        <w:rPr>
          <w:sz w:val="24"/>
          <w:szCs w:val="24"/>
        </w:rPr>
        <w:t>: Similarly, we can add “</w:t>
      </w:r>
      <w:r w:rsidR="003F0E8D" w:rsidRPr="003F0E8D">
        <w:rPr>
          <w:b/>
          <w:bCs/>
          <w:sz w:val="24"/>
          <w:szCs w:val="24"/>
        </w:rPr>
        <w:t>Expression Evaluation</w:t>
      </w:r>
      <w:r w:rsidR="003F0E8D">
        <w:rPr>
          <w:sz w:val="24"/>
          <w:szCs w:val="24"/>
        </w:rPr>
        <w:t>”.</w:t>
      </w:r>
      <w:r w:rsidR="003F0E8D">
        <w:rPr>
          <w:sz w:val="24"/>
          <w:szCs w:val="24"/>
        </w:rPr>
        <w:br/>
        <w:t>Both “Watcher” &amp; “Expression Evaluation” can also be tacked by right-clicking on the variable</w:t>
      </w:r>
      <w:r w:rsidR="00C66FD1">
        <w:rPr>
          <w:sz w:val="24"/>
          <w:szCs w:val="24"/>
        </w:rPr>
        <w:t xml:space="preserve">/expression &amp; then from </w:t>
      </w:r>
      <w:r w:rsidR="00C66FD1">
        <w:rPr>
          <w:sz w:val="24"/>
          <w:szCs w:val="24"/>
        </w:rPr>
        <w:lastRenderedPageBreak/>
        <w:t>the context menu, selecting “</w:t>
      </w:r>
      <w:r w:rsidR="00C66FD1">
        <w:rPr>
          <w:b/>
          <w:bCs/>
          <w:sz w:val="24"/>
          <w:szCs w:val="24"/>
        </w:rPr>
        <w:t>W</w:t>
      </w:r>
      <w:r w:rsidR="00C66FD1" w:rsidRPr="00C66FD1">
        <w:rPr>
          <w:b/>
          <w:bCs/>
          <w:sz w:val="24"/>
          <w:szCs w:val="24"/>
        </w:rPr>
        <w:t>atche</w:t>
      </w:r>
      <w:r w:rsidR="00C66FD1">
        <w:rPr>
          <w:b/>
          <w:bCs/>
          <w:sz w:val="24"/>
          <w:szCs w:val="24"/>
        </w:rPr>
        <w:t>r</w:t>
      </w:r>
      <w:r w:rsidR="00C66FD1">
        <w:rPr>
          <w:sz w:val="24"/>
          <w:szCs w:val="24"/>
        </w:rPr>
        <w:t>” or “</w:t>
      </w:r>
      <w:r w:rsidR="00C66FD1" w:rsidRPr="00C66FD1">
        <w:rPr>
          <w:b/>
          <w:bCs/>
          <w:sz w:val="24"/>
          <w:szCs w:val="24"/>
        </w:rPr>
        <w:t>Expression Evaluation</w:t>
      </w:r>
      <w:r w:rsidR="00C66FD1">
        <w:rPr>
          <w:sz w:val="24"/>
          <w:szCs w:val="24"/>
        </w:rPr>
        <w:t>”.</w:t>
      </w:r>
      <w:r w:rsidR="00C66FD1">
        <w:rPr>
          <w:sz w:val="24"/>
          <w:szCs w:val="24"/>
        </w:rPr>
        <w:br/>
      </w:r>
      <w:r w:rsidR="00C66FD1">
        <w:rPr>
          <w:noProof/>
        </w:rPr>
        <w:drawing>
          <wp:inline distT="0" distB="0" distL="0" distR="0" wp14:anchorId="303CF4BE" wp14:editId="2B34AB05">
            <wp:extent cx="7741285" cy="17913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1ED" w14:textId="75A401DE" w:rsidR="009A2972" w:rsidRPr="00A65DD4" w:rsidRDefault="00A65DD4" w:rsidP="00480BF4">
      <w:pPr>
        <w:pStyle w:val="ListParagraph"/>
        <w:numPr>
          <w:ilvl w:val="0"/>
          <w:numId w:val="5"/>
        </w:numPr>
        <w:ind w:left="567"/>
        <w:rPr>
          <w:sz w:val="24"/>
          <w:szCs w:val="24"/>
        </w:rPr>
      </w:pPr>
      <w:r>
        <w:rPr>
          <w:sz w:val="24"/>
          <w:szCs w:val="24"/>
        </w:rPr>
        <w:br/>
      </w:r>
    </w:p>
    <w:p w14:paraId="306C1766" w14:textId="77777777" w:rsidR="00A65DD4" w:rsidRPr="00FE70D9" w:rsidRDefault="00A65DD4" w:rsidP="00480BF4">
      <w:pPr>
        <w:pStyle w:val="ListParagraph"/>
        <w:numPr>
          <w:ilvl w:val="0"/>
          <w:numId w:val="5"/>
        </w:numPr>
        <w:ind w:left="567"/>
        <w:rPr>
          <w:sz w:val="24"/>
          <w:szCs w:val="24"/>
        </w:rPr>
      </w:pPr>
    </w:p>
    <w:p w14:paraId="6592E759" w14:textId="77777777" w:rsidR="00FE70D9" w:rsidRPr="00480BF4" w:rsidRDefault="00FE70D9" w:rsidP="00480BF4">
      <w:pPr>
        <w:pStyle w:val="ListParagraph"/>
        <w:numPr>
          <w:ilvl w:val="0"/>
          <w:numId w:val="5"/>
        </w:numPr>
        <w:ind w:left="567"/>
        <w:rPr>
          <w:sz w:val="24"/>
          <w:szCs w:val="24"/>
        </w:rPr>
      </w:pPr>
    </w:p>
    <w:sectPr w:rsidR="00FE70D9" w:rsidRPr="00480BF4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C15268D"/>
    <w:multiLevelType w:val="hybridMultilevel"/>
    <w:tmpl w:val="47F01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71270">
    <w:abstractNumId w:val="2"/>
  </w:num>
  <w:num w:numId="2" w16cid:durableId="966858107">
    <w:abstractNumId w:val="1"/>
  </w:num>
  <w:num w:numId="3" w16cid:durableId="1484159618">
    <w:abstractNumId w:val="0"/>
  </w:num>
  <w:num w:numId="4" w16cid:durableId="1754738469">
    <w:abstractNumId w:val="3"/>
  </w:num>
  <w:num w:numId="5" w16cid:durableId="1707824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24929"/>
    <w:rsid w:val="00027AD1"/>
    <w:rsid w:val="00040129"/>
    <w:rsid w:val="00047F69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140A3"/>
    <w:rsid w:val="00216377"/>
    <w:rsid w:val="00244B26"/>
    <w:rsid w:val="00280796"/>
    <w:rsid w:val="002862D0"/>
    <w:rsid w:val="00287CD9"/>
    <w:rsid w:val="0029709A"/>
    <w:rsid w:val="002B130C"/>
    <w:rsid w:val="002B41BB"/>
    <w:rsid w:val="002D63DF"/>
    <w:rsid w:val="002F0310"/>
    <w:rsid w:val="00362747"/>
    <w:rsid w:val="003858E6"/>
    <w:rsid w:val="00392D9C"/>
    <w:rsid w:val="003D3E1C"/>
    <w:rsid w:val="003F0E8D"/>
    <w:rsid w:val="00401C7A"/>
    <w:rsid w:val="0042418A"/>
    <w:rsid w:val="004304AF"/>
    <w:rsid w:val="00437818"/>
    <w:rsid w:val="00442788"/>
    <w:rsid w:val="00461B77"/>
    <w:rsid w:val="0047034F"/>
    <w:rsid w:val="00480BF4"/>
    <w:rsid w:val="004A205C"/>
    <w:rsid w:val="004A333D"/>
    <w:rsid w:val="004A70A8"/>
    <w:rsid w:val="004D7E7C"/>
    <w:rsid w:val="005108B5"/>
    <w:rsid w:val="00513AE4"/>
    <w:rsid w:val="005148D1"/>
    <w:rsid w:val="005156D4"/>
    <w:rsid w:val="005162BD"/>
    <w:rsid w:val="0052173C"/>
    <w:rsid w:val="0059086C"/>
    <w:rsid w:val="005A09E2"/>
    <w:rsid w:val="005C6383"/>
    <w:rsid w:val="005F59C1"/>
    <w:rsid w:val="006078C9"/>
    <w:rsid w:val="006241F9"/>
    <w:rsid w:val="0063285F"/>
    <w:rsid w:val="00655A4B"/>
    <w:rsid w:val="006A636A"/>
    <w:rsid w:val="006A7703"/>
    <w:rsid w:val="006B05EF"/>
    <w:rsid w:val="006D3B97"/>
    <w:rsid w:val="006F786B"/>
    <w:rsid w:val="007244F4"/>
    <w:rsid w:val="00730201"/>
    <w:rsid w:val="00731457"/>
    <w:rsid w:val="00731A56"/>
    <w:rsid w:val="00745C0E"/>
    <w:rsid w:val="00750246"/>
    <w:rsid w:val="00750DCC"/>
    <w:rsid w:val="00754D04"/>
    <w:rsid w:val="007A61CD"/>
    <w:rsid w:val="007B4793"/>
    <w:rsid w:val="007C1F38"/>
    <w:rsid w:val="007D2A99"/>
    <w:rsid w:val="007E0C62"/>
    <w:rsid w:val="007E37F7"/>
    <w:rsid w:val="007E6FE5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22524"/>
    <w:rsid w:val="00937CF5"/>
    <w:rsid w:val="009579D1"/>
    <w:rsid w:val="00962B4C"/>
    <w:rsid w:val="00964D96"/>
    <w:rsid w:val="009961F7"/>
    <w:rsid w:val="00996BF0"/>
    <w:rsid w:val="00996D46"/>
    <w:rsid w:val="009A2972"/>
    <w:rsid w:val="009A38CE"/>
    <w:rsid w:val="009B3D9A"/>
    <w:rsid w:val="009C50C7"/>
    <w:rsid w:val="009E1E07"/>
    <w:rsid w:val="009F01B0"/>
    <w:rsid w:val="009F2C63"/>
    <w:rsid w:val="00A4445E"/>
    <w:rsid w:val="00A65DD4"/>
    <w:rsid w:val="00AB11DC"/>
    <w:rsid w:val="00B27D7C"/>
    <w:rsid w:val="00B3112F"/>
    <w:rsid w:val="00B539AE"/>
    <w:rsid w:val="00B66846"/>
    <w:rsid w:val="00B768FC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66FD1"/>
    <w:rsid w:val="00C73777"/>
    <w:rsid w:val="00C7426B"/>
    <w:rsid w:val="00CC18E9"/>
    <w:rsid w:val="00CD2821"/>
    <w:rsid w:val="00D0316A"/>
    <w:rsid w:val="00D135F1"/>
    <w:rsid w:val="00D16333"/>
    <w:rsid w:val="00D33011"/>
    <w:rsid w:val="00D41984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3BF"/>
    <w:rsid w:val="00EA16F6"/>
    <w:rsid w:val="00EA79C5"/>
    <w:rsid w:val="00EC02B0"/>
    <w:rsid w:val="00EC561F"/>
    <w:rsid w:val="00EE4B53"/>
    <w:rsid w:val="00EF36C3"/>
    <w:rsid w:val="00F13886"/>
    <w:rsid w:val="00F25D45"/>
    <w:rsid w:val="00F85F64"/>
    <w:rsid w:val="00F918AB"/>
    <w:rsid w:val="00F95643"/>
    <w:rsid w:val="00FA3F4A"/>
    <w:rsid w:val="00FA6F8D"/>
    <w:rsid w:val="00FB4092"/>
    <w:rsid w:val="00FB589D"/>
    <w:rsid w:val="00FE1B82"/>
    <w:rsid w:val="00FE70D9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5281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24</cp:revision>
  <dcterms:created xsi:type="dcterms:W3CDTF">2021-02-27T04:58:00Z</dcterms:created>
  <dcterms:modified xsi:type="dcterms:W3CDTF">2022-06-26T21:13:00Z</dcterms:modified>
</cp:coreProperties>
</file>