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63046" w:rsidRDefault="005E79FF" w:rsidP="00AE3B95">
      <w:pPr>
        <w:pStyle w:val="ListParagraph"/>
        <w:numPr>
          <w:ilvl w:val="0"/>
          <w:numId w:val="14"/>
        </w:numPr>
        <w:ind w:left="426"/>
      </w:pPr>
      <w:r w:rsidRPr="005E79FF">
        <w:rPr>
          <w:b/>
          <w:u w:val="single"/>
        </w:rPr>
        <w:t>Agenda</w:t>
      </w:r>
      <w:r>
        <w:t xml:space="preserve">: </w:t>
      </w:r>
    </w:p>
    <w:p w:rsidR="005E79FF" w:rsidRDefault="005E79FF" w:rsidP="005E79FF">
      <w:pPr>
        <w:pStyle w:val="ListParagraph"/>
        <w:numPr>
          <w:ilvl w:val="1"/>
          <w:numId w:val="14"/>
        </w:numPr>
      </w:pPr>
      <w:r>
        <w:t>We will explore the scenario where method reference can’t be used directly but refactoring the code will help us to use method reference.</w:t>
      </w:r>
    </w:p>
    <w:p w:rsidR="005E79FF" w:rsidRDefault="005E79FF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550373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5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FF" w:rsidRDefault="005E79FF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988162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8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FF" w:rsidRPr="0000060F" w:rsidRDefault="00552C33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927988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2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79FF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4B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2C33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E79FF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3FE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0FA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87AF5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2768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232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C9E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775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3ED3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6958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21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3046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D9E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D645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5</cp:revision>
  <dcterms:created xsi:type="dcterms:W3CDTF">2021-12-28T14:10:00Z</dcterms:created>
  <dcterms:modified xsi:type="dcterms:W3CDTF">2021-12-29T08:13:00Z</dcterms:modified>
</cp:coreProperties>
</file>