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27DF" w14:textId="42BDEB19" w:rsidR="0077410C" w:rsidRPr="000D6972" w:rsidRDefault="0077410C" w:rsidP="000D6972">
      <w:pPr>
        <w:rPr>
          <w:lang w:val="en-IN"/>
        </w:rPr>
      </w:pPr>
    </w:p>
    <w:p w14:paraId="1D3226DD" w14:textId="7061DCA1" w:rsidR="008A74D5" w:rsidRDefault="008A74D5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We can externalize the </w:t>
      </w:r>
      <w:r w:rsidR="009E74FC">
        <w:rPr>
          <w:lang w:val="en-IN"/>
        </w:rPr>
        <w:t>configuration using Spring Profile Mechanism</w:t>
      </w:r>
      <w:r w:rsidR="009E2E8B">
        <w:rPr>
          <w:lang w:val="en-IN"/>
        </w:rPr>
        <w:t xml:space="preserve"> and the way we supply it is through the </w:t>
      </w:r>
      <w:proofErr w:type="gramStart"/>
      <w:r w:rsidR="009E2E8B">
        <w:rPr>
          <w:lang w:val="en-IN"/>
        </w:rPr>
        <w:t>application.properties</w:t>
      </w:r>
      <w:proofErr w:type="gramEnd"/>
      <w:r w:rsidR="009E2E8B">
        <w:rPr>
          <w:lang w:val="en-IN"/>
        </w:rPr>
        <w:t xml:space="preserve"> or application.yaml file.</w:t>
      </w:r>
    </w:p>
    <w:p w14:paraId="19B15F1E" w14:textId="1ED81ABE" w:rsidR="009E2E8B" w:rsidRDefault="00654C19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386BC05" wp14:editId="684E03CB">
            <wp:extent cx="7649845" cy="2639060"/>
            <wp:effectExtent l="0" t="0" r="8255" b="8890"/>
            <wp:docPr id="17091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FA68" w14:textId="1C329CC6" w:rsidR="009E74FC" w:rsidRDefault="00587B00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CB50855" wp14:editId="127E016A">
            <wp:extent cx="7649845" cy="2758440"/>
            <wp:effectExtent l="0" t="0" r="8255" b="3810"/>
            <wp:docPr id="118561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2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63A" w14:textId="01769640" w:rsidR="00587B00" w:rsidRDefault="00587B00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It is better to put a specific environment configuration in its own file like</w:t>
      </w:r>
    </w:p>
    <w:p w14:paraId="5FF483C6" w14:textId="013B30BF" w:rsidR="00587B00" w:rsidRDefault="00587B00" w:rsidP="00587B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Local configuration into application-</w:t>
      </w:r>
      <w:proofErr w:type="spellStart"/>
      <w:proofErr w:type="gramStart"/>
      <w:r>
        <w:rPr>
          <w:lang w:val="en-IN"/>
        </w:rPr>
        <w:t>local.yaml</w:t>
      </w:r>
      <w:proofErr w:type="spellEnd"/>
      <w:proofErr w:type="gramEnd"/>
      <w:r w:rsidR="00942883">
        <w:rPr>
          <w:lang w:val="en-IN"/>
        </w:rPr>
        <w:t xml:space="preserve">. </w:t>
      </w:r>
    </w:p>
    <w:p w14:paraId="13BE7B8D" w14:textId="296B8844" w:rsidR="00942883" w:rsidRDefault="00942883" w:rsidP="00587B00">
      <w:pPr>
        <w:pStyle w:val="ListParagraph"/>
        <w:numPr>
          <w:ilvl w:val="1"/>
          <w:numId w:val="29"/>
        </w:numPr>
        <w:rPr>
          <w:lang w:val="en-IN"/>
        </w:rPr>
      </w:pPr>
      <w:proofErr w:type="spellStart"/>
      <w:r>
        <w:rPr>
          <w:lang w:val="en-IN"/>
        </w:rPr>
        <w:t>nonprod</w:t>
      </w:r>
      <w:proofErr w:type="spellEnd"/>
      <w:r>
        <w:rPr>
          <w:lang w:val="en-IN"/>
        </w:rPr>
        <w:t xml:space="preserve"> configuration into application-</w:t>
      </w:r>
      <w:proofErr w:type="spellStart"/>
      <w:proofErr w:type="gramStart"/>
      <w:r>
        <w:rPr>
          <w:lang w:val="en-IN"/>
        </w:rPr>
        <w:t>nonprod.yaml</w:t>
      </w:r>
      <w:proofErr w:type="spellEnd"/>
      <w:proofErr w:type="gramEnd"/>
      <w:r>
        <w:rPr>
          <w:lang w:val="en-IN"/>
        </w:rPr>
        <w:t xml:space="preserve">. </w:t>
      </w:r>
    </w:p>
    <w:p w14:paraId="3ACA1E99" w14:textId="77777777" w:rsidR="00942883" w:rsidRPr="00917053" w:rsidRDefault="00942883" w:rsidP="00942883">
      <w:pPr>
        <w:pStyle w:val="ListParagraph"/>
        <w:numPr>
          <w:ilvl w:val="0"/>
          <w:numId w:val="29"/>
        </w:numPr>
        <w:rPr>
          <w:lang w:val="en-IN"/>
        </w:rPr>
      </w:pPr>
    </w:p>
    <w:sectPr w:rsidR="00942883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972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B00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7D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2024-08-05T09:18:00Z</dcterms:created>
  <dcterms:modified xsi:type="dcterms:W3CDTF">2024-12-14T17:47:00Z</dcterms:modified>
</cp:coreProperties>
</file>