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1FF" w:rsidRDefault="00925E7C" w:rsidP="00F74265">
      <w:pPr>
        <w:pStyle w:val="ListParagraph"/>
        <w:numPr>
          <w:ilvl w:val="0"/>
          <w:numId w:val="3"/>
        </w:numPr>
        <w:ind w:left="426"/>
      </w:pPr>
      <w:r>
        <w:rPr>
          <w:b/>
        </w:rPr>
        <w:t xml:space="preserve">Maven </w:t>
      </w:r>
      <w:r>
        <w:t xml:space="preserve">is responsible to resolve the dependency described in pom.xml file with one of its </w:t>
      </w:r>
      <w:r w:rsidRPr="00626194">
        <w:rPr>
          <w:b/>
        </w:rPr>
        <w:t>remote repositories</w:t>
      </w:r>
      <w:r>
        <w:t xml:space="preserve">. </w:t>
      </w:r>
    </w:p>
    <w:p w:rsidR="00991092" w:rsidRDefault="00991092" w:rsidP="00991092">
      <w:pPr>
        <w:pStyle w:val="ListParagraph"/>
        <w:numPr>
          <w:ilvl w:val="1"/>
          <w:numId w:val="3"/>
        </w:numPr>
        <w:ind w:left="993"/>
      </w:pPr>
      <w:r>
        <w:rPr>
          <w:b/>
        </w:rPr>
        <w:t>When</w:t>
      </w:r>
      <w:r>
        <w:t xml:space="preserve"> we specify the dependency, maven needs some place to retrieve that artifact for us.</w:t>
      </w:r>
    </w:p>
    <w:p w:rsidR="00626194" w:rsidRPr="005976F3" w:rsidRDefault="005976F3" w:rsidP="00F74265">
      <w:pPr>
        <w:pStyle w:val="ListParagraph"/>
        <w:numPr>
          <w:ilvl w:val="0"/>
          <w:numId w:val="3"/>
        </w:numPr>
        <w:ind w:left="426"/>
      </w:pPr>
      <w:r w:rsidRPr="005976F3">
        <w:rPr>
          <w:b/>
          <w:highlight w:val="yellow"/>
        </w:rPr>
        <w:t>Repository</w:t>
      </w:r>
      <w:r>
        <w:t xml:space="preserve">: Holds </w:t>
      </w:r>
      <w:r>
        <w:rPr>
          <w:b/>
        </w:rPr>
        <w:t>plug-ins</w:t>
      </w:r>
      <w:r>
        <w:t xml:space="preserve"> &amp; </w:t>
      </w:r>
      <w:r>
        <w:rPr>
          <w:b/>
        </w:rPr>
        <w:t>dependency.</w:t>
      </w:r>
    </w:p>
    <w:p w:rsidR="005976F3" w:rsidRDefault="007F3F66" w:rsidP="00F74265">
      <w:pPr>
        <w:pStyle w:val="ListParagraph"/>
        <w:numPr>
          <w:ilvl w:val="0"/>
          <w:numId w:val="3"/>
        </w:numPr>
        <w:ind w:left="426"/>
      </w:pPr>
      <w:r>
        <w:rPr>
          <w:b/>
        </w:rPr>
        <w:t xml:space="preserve">NOTE: </w:t>
      </w:r>
      <w:r>
        <w:t xml:space="preserve">These repositories are remote </w:t>
      </w:r>
      <w:r>
        <w:sym w:font="Wingdings" w:char="F0E8"/>
      </w:r>
      <w:r>
        <w:t xml:space="preserve"> </w:t>
      </w:r>
      <w:proofErr w:type="gramStart"/>
      <w:r>
        <w:t>So</w:t>
      </w:r>
      <w:proofErr w:type="gramEnd"/>
      <w:r>
        <w:t xml:space="preserve"> </w:t>
      </w:r>
      <w:r w:rsidR="00A02A86">
        <w:t xml:space="preserve">we need protocol to access them (HTTP/HTTPS). </w:t>
      </w:r>
    </w:p>
    <w:p w:rsidR="00510F1E" w:rsidRDefault="00510F1E" w:rsidP="00F74265">
      <w:pPr>
        <w:pStyle w:val="ListParagraph"/>
        <w:numPr>
          <w:ilvl w:val="0"/>
          <w:numId w:val="3"/>
        </w:numPr>
        <w:ind w:left="426"/>
      </w:pPr>
      <w:r w:rsidRPr="00510F1E">
        <w:rPr>
          <w:b/>
          <w:highlight w:val="yellow"/>
        </w:rPr>
        <w:t>Question</w:t>
      </w:r>
      <w:r>
        <w:rPr>
          <w:b/>
        </w:rPr>
        <w:t>:</w:t>
      </w:r>
      <w:r>
        <w:t xml:space="preserve"> How &amp; </w:t>
      </w:r>
      <w:proofErr w:type="gramStart"/>
      <w:r>
        <w:t>Where</w:t>
      </w:r>
      <w:proofErr w:type="gramEnd"/>
      <w:r>
        <w:t xml:space="preserve"> the repository is specified?</w:t>
      </w:r>
    </w:p>
    <w:p w:rsidR="00510F1E" w:rsidRDefault="006D3341" w:rsidP="006B2585">
      <w:pPr>
        <w:pStyle w:val="ListParagraph"/>
        <w:numPr>
          <w:ilvl w:val="1"/>
          <w:numId w:val="3"/>
        </w:numPr>
        <w:ind w:left="993"/>
      </w:pPr>
      <w:r>
        <w:rPr>
          <w:noProof/>
        </w:rPr>
        <w:drawing>
          <wp:inline distT="0" distB="0" distL="0" distR="0">
            <wp:extent cx="6546825" cy="2830982"/>
            <wp:effectExtent l="19050" t="0" r="6375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85" cy="28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3341" w:rsidRDefault="006D3341" w:rsidP="006B2585">
      <w:pPr>
        <w:pStyle w:val="ListParagraph"/>
        <w:numPr>
          <w:ilvl w:val="1"/>
          <w:numId w:val="3"/>
        </w:numPr>
        <w:ind w:left="993"/>
      </w:pPr>
      <w:r>
        <w:t xml:space="preserve">Whatever, you change in the </w:t>
      </w:r>
      <w:r w:rsidRPr="006D3341">
        <w:rPr>
          <w:b/>
        </w:rPr>
        <w:t>${</w:t>
      </w:r>
      <w:r w:rsidR="0037371C">
        <w:rPr>
          <w:b/>
        </w:rPr>
        <w:t>M2</w:t>
      </w:r>
      <w:r w:rsidRPr="006D3341">
        <w:rPr>
          <w:b/>
        </w:rPr>
        <w:t>_HOME}</w:t>
      </w:r>
      <w:r w:rsidR="008339CE">
        <w:rPr>
          <w:b/>
        </w:rPr>
        <w:t>/</w:t>
      </w:r>
      <w:proofErr w:type="spellStart"/>
      <w:r w:rsidR="008339CE">
        <w:rPr>
          <w:b/>
        </w:rPr>
        <w:t>config</w:t>
      </w:r>
      <w:proofErr w:type="spellEnd"/>
      <w:r w:rsidR="008339CE">
        <w:rPr>
          <w:b/>
        </w:rPr>
        <w:t>/</w:t>
      </w:r>
      <w:proofErr w:type="gramStart"/>
      <w:r w:rsidR="008339CE">
        <w:rPr>
          <w:b/>
        </w:rPr>
        <w:t>settings.xml</w:t>
      </w:r>
      <w:r w:rsidR="008339CE">
        <w:t>,</w:t>
      </w:r>
      <w:proofErr w:type="gramEnd"/>
      <w:r w:rsidR="008339CE">
        <w:t xml:space="preserve"> the changes are reflected in all the maven instances referred by other users on the same machine.</w:t>
      </w:r>
    </w:p>
    <w:p w:rsidR="00783765" w:rsidRDefault="00783765" w:rsidP="006B2585">
      <w:pPr>
        <w:pStyle w:val="ListParagraph"/>
        <w:numPr>
          <w:ilvl w:val="1"/>
          <w:numId w:val="3"/>
        </w:numPr>
        <w:ind w:left="993"/>
      </w:pPr>
      <w:r>
        <w:t xml:space="preserve">There is </w:t>
      </w:r>
      <w:r w:rsidRPr="00783765">
        <w:rPr>
          <w:b/>
        </w:rPr>
        <w:t>${</w:t>
      </w:r>
      <w:r w:rsidR="00A56F17" w:rsidRPr="00A56F17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user. home</w:t>
      </w:r>
      <w:r w:rsidRPr="00783765">
        <w:rPr>
          <w:b/>
        </w:rPr>
        <w:t>}</w:t>
      </w:r>
      <w:r w:rsidR="00A56F17">
        <w:rPr>
          <w:b/>
        </w:rPr>
        <w:t>/.m2/settings.xml</w:t>
      </w:r>
      <w:r w:rsidR="00A56F17">
        <w:t xml:space="preserve"> (If not there, we can create)</w:t>
      </w:r>
    </w:p>
    <w:p w:rsidR="00DF36CE" w:rsidRDefault="00DF36CE" w:rsidP="006B2585">
      <w:pPr>
        <w:pStyle w:val="ListParagraph"/>
        <w:numPr>
          <w:ilvl w:val="1"/>
          <w:numId w:val="3"/>
        </w:numPr>
        <w:ind w:left="993"/>
      </w:pPr>
      <w:r>
        <w:rPr>
          <w:noProof/>
        </w:rPr>
        <w:drawing>
          <wp:inline distT="0" distB="0" distL="0" distR="0">
            <wp:extent cx="5986729" cy="1623975"/>
            <wp:effectExtent l="19050" t="0" r="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05" cy="162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6CE" w:rsidRDefault="00E03F3A" w:rsidP="006B2585">
      <w:pPr>
        <w:pStyle w:val="ListParagraph"/>
        <w:numPr>
          <w:ilvl w:val="1"/>
          <w:numId w:val="3"/>
        </w:numPr>
        <w:ind w:left="993"/>
      </w:pPr>
      <w:r>
        <w:rPr>
          <w:noProof/>
        </w:rPr>
        <w:drawing>
          <wp:inline distT="0" distB="0" distL="0" distR="0">
            <wp:extent cx="6269457" cy="2087657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30" cy="208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3A" w:rsidRDefault="00E03F3A" w:rsidP="006B2585">
      <w:pPr>
        <w:pStyle w:val="ListParagraph"/>
        <w:numPr>
          <w:ilvl w:val="1"/>
          <w:numId w:val="3"/>
        </w:numPr>
        <w:ind w:left="993"/>
      </w:pPr>
      <w:r>
        <w:t xml:space="preserve">Sometimes, you would not be able to find a specific artifact on maven central repo. </w:t>
      </w:r>
    </w:p>
    <w:p w:rsidR="00E03F3A" w:rsidRPr="00E03F3A" w:rsidRDefault="00E03F3A" w:rsidP="006B2585">
      <w:pPr>
        <w:pStyle w:val="ListParagraph"/>
        <w:numPr>
          <w:ilvl w:val="1"/>
          <w:numId w:val="3"/>
        </w:numPr>
        <w:ind w:left="993"/>
      </w:pPr>
      <w:r>
        <w:rPr>
          <w:b/>
        </w:rPr>
        <w:t>Reasons:</w:t>
      </w:r>
    </w:p>
    <w:p w:rsidR="00E03F3A" w:rsidRDefault="0050390A" w:rsidP="00E03F3A">
      <w:pPr>
        <w:pStyle w:val="ListParagraph"/>
        <w:numPr>
          <w:ilvl w:val="2"/>
          <w:numId w:val="3"/>
        </w:numPr>
      </w:pPr>
      <w:r w:rsidRPr="0050390A">
        <w:t>A sp</w:t>
      </w:r>
      <w:r>
        <w:t>ecific version is not there on maven central repo.</w:t>
      </w:r>
    </w:p>
    <w:p w:rsidR="0050390A" w:rsidRDefault="0050390A" w:rsidP="00E03F3A">
      <w:pPr>
        <w:pStyle w:val="ListParagraph"/>
        <w:numPr>
          <w:ilvl w:val="2"/>
          <w:numId w:val="3"/>
        </w:numPr>
      </w:pPr>
      <w:r>
        <w:t>Artifact not loaded on there.</w:t>
      </w:r>
    </w:p>
    <w:p w:rsidR="0050390A" w:rsidRPr="0050390A" w:rsidRDefault="0050390A" w:rsidP="00E03F3A">
      <w:pPr>
        <w:pStyle w:val="ListParagraph"/>
        <w:numPr>
          <w:ilvl w:val="2"/>
          <w:numId w:val="3"/>
        </w:numPr>
      </w:pPr>
      <w:r>
        <w:t xml:space="preserve">Artifact is proprietary. </w:t>
      </w:r>
      <w:r>
        <w:br/>
      </w:r>
      <w:r w:rsidRPr="0050390A">
        <w:rPr>
          <w:b/>
        </w:rPr>
        <w:t>For example</w:t>
      </w:r>
      <w:r>
        <w:t>: Oracle has its own maven central which you need to authenticate with. Then you can access oracle libraries which are not published on maven central repo.</w:t>
      </w:r>
    </w:p>
    <w:p w:rsidR="00E03F3A" w:rsidRDefault="00E03F3A" w:rsidP="006B2585">
      <w:pPr>
        <w:pStyle w:val="ListParagraph"/>
        <w:numPr>
          <w:ilvl w:val="1"/>
          <w:numId w:val="3"/>
        </w:numPr>
        <w:ind w:left="993"/>
      </w:pPr>
    </w:p>
    <w:p w:rsidR="00510F1E" w:rsidRPr="0059584A" w:rsidRDefault="00510F1E" w:rsidP="00F74265">
      <w:pPr>
        <w:pStyle w:val="ListParagraph"/>
        <w:numPr>
          <w:ilvl w:val="0"/>
          <w:numId w:val="3"/>
        </w:numPr>
        <w:ind w:left="426"/>
      </w:pPr>
    </w:p>
    <w:sectPr w:rsidR="00510F1E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3628"/>
    <w:rsid w:val="00020091"/>
    <w:rsid w:val="001434B2"/>
    <w:rsid w:val="001513F6"/>
    <w:rsid w:val="001C714D"/>
    <w:rsid w:val="001F0C2F"/>
    <w:rsid w:val="002B354C"/>
    <w:rsid w:val="002D2831"/>
    <w:rsid w:val="0032155B"/>
    <w:rsid w:val="0037371C"/>
    <w:rsid w:val="00420629"/>
    <w:rsid w:val="0042124F"/>
    <w:rsid w:val="00490F8D"/>
    <w:rsid w:val="004959E8"/>
    <w:rsid w:val="004A02F0"/>
    <w:rsid w:val="0050390A"/>
    <w:rsid w:val="00510F1E"/>
    <w:rsid w:val="00592FBB"/>
    <w:rsid w:val="0059584A"/>
    <w:rsid w:val="005976F3"/>
    <w:rsid w:val="005B4D20"/>
    <w:rsid w:val="00626194"/>
    <w:rsid w:val="0064254B"/>
    <w:rsid w:val="00656C6B"/>
    <w:rsid w:val="006B2585"/>
    <w:rsid w:val="006D3341"/>
    <w:rsid w:val="007564C0"/>
    <w:rsid w:val="0077367D"/>
    <w:rsid w:val="00783765"/>
    <w:rsid w:val="007B2DCB"/>
    <w:rsid w:val="007F3F66"/>
    <w:rsid w:val="008339CE"/>
    <w:rsid w:val="00836C50"/>
    <w:rsid w:val="008B2D6D"/>
    <w:rsid w:val="008B627E"/>
    <w:rsid w:val="00910C97"/>
    <w:rsid w:val="00924F45"/>
    <w:rsid w:val="00925E7C"/>
    <w:rsid w:val="009403E5"/>
    <w:rsid w:val="00953AD4"/>
    <w:rsid w:val="009605B7"/>
    <w:rsid w:val="00991092"/>
    <w:rsid w:val="009B6A90"/>
    <w:rsid w:val="009B6B59"/>
    <w:rsid w:val="009D6375"/>
    <w:rsid w:val="00A02A86"/>
    <w:rsid w:val="00A56F17"/>
    <w:rsid w:val="00A66EF9"/>
    <w:rsid w:val="00A6781B"/>
    <w:rsid w:val="00AC1754"/>
    <w:rsid w:val="00AD01FF"/>
    <w:rsid w:val="00AF7BAE"/>
    <w:rsid w:val="00B07B4D"/>
    <w:rsid w:val="00B16A7C"/>
    <w:rsid w:val="00B413F7"/>
    <w:rsid w:val="00B8448A"/>
    <w:rsid w:val="00B92FD9"/>
    <w:rsid w:val="00C45BAC"/>
    <w:rsid w:val="00CA5AF9"/>
    <w:rsid w:val="00CA6182"/>
    <w:rsid w:val="00CF48EE"/>
    <w:rsid w:val="00D10224"/>
    <w:rsid w:val="00D42EAB"/>
    <w:rsid w:val="00DE080D"/>
    <w:rsid w:val="00DF0AE4"/>
    <w:rsid w:val="00DF36CE"/>
    <w:rsid w:val="00DF3AF7"/>
    <w:rsid w:val="00E03F3A"/>
    <w:rsid w:val="00E26CA1"/>
    <w:rsid w:val="00E33DF4"/>
    <w:rsid w:val="00E46A2E"/>
    <w:rsid w:val="00F17776"/>
    <w:rsid w:val="00F37498"/>
    <w:rsid w:val="00F41570"/>
    <w:rsid w:val="00F42ECC"/>
    <w:rsid w:val="00F704E7"/>
    <w:rsid w:val="00F73EE3"/>
    <w:rsid w:val="00F74265"/>
    <w:rsid w:val="00F932C9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17</cp:revision>
  <dcterms:created xsi:type="dcterms:W3CDTF">2020-05-17T11:18:00Z</dcterms:created>
  <dcterms:modified xsi:type="dcterms:W3CDTF">2020-05-17T14:47:00Z</dcterms:modified>
</cp:coreProperties>
</file>