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AA73A" w14:textId="537E114B" w:rsidR="008900A3" w:rsidRDefault="000D589D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DBD78A2" wp14:editId="443AE359">
            <wp:extent cx="7017372" cy="789305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271" cy="789519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266A510D" w14:textId="769B4C1E" w:rsidR="000D589D" w:rsidRDefault="009F11BA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46E5B1CE" wp14:editId="4707C1CE">
            <wp:extent cx="6991155" cy="1945640"/>
            <wp:effectExtent l="19050" t="19050" r="635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9076" cy="1947845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EC4164E" w14:textId="78F985DE" w:rsidR="009F11BA" w:rsidRDefault="00871528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6694843" wp14:editId="71F4FD8C">
            <wp:extent cx="7004735" cy="267335"/>
            <wp:effectExtent l="19050" t="1905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2903" cy="267647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The above app is </w:t>
      </w:r>
      <w:r w:rsidRPr="00871528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camel-microservice-b which is receiver.</w:t>
      </w:r>
    </w:p>
    <w:p w14:paraId="17918B70" w14:textId="302BE8D4" w:rsidR="00871528" w:rsidRPr="00730903" w:rsidRDefault="00871528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We also need sender which will send xml </w:t>
      </w:r>
      <w:r w:rsidR="00C529D2">
        <w:rPr>
          <w:sz w:val="20"/>
          <w:szCs w:val="20"/>
        </w:rPr>
        <w:t>into the queue</w:t>
      </w:r>
      <w:r w:rsidR="00C529D2">
        <w:rPr>
          <w:sz w:val="20"/>
          <w:szCs w:val="20"/>
        </w:rPr>
        <w:br/>
      </w:r>
      <w:r w:rsidR="00C529D2">
        <w:rPr>
          <w:noProof/>
        </w:rPr>
        <w:drawing>
          <wp:inline distT="0" distB="0" distL="0" distR="0" wp14:anchorId="6FBBEB20" wp14:editId="58B077C7">
            <wp:extent cx="6922116" cy="2196465"/>
            <wp:effectExtent l="19050" t="190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5272" cy="2200640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C529D2">
        <w:rPr>
          <w:sz w:val="20"/>
          <w:szCs w:val="20"/>
        </w:rPr>
        <w:br/>
      </w:r>
      <w:r w:rsidR="00A84D98">
        <w:rPr>
          <w:noProof/>
        </w:rPr>
        <w:drawing>
          <wp:inline distT="0" distB="0" distL="0" distR="0" wp14:anchorId="2B655AAD" wp14:editId="19A84AD7">
            <wp:extent cx="6936834" cy="549910"/>
            <wp:effectExtent l="19050" t="1905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4045" cy="550482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A84D98">
        <w:rPr>
          <w:sz w:val="20"/>
          <w:szCs w:val="20"/>
        </w:rPr>
        <w:br/>
      </w:r>
      <w:r w:rsidR="00074B13">
        <w:rPr>
          <w:noProof/>
        </w:rPr>
        <w:drawing>
          <wp:inline distT="0" distB="0" distL="0" distR="0" wp14:anchorId="4D6E89E0" wp14:editId="5E771994">
            <wp:extent cx="6950415" cy="506730"/>
            <wp:effectExtent l="19050" t="1905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6688" cy="507187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0007F9">
        <w:rPr>
          <w:sz w:val="20"/>
          <w:szCs w:val="20"/>
        </w:rPr>
        <w:br/>
      </w:r>
      <w:r w:rsidR="000007F9">
        <w:t xml:space="preserve">In the above case, when a file is </w:t>
      </w:r>
      <w:r w:rsidR="0025707D">
        <w:t>sent to a queue, the file is immediately moved to hidden .camel folder.</w:t>
      </w:r>
      <w:r w:rsidR="000007F9">
        <w:rPr>
          <w:sz w:val="20"/>
          <w:szCs w:val="20"/>
        </w:rPr>
        <w:br/>
      </w:r>
      <w:r w:rsidR="000007F9">
        <w:rPr>
          <w:sz w:val="20"/>
          <w:szCs w:val="20"/>
        </w:rPr>
        <w:br/>
      </w:r>
      <w:r w:rsidR="00074B13">
        <w:rPr>
          <w:noProof/>
        </w:rPr>
        <w:drawing>
          <wp:inline distT="0" distB="0" distL="0" distR="0" wp14:anchorId="21BE09B3" wp14:editId="61D82B7C">
            <wp:extent cx="6959468" cy="1268095"/>
            <wp:effectExtent l="19050" t="19050" r="0" b="825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8774" cy="1269791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sectPr w:rsidR="00871528" w:rsidRPr="0073090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7"/>
  </w:num>
  <w:num w:numId="11" w16cid:durableId="1974210657">
    <w:abstractNumId w:val="2"/>
  </w:num>
  <w:num w:numId="12" w16cid:durableId="1631015790">
    <w:abstractNumId w:val="16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8"/>
  </w:num>
  <w:num w:numId="17" w16cid:durableId="1389643114">
    <w:abstractNumId w:val="8"/>
  </w:num>
  <w:num w:numId="18" w16cid:durableId="169877339">
    <w:abstractNumId w:val="7"/>
  </w:num>
  <w:num w:numId="19" w16cid:durableId="11966983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559"/>
    <w:rsid w:val="000007F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5707D"/>
    <w:rsid w:val="00270586"/>
    <w:rsid w:val="00272FC5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2022-09-13T12:38:00Z</dcterms:created>
  <dcterms:modified xsi:type="dcterms:W3CDTF">2023-04-22T07:22:00Z</dcterms:modified>
</cp:coreProperties>
</file>