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2D1E65" w:rsidRDefault="00021606" w:rsidP="009B46CE">
      <w:pPr>
        <w:pStyle w:val="ListParagraph"/>
        <w:numPr>
          <w:ilvl w:val="0"/>
          <w:numId w:val="14"/>
        </w:numPr>
        <w:ind w:left="426"/>
        <w:rPr>
          <w:u w:val="none"/>
        </w:rPr>
      </w:pPr>
      <w:r>
        <w:rPr>
          <w:noProof/>
          <w:u w:val="none"/>
        </w:rPr>
        <w:drawing>
          <wp:inline distT="0" distB="0" distL="0" distR="0">
            <wp:extent cx="7651115" cy="292840"/>
            <wp:effectExtent l="19050" t="0" r="698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cstate="print"/>
                    <a:srcRect/>
                    <a:stretch>
                      <a:fillRect/>
                    </a:stretch>
                  </pic:blipFill>
                  <pic:spPr bwMode="auto">
                    <a:xfrm>
                      <a:off x="0" y="0"/>
                      <a:ext cx="7651115" cy="292840"/>
                    </a:xfrm>
                    <a:prstGeom prst="rect">
                      <a:avLst/>
                    </a:prstGeom>
                    <a:noFill/>
                    <a:ln w="9525">
                      <a:noFill/>
                      <a:miter lim="800000"/>
                      <a:headEnd/>
                      <a:tailEnd/>
                    </a:ln>
                  </pic:spPr>
                </pic:pic>
              </a:graphicData>
            </a:graphic>
          </wp:inline>
        </w:drawing>
      </w:r>
    </w:p>
    <w:p w:rsidR="00021606" w:rsidRDefault="001C4055" w:rsidP="009B46CE">
      <w:pPr>
        <w:pStyle w:val="ListParagraph"/>
        <w:numPr>
          <w:ilvl w:val="0"/>
          <w:numId w:val="14"/>
        </w:numPr>
        <w:ind w:left="426"/>
        <w:rPr>
          <w:u w:val="none"/>
        </w:rPr>
      </w:pPr>
      <w:r>
        <w:rPr>
          <w:noProof/>
          <w:u w:val="none"/>
        </w:rPr>
        <w:drawing>
          <wp:inline distT="0" distB="0" distL="0" distR="0">
            <wp:extent cx="7651115" cy="2783746"/>
            <wp:effectExtent l="19050" t="0" r="698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srcRect/>
                    <a:stretch>
                      <a:fillRect/>
                    </a:stretch>
                  </pic:blipFill>
                  <pic:spPr bwMode="auto">
                    <a:xfrm>
                      <a:off x="0" y="0"/>
                      <a:ext cx="7651115" cy="2783746"/>
                    </a:xfrm>
                    <a:prstGeom prst="rect">
                      <a:avLst/>
                    </a:prstGeom>
                    <a:noFill/>
                    <a:ln w="9525">
                      <a:noFill/>
                      <a:miter lim="800000"/>
                      <a:headEnd/>
                      <a:tailEnd/>
                    </a:ln>
                  </pic:spPr>
                </pic:pic>
              </a:graphicData>
            </a:graphic>
          </wp:inline>
        </w:drawing>
      </w:r>
    </w:p>
    <w:p w:rsidR="001C4055" w:rsidRDefault="001C4055" w:rsidP="009B46CE">
      <w:pPr>
        <w:pStyle w:val="ListParagraph"/>
        <w:numPr>
          <w:ilvl w:val="0"/>
          <w:numId w:val="14"/>
        </w:numPr>
        <w:ind w:left="426"/>
        <w:rPr>
          <w:u w:val="none"/>
        </w:rPr>
      </w:pPr>
      <w:r w:rsidRPr="001C4055">
        <w:rPr>
          <w:b/>
        </w:rPr>
        <w:t>Solution</w:t>
      </w:r>
      <w:r>
        <w:rPr>
          <w:u w:val="none"/>
        </w:rPr>
        <w:t>: Quadratic Probing.</w:t>
      </w:r>
    </w:p>
    <w:p w:rsidR="001C4055" w:rsidRDefault="003B5D4F" w:rsidP="009B46CE">
      <w:pPr>
        <w:pStyle w:val="ListParagraph"/>
        <w:numPr>
          <w:ilvl w:val="0"/>
          <w:numId w:val="14"/>
        </w:numPr>
        <w:ind w:left="426"/>
        <w:rPr>
          <w:u w:val="none"/>
        </w:rPr>
      </w:pPr>
      <w:r>
        <w:rPr>
          <w:noProof/>
          <w:u w:val="none"/>
        </w:rPr>
        <w:drawing>
          <wp:inline distT="0" distB="0" distL="0" distR="0">
            <wp:extent cx="7651115" cy="259955"/>
            <wp:effectExtent l="19050" t="0" r="698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srcRect/>
                    <a:stretch>
                      <a:fillRect/>
                    </a:stretch>
                  </pic:blipFill>
                  <pic:spPr bwMode="auto">
                    <a:xfrm>
                      <a:off x="0" y="0"/>
                      <a:ext cx="7651115" cy="259955"/>
                    </a:xfrm>
                    <a:prstGeom prst="rect">
                      <a:avLst/>
                    </a:prstGeom>
                    <a:noFill/>
                    <a:ln w="9525">
                      <a:noFill/>
                      <a:miter lim="800000"/>
                      <a:headEnd/>
                      <a:tailEnd/>
                    </a:ln>
                  </pic:spPr>
                </pic:pic>
              </a:graphicData>
            </a:graphic>
          </wp:inline>
        </w:drawing>
      </w:r>
    </w:p>
    <w:p w:rsidR="003B5D4F" w:rsidRDefault="003B5D4F" w:rsidP="009B46CE">
      <w:pPr>
        <w:pStyle w:val="ListParagraph"/>
        <w:numPr>
          <w:ilvl w:val="0"/>
          <w:numId w:val="14"/>
        </w:numPr>
        <w:ind w:left="426"/>
        <w:rPr>
          <w:u w:val="none"/>
        </w:rPr>
      </w:pPr>
      <w:r>
        <w:rPr>
          <w:noProof/>
          <w:u w:val="none"/>
        </w:rPr>
        <w:drawing>
          <wp:inline distT="0" distB="0" distL="0" distR="0">
            <wp:extent cx="7651115" cy="1973049"/>
            <wp:effectExtent l="19050" t="0" r="698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srcRect/>
                    <a:stretch>
                      <a:fillRect/>
                    </a:stretch>
                  </pic:blipFill>
                  <pic:spPr bwMode="auto">
                    <a:xfrm>
                      <a:off x="0" y="0"/>
                      <a:ext cx="7651115" cy="1973049"/>
                    </a:xfrm>
                    <a:prstGeom prst="rect">
                      <a:avLst/>
                    </a:prstGeom>
                    <a:noFill/>
                    <a:ln w="9525">
                      <a:noFill/>
                      <a:miter lim="800000"/>
                      <a:headEnd/>
                      <a:tailEnd/>
                    </a:ln>
                  </pic:spPr>
                </pic:pic>
              </a:graphicData>
            </a:graphic>
          </wp:inline>
        </w:drawing>
      </w:r>
    </w:p>
    <w:p w:rsidR="003B5D4F" w:rsidRPr="009A12E4" w:rsidRDefault="003B5D4F" w:rsidP="009A12E4">
      <w:pPr>
        <w:pStyle w:val="ListParagraph"/>
        <w:numPr>
          <w:ilvl w:val="1"/>
          <w:numId w:val="14"/>
        </w:numPr>
        <w:rPr>
          <w:u w:val="none"/>
        </w:rPr>
      </w:pPr>
      <w:r>
        <w:rPr>
          <w:u w:val="none"/>
        </w:rPr>
        <w:t>Now we have quadratic equation.</w:t>
      </w:r>
    </w:p>
    <w:p w:rsidR="003B5D4F" w:rsidRDefault="00CC6B14" w:rsidP="009B46CE">
      <w:pPr>
        <w:pStyle w:val="ListParagraph"/>
        <w:numPr>
          <w:ilvl w:val="0"/>
          <w:numId w:val="14"/>
        </w:numPr>
        <w:ind w:left="426"/>
        <w:rPr>
          <w:u w:val="none"/>
        </w:rPr>
      </w:pPr>
      <w:r>
        <w:rPr>
          <w:noProof/>
          <w:u w:val="none"/>
        </w:rPr>
        <w:drawing>
          <wp:inline distT="0" distB="0" distL="0" distR="0">
            <wp:extent cx="7651115" cy="298762"/>
            <wp:effectExtent l="19050" t="0" r="698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srcRect/>
                    <a:stretch>
                      <a:fillRect/>
                    </a:stretch>
                  </pic:blipFill>
                  <pic:spPr bwMode="auto">
                    <a:xfrm>
                      <a:off x="0" y="0"/>
                      <a:ext cx="7651115" cy="298762"/>
                    </a:xfrm>
                    <a:prstGeom prst="rect">
                      <a:avLst/>
                    </a:prstGeom>
                    <a:noFill/>
                    <a:ln w="9525">
                      <a:noFill/>
                      <a:miter lim="800000"/>
                      <a:headEnd/>
                      <a:tailEnd/>
                    </a:ln>
                  </pic:spPr>
                </pic:pic>
              </a:graphicData>
            </a:graphic>
          </wp:inline>
        </w:drawing>
      </w:r>
    </w:p>
    <w:p w:rsidR="00CC6B14" w:rsidRDefault="00D07424" w:rsidP="009B46CE">
      <w:pPr>
        <w:pStyle w:val="ListParagraph"/>
        <w:numPr>
          <w:ilvl w:val="0"/>
          <w:numId w:val="14"/>
        </w:numPr>
        <w:ind w:left="426"/>
        <w:rPr>
          <w:u w:val="none"/>
        </w:rPr>
      </w:pPr>
      <w:r>
        <w:rPr>
          <w:u w:val="none"/>
        </w:rPr>
        <w:t>Quadratic Probing solves the cluster problem but it creates another problem.</w:t>
      </w:r>
    </w:p>
    <w:p w:rsidR="00D07424" w:rsidRDefault="00D07424" w:rsidP="009B46CE">
      <w:pPr>
        <w:pStyle w:val="ListParagraph"/>
        <w:numPr>
          <w:ilvl w:val="0"/>
          <w:numId w:val="14"/>
        </w:numPr>
        <w:ind w:left="426"/>
        <w:rPr>
          <w:u w:val="none"/>
        </w:rPr>
      </w:pPr>
      <w:r>
        <w:rPr>
          <w:u w:val="none"/>
        </w:rPr>
        <w:t>We make big jumps to find an empty slot. We can come back to the beginning of the array to the same slot and so we can end up in infinite loop.</w:t>
      </w:r>
    </w:p>
    <w:p w:rsidR="00D07424" w:rsidRPr="009B46CE" w:rsidRDefault="00D07424" w:rsidP="009B46CE">
      <w:pPr>
        <w:pStyle w:val="ListParagraph"/>
        <w:numPr>
          <w:ilvl w:val="0"/>
          <w:numId w:val="14"/>
        </w:numPr>
        <w:ind w:left="426"/>
        <w:rPr>
          <w:u w:val="none"/>
        </w:rPr>
      </w:pPr>
      <w:r>
        <w:rPr>
          <w:noProof/>
          <w:u w:val="none"/>
        </w:rPr>
        <w:drawing>
          <wp:inline distT="0" distB="0" distL="0" distR="0">
            <wp:extent cx="7651115" cy="3094734"/>
            <wp:effectExtent l="19050" t="0" r="698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srcRect/>
                    <a:stretch>
                      <a:fillRect/>
                    </a:stretch>
                  </pic:blipFill>
                  <pic:spPr bwMode="auto">
                    <a:xfrm>
                      <a:off x="0" y="0"/>
                      <a:ext cx="7651115" cy="3094734"/>
                    </a:xfrm>
                    <a:prstGeom prst="rect">
                      <a:avLst/>
                    </a:prstGeom>
                    <a:noFill/>
                    <a:ln w="9525">
                      <a:noFill/>
                      <a:miter lim="800000"/>
                      <a:headEnd/>
                      <a:tailEnd/>
                    </a:ln>
                  </pic:spPr>
                </pic:pic>
              </a:graphicData>
            </a:graphic>
          </wp:inline>
        </w:drawing>
      </w:r>
    </w:p>
    <w:sectPr w:rsidR="00D07424" w:rsidRPr="009B46CE"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BD2182"/>
    <w:multiLevelType w:val="hybridMultilevel"/>
    <w:tmpl w:val="3EB4D97A"/>
    <w:lvl w:ilvl="0" w:tplc="0409000F">
      <w:start w:val="1"/>
      <w:numFmt w:val="decimal"/>
      <w:lvlText w:val="%1."/>
      <w:lvlJc w:val="left"/>
      <w:pPr>
        <w:ind w:left="1308" w:hanging="360"/>
      </w:pPr>
    </w:lvl>
    <w:lvl w:ilvl="1" w:tplc="04090019">
      <w:start w:val="1"/>
      <w:numFmt w:val="lowerLetter"/>
      <w:lvlText w:val="%2."/>
      <w:lvlJc w:val="left"/>
      <w:pPr>
        <w:ind w:left="2028" w:hanging="360"/>
      </w:pPr>
    </w:lvl>
    <w:lvl w:ilvl="2" w:tplc="0409001B">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1606"/>
    <w:rsid w:val="0002456F"/>
    <w:rsid w:val="00026C9D"/>
    <w:rsid w:val="00026FD7"/>
    <w:rsid w:val="00031378"/>
    <w:rsid w:val="0003156A"/>
    <w:rsid w:val="000338B1"/>
    <w:rsid w:val="000354EB"/>
    <w:rsid w:val="000355A3"/>
    <w:rsid w:val="00040196"/>
    <w:rsid w:val="000418E2"/>
    <w:rsid w:val="00043630"/>
    <w:rsid w:val="000454A8"/>
    <w:rsid w:val="000459EA"/>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3279"/>
    <w:rsid w:val="000E6A29"/>
    <w:rsid w:val="000E6CA0"/>
    <w:rsid w:val="000E7BB7"/>
    <w:rsid w:val="000F24C7"/>
    <w:rsid w:val="000F5458"/>
    <w:rsid w:val="00101052"/>
    <w:rsid w:val="00103698"/>
    <w:rsid w:val="001049A2"/>
    <w:rsid w:val="0010682A"/>
    <w:rsid w:val="00106F32"/>
    <w:rsid w:val="001134DD"/>
    <w:rsid w:val="0011517B"/>
    <w:rsid w:val="0011675D"/>
    <w:rsid w:val="001210C8"/>
    <w:rsid w:val="001223D5"/>
    <w:rsid w:val="001238E7"/>
    <w:rsid w:val="001272DC"/>
    <w:rsid w:val="001302D2"/>
    <w:rsid w:val="00130A3C"/>
    <w:rsid w:val="00131B68"/>
    <w:rsid w:val="00133BB7"/>
    <w:rsid w:val="00134575"/>
    <w:rsid w:val="00135B24"/>
    <w:rsid w:val="00135BA7"/>
    <w:rsid w:val="00137E54"/>
    <w:rsid w:val="00142B30"/>
    <w:rsid w:val="001438FD"/>
    <w:rsid w:val="00143BED"/>
    <w:rsid w:val="0014440B"/>
    <w:rsid w:val="0014512B"/>
    <w:rsid w:val="00146E9E"/>
    <w:rsid w:val="00150BBB"/>
    <w:rsid w:val="00151B41"/>
    <w:rsid w:val="00153C23"/>
    <w:rsid w:val="001547EE"/>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5CE"/>
    <w:rsid w:val="00194865"/>
    <w:rsid w:val="00195E3E"/>
    <w:rsid w:val="00196C73"/>
    <w:rsid w:val="001A042D"/>
    <w:rsid w:val="001A698A"/>
    <w:rsid w:val="001A7898"/>
    <w:rsid w:val="001B03F6"/>
    <w:rsid w:val="001B2692"/>
    <w:rsid w:val="001B4036"/>
    <w:rsid w:val="001B45FD"/>
    <w:rsid w:val="001C09E3"/>
    <w:rsid w:val="001C2E22"/>
    <w:rsid w:val="001C3329"/>
    <w:rsid w:val="001C4023"/>
    <w:rsid w:val="001C4055"/>
    <w:rsid w:val="001C508F"/>
    <w:rsid w:val="001C7A35"/>
    <w:rsid w:val="001D1215"/>
    <w:rsid w:val="001D20F7"/>
    <w:rsid w:val="001D4FCE"/>
    <w:rsid w:val="001E0152"/>
    <w:rsid w:val="001E05EC"/>
    <w:rsid w:val="001E6A2E"/>
    <w:rsid w:val="001F26FD"/>
    <w:rsid w:val="001F2A71"/>
    <w:rsid w:val="001F2A9B"/>
    <w:rsid w:val="001F45B2"/>
    <w:rsid w:val="00200983"/>
    <w:rsid w:val="00200AFE"/>
    <w:rsid w:val="00200BEF"/>
    <w:rsid w:val="002011AF"/>
    <w:rsid w:val="0020282A"/>
    <w:rsid w:val="002038A6"/>
    <w:rsid w:val="002043B3"/>
    <w:rsid w:val="00205CFE"/>
    <w:rsid w:val="00207AB1"/>
    <w:rsid w:val="00207CF8"/>
    <w:rsid w:val="00210297"/>
    <w:rsid w:val="00213242"/>
    <w:rsid w:val="00215062"/>
    <w:rsid w:val="00217082"/>
    <w:rsid w:val="002220A2"/>
    <w:rsid w:val="002226C9"/>
    <w:rsid w:val="0022380E"/>
    <w:rsid w:val="00223FBC"/>
    <w:rsid w:val="002254ED"/>
    <w:rsid w:val="00225E16"/>
    <w:rsid w:val="00232668"/>
    <w:rsid w:val="00233216"/>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5248"/>
    <w:rsid w:val="00295516"/>
    <w:rsid w:val="00296B83"/>
    <w:rsid w:val="00297ECE"/>
    <w:rsid w:val="002A0F6B"/>
    <w:rsid w:val="002A21FF"/>
    <w:rsid w:val="002A34D0"/>
    <w:rsid w:val="002A506C"/>
    <w:rsid w:val="002A7374"/>
    <w:rsid w:val="002B031A"/>
    <w:rsid w:val="002B5964"/>
    <w:rsid w:val="002B5986"/>
    <w:rsid w:val="002B6B4E"/>
    <w:rsid w:val="002C3B08"/>
    <w:rsid w:val="002C3F77"/>
    <w:rsid w:val="002C46D2"/>
    <w:rsid w:val="002C54ED"/>
    <w:rsid w:val="002D106A"/>
    <w:rsid w:val="002D1E65"/>
    <w:rsid w:val="002D252E"/>
    <w:rsid w:val="002D54B9"/>
    <w:rsid w:val="002D6A8A"/>
    <w:rsid w:val="002D6AEE"/>
    <w:rsid w:val="002E36D0"/>
    <w:rsid w:val="002E3AAF"/>
    <w:rsid w:val="002E6ACF"/>
    <w:rsid w:val="002E6B61"/>
    <w:rsid w:val="002F21E4"/>
    <w:rsid w:val="002F3A0F"/>
    <w:rsid w:val="002F4409"/>
    <w:rsid w:val="002F4604"/>
    <w:rsid w:val="002F4AC3"/>
    <w:rsid w:val="00304F63"/>
    <w:rsid w:val="0030678F"/>
    <w:rsid w:val="00311DF9"/>
    <w:rsid w:val="003145D7"/>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6785"/>
    <w:rsid w:val="003378FE"/>
    <w:rsid w:val="00340421"/>
    <w:rsid w:val="003424E2"/>
    <w:rsid w:val="00344CD6"/>
    <w:rsid w:val="00350A0A"/>
    <w:rsid w:val="00351B70"/>
    <w:rsid w:val="00354448"/>
    <w:rsid w:val="00355D62"/>
    <w:rsid w:val="00364029"/>
    <w:rsid w:val="00366DCA"/>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41E5"/>
    <w:rsid w:val="003A505C"/>
    <w:rsid w:val="003A5595"/>
    <w:rsid w:val="003A5E27"/>
    <w:rsid w:val="003A795A"/>
    <w:rsid w:val="003B1533"/>
    <w:rsid w:val="003B5D4F"/>
    <w:rsid w:val="003B693E"/>
    <w:rsid w:val="003B704E"/>
    <w:rsid w:val="003C1728"/>
    <w:rsid w:val="003C4D29"/>
    <w:rsid w:val="003C6FD9"/>
    <w:rsid w:val="003C77F3"/>
    <w:rsid w:val="003D0EF5"/>
    <w:rsid w:val="003D19C4"/>
    <w:rsid w:val="003D2D5D"/>
    <w:rsid w:val="003D40CE"/>
    <w:rsid w:val="003D47CA"/>
    <w:rsid w:val="003D47CC"/>
    <w:rsid w:val="003D5CA2"/>
    <w:rsid w:val="003D7056"/>
    <w:rsid w:val="003D727D"/>
    <w:rsid w:val="003E1234"/>
    <w:rsid w:val="003E32C7"/>
    <w:rsid w:val="003E5CDF"/>
    <w:rsid w:val="003E6F2F"/>
    <w:rsid w:val="003E70FA"/>
    <w:rsid w:val="003F601F"/>
    <w:rsid w:val="003F745F"/>
    <w:rsid w:val="003F7847"/>
    <w:rsid w:val="00401CE9"/>
    <w:rsid w:val="004026CA"/>
    <w:rsid w:val="00406DFF"/>
    <w:rsid w:val="00407322"/>
    <w:rsid w:val="0041095E"/>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7D7E"/>
    <w:rsid w:val="0046140B"/>
    <w:rsid w:val="004629AB"/>
    <w:rsid w:val="004635AA"/>
    <w:rsid w:val="0046441D"/>
    <w:rsid w:val="00464551"/>
    <w:rsid w:val="004647E6"/>
    <w:rsid w:val="004649B2"/>
    <w:rsid w:val="0046502E"/>
    <w:rsid w:val="004679A5"/>
    <w:rsid w:val="004724F6"/>
    <w:rsid w:val="004737DE"/>
    <w:rsid w:val="00474F18"/>
    <w:rsid w:val="00475F09"/>
    <w:rsid w:val="004760DC"/>
    <w:rsid w:val="004762E5"/>
    <w:rsid w:val="00477C3D"/>
    <w:rsid w:val="004805E6"/>
    <w:rsid w:val="0048110E"/>
    <w:rsid w:val="0048162D"/>
    <w:rsid w:val="00483977"/>
    <w:rsid w:val="00483BE0"/>
    <w:rsid w:val="00484313"/>
    <w:rsid w:val="00491A43"/>
    <w:rsid w:val="00491BAA"/>
    <w:rsid w:val="00492265"/>
    <w:rsid w:val="00497AEB"/>
    <w:rsid w:val="004A2AD0"/>
    <w:rsid w:val="004A31B1"/>
    <w:rsid w:val="004A4A0A"/>
    <w:rsid w:val="004A67AF"/>
    <w:rsid w:val="004C0AE8"/>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894"/>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2EB4"/>
    <w:rsid w:val="0052582B"/>
    <w:rsid w:val="00526A21"/>
    <w:rsid w:val="005327E8"/>
    <w:rsid w:val="00545120"/>
    <w:rsid w:val="0054646F"/>
    <w:rsid w:val="00547473"/>
    <w:rsid w:val="005506BD"/>
    <w:rsid w:val="00550799"/>
    <w:rsid w:val="00553C27"/>
    <w:rsid w:val="00553E8D"/>
    <w:rsid w:val="00555586"/>
    <w:rsid w:val="00557608"/>
    <w:rsid w:val="00557D5E"/>
    <w:rsid w:val="005606B1"/>
    <w:rsid w:val="005606DF"/>
    <w:rsid w:val="00562908"/>
    <w:rsid w:val="0056472C"/>
    <w:rsid w:val="00567508"/>
    <w:rsid w:val="00567530"/>
    <w:rsid w:val="00574C7F"/>
    <w:rsid w:val="005756E3"/>
    <w:rsid w:val="00576E46"/>
    <w:rsid w:val="00576F28"/>
    <w:rsid w:val="0057715F"/>
    <w:rsid w:val="00582E66"/>
    <w:rsid w:val="005830A7"/>
    <w:rsid w:val="00583833"/>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286A"/>
    <w:rsid w:val="005D451C"/>
    <w:rsid w:val="005D4A79"/>
    <w:rsid w:val="005D59C7"/>
    <w:rsid w:val="005D6C7B"/>
    <w:rsid w:val="005D6C9E"/>
    <w:rsid w:val="005E3006"/>
    <w:rsid w:val="005E3BC0"/>
    <w:rsid w:val="005E6A3B"/>
    <w:rsid w:val="005E6AC3"/>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4EEE"/>
    <w:rsid w:val="006170E2"/>
    <w:rsid w:val="006203AB"/>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3FF6"/>
    <w:rsid w:val="00656E01"/>
    <w:rsid w:val="00661714"/>
    <w:rsid w:val="00661BF7"/>
    <w:rsid w:val="0066231A"/>
    <w:rsid w:val="006646E7"/>
    <w:rsid w:val="006707B1"/>
    <w:rsid w:val="00671A72"/>
    <w:rsid w:val="00672ECC"/>
    <w:rsid w:val="00680403"/>
    <w:rsid w:val="006828BC"/>
    <w:rsid w:val="006866FB"/>
    <w:rsid w:val="0068770A"/>
    <w:rsid w:val="0069151A"/>
    <w:rsid w:val="006925B3"/>
    <w:rsid w:val="00692800"/>
    <w:rsid w:val="00694735"/>
    <w:rsid w:val="00694EDF"/>
    <w:rsid w:val="006972A8"/>
    <w:rsid w:val="006976FB"/>
    <w:rsid w:val="006A0086"/>
    <w:rsid w:val="006A2D36"/>
    <w:rsid w:val="006A37FF"/>
    <w:rsid w:val="006A678A"/>
    <w:rsid w:val="006A730D"/>
    <w:rsid w:val="006B19B2"/>
    <w:rsid w:val="006B22DF"/>
    <w:rsid w:val="006B4E22"/>
    <w:rsid w:val="006C1E67"/>
    <w:rsid w:val="006C2CB6"/>
    <w:rsid w:val="006C3438"/>
    <w:rsid w:val="006C3708"/>
    <w:rsid w:val="006C7362"/>
    <w:rsid w:val="006D24C5"/>
    <w:rsid w:val="006D361B"/>
    <w:rsid w:val="006D4ABA"/>
    <w:rsid w:val="006D6157"/>
    <w:rsid w:val="006E151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708A"/>
    <w:rsid w:val="007179A7"/>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F15"/>
    <w:rsid w:val="00750C45"/>
    <w:rsid w:val="007536DE"/>
    <w:rsid w:val="00754A0E"/>
    <w:rsid w:val="007560CC"/>
    <w:rsid w:val="00756C05"/>
    <w:rsid w:val="0076123D"/>
    <w:rsid w:val="00761796"/>
    <w:rsid w:val="00761840"/>
    <w:rsid w:val="00761F63"/>
    <w:rsid w:val="0076217C"/>
    <w:rsid w:val="00766B85"/>
    <w:rsid w:val="007677A0"/>
    <w:rsid w:val="007700B5"/>
    <w:rsid w:val="00770912"/>
    <w:rsid w:val="00776C77"/>
    <w:rsid w:val="00777A94"/>
    <w:rsid w:val="007840B5"/>
    <w:rsid w:val="00784D36"/>
    <w:rsid w:val="00785A00"/>
    <w:rsid w:val="007869B8"/>
    <w:rsid w:val="00786EA2"/>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0C00"/>
    <w:rsid w:val="007F1528"/>
    <w:rsid w:val="007F243D"/>
    <w:rsid w:val="007F51BE"/>
    <w:rsid w:val="007F5A57"/>
    <w:rsid w:val="007F67C7"/>
    <w:rsid w:val="007F7816"/>
    <w:rsid w:val="00802B86"/>
    <w:rsid w:val="00803FF6"/>
    <w:rsid w:val="00805EDF"/>
    <w:rsid w:val="00807933"/>
    <w:rsid w:val="0081027B"/>
    <w:rsid w:val="00810673"/>
    <w:rsid w:val="00810CCF"/>
    <w:rsid w:val="00814EC4"/>
    <w:rsid w:val="0081746C"/>
    <w:rsid w:val="00822868"/>
    <w:rsid w:val="00822FA8"/>
    <w:rsid w:val="0082332D"/>
    <w:rsid w:val="008246AA"/>
    <w:rsid w:val="00825FCC"/>
    <w:rsid w:val="0082702A"/>
    <w:rsid w:val="00827ABC"/>
    <w:rsid w:val="00830C93"/>
    <w:rsid w:val="00834C3A"/>
    <w:rsid w:val="008356CA"/>
    <w:rsid w:val="00835FBC"/>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41B8"/>
    <w:rsid w:val="008F5CD6"/>
    <w:rsid w:val="008F603C"/>
    <w:rsid w:val="00900BF7"/>
    <w:rsid w:val="00901386"/>
    <w:rsid w:val="00902B24"/>
    <w:rsid w:val="009047F1"/>
    <w:rsid w:val="00906C6D"/>
    <w:rsid w:val="00907636"/>
    <w:rsid w:val="00910B41"/>
    <w:rsid w:val="0091590A"/>
    <w:rsid w:val="0091696F"/>
    <w:rsid w:val="009215DA"/>
    <w:rsid w:val="00921E44"/>
    <w:rsid w:val="00924DA3"/>
    <w:rsid w:val="00933D2E"/>
    <w:rsid w:val="0093455B"/>
    <w:rsid w:val="009408A8"/>
    <w:rsid w:val="00944F62"/>
    <w:rsid w:val="009510FA"/>
    <w:rsid w:val="00954C0C"/>
    <w:rsid w:val="00955098"/>
    <w:rsid w:val="009552EC"/>
    <w:rsid w:val="00955B20"/>
    <w:rsid w:val="00955D25"/>
    <w:rsid w:val="009565F2"/>
    <w:rsid w:val="0095665E"/>
    <w:rsid w:val="0096567B"/>
    <w:rsid w:val="009664E1"/>
    <w:rsid w:val="009703E3"/>
    <w:rsid w:val="0097041B"/>
    <w:rsid w:val="00991387"/>
    <w:rsid w:val="009925C5"/>
    <w:rsid w:val="00995E0A"/>
    <w:rsid w:val="009A033D"/>
    <w:rsid w:val="009A12E4"/>
    <w:rsid w:val="009A15A6"/>
    <w:rsid w:val="009A19EF"/>
    <w:rsid w:val="009A208D"/>
    <w:rsid w:val="009A2D50"/>
    <w:rsid w:val="009A38ED"/>
    <w:rsid w:val="009A39AB"/>
    <w:rsid w:val="009A4B8C"/>
    <w:rsid w:val="009A559F"/>
    <w:rsid w:val="009A58D6"/>
    <w:rsid w:val="009A64ED"/>
    <w:rsid w:val="009A6622"/>
    <w:rsid w:val="009B46CE"/>
    <w:rsid w:val="009B4E8E"/>
    <w:rsid w:val="009B5354"/>
    <w:rsid w:val="009B66D0"/>
    <w:rsid w:val="009B6EC8"/>
    <w:rsid w:val="009B72C2"/>
    <w:rsid w:val="009C0D8D"/>
    <w:rsid w:val="009C1F15"/>
    <w:rsid w:val="009C2217"/>
    <w:rsid w:val="009C52B3"/>
    <w:rsid w:val="009C5B74"/>
    <w:rsid w:val="009C5BC0"/>
    <w:rsid w:val="009D01C6"/>
    <w:rsid w:val="009D0374"/>
    <w:rsid w:val="009D1433"/>
    <w:rsid w:val="009D6375"/>
    <w:rsid w:val="009D64B9"/>
    <w:rsid w:val="009E17E8"/>
    <w:rsid w:val="009E28C5"/>
    <w:rsid w:val="009E2D74"/>
    <w:rsid w:val="009E41A4"/>
    <w:rsid w:val="009E595D"/>
    <w:rsid w:val="009E6711"/>
    <w:rsid w:val="009E6882"/>
    <w:rsid w:val="009F1244"/>
    <w:rsid w:val="009F19AE"/>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605E"/>
    <w:rsid w:val="00A419D2"/>
    <w:rsid w:val="00A41F56"/>
    <w:rsid w:val="00A47BB1"/>
    <w:rsid w:val="00A50BD0"/>
    <w:rsid w:val="00A514A4"/>
    <w:rsid w:val="00A51E0F"/>
    <w:rsid w:val="00A52563"/>
    <w:rsid w:val="00A52739"/>
    <w:rsid w:val="00A52C45"/>
    <w:rsid w:val="00A540AE"/>
    <w:rsid w:val="00A55027"/>
    <w:rsid w:val="00A61D14"/>
    <w:rsid w:val="00A6272B"/>
    <w:rsid w:val="00A64B86"/>
    <w:rsid w:val="00A64E80"/>
    <w:rsid w:val="00A66BF3"/>
    <w:rsid w:val="00A6781B"/>
    <w:rsid w:val="00A7041A"/>
    <w:rsid w:val="00A748CF"/>
    <w:rsid w:val="00A778C8"/>
    <w:rsid w:val="00A809D0"/>
    <w:rsid w:val="00A82A18"/>
    <w:rsid w:val="00A85167"/>
    <w:rsid w:val="00A87626"/>
    <w:rsid w:val="00A92097"/>
    <w:rsid w:val="00A938EF"/>
    <w:rsid w:val="00A959A9"/>
    <w:rsid w:val="00A97D9C"/>
    <w:rsid w:val="00AA06D2"/>
    <w:rsid w:val="00AA2956"/>
    <w:rsid w:val="00AA3FF2"/>
    <w:rsid w:val="00AB4303"/>
    <w:rsid w:val="00AC1754"/>
    <w:rsid w:val="00AC403A"/>
    <w:rsid w:val="00AC4B11"/>
    <w:rsid w:val="00AC6581"/>
    <w:rsid w:val="00AD18E0"/>
    <w:rsid w:val="00AD3083"/>
    <w:rsid w:val="00AD4479"/>
    <w:rsid w:val="00AD50BB"/>
    <w:rsid w:val="00AE147C"/>
    <w:rsid w:val="00AE2547"/>
    <w:rsid w:val="00AE7BA6"/>
    <w:rsid w:val="00AF00D1"/>
    <w:rsid w:val="00AF07F3"/>
    <w:rsid w:val="00AF11E5"/>
    <w:rsid w:val="00AF3A73"/>
    <w:rsid w:val="00AF48CA"/>
    <w:rsid w:val="00AF4997"/>
    <w:rsid w:val="00B012B5"/>
    <w:rsid w:val="00B01F06"/>
    <w:rsid w:val="00B01F1D"/>
    <w:rsid w:val="00B02C27"/>
    <w:rsid w:val="00B02D94"/>
    <w:rsid w:val="00B03213"/>
    <w:rsid w:val="00B052C4"/>
    <w:rsid w:val="00B06BC1"/>
    <w:rsid w:val="00B10462"/>
    <w:rsid w:val="00B12DA5"/>
    <w:rsid w:val="00B152A5"/>
    <w:rsid w:val="00B16C28"/>
    <w:rsid w:val="00B170E1"/>
    <w:rsid w:val="00B17D50"/>
    <w:rsid w:val="00B20694"/>
    <w:rsid w:val="00B22910"/>
    <w:rsid w:val="00B307D5"/>
    <w:rsid w:val="00B32293"/>
    <w:rsid w:val="00B356CC"/>
    <w:rsid w:val="00B3696D"/>
    <w:rsid w:val="00B41C2A"/>
    <w:rsid w:val="00B4243F"/>
    <w:rsid w:val="00B42728"/>
    <w:rsid w:val="00B5066A"/>
    <w:rsid w:val="00B5200A"/>
    <w:rsid w:val="00B551F9"/>
    <w:rsid w:val="00B6505B"/>
    <w:rsid w:val="00B65940"/>
    <w:rsid w:val="00B65D83"/>
    <w:rsid w:val="00B6604E"/>
    <w:rsid w:val="00B73010"/>
    <w:rsid w:val="00B73841"/>
    <w:rsid w:val="00B75ABA"/>
    <w:rsid w:val="00B777DA"/>
    <w:rsid w:val="00B82061"/>
    <w:rsid w:val="00B83549"/>
    <w:rsid w:val="00B84EE3"/>
    <w:rsid w:val="00B8687A"/>
    <w:rsid w:val="00B90FAB"/>
    <w:rsid w:val="00B91CBF"/>
    <w:rsid w:val="00B93E50"/>
    <w:rsid w:val="00B93FA0"/>
    <w:rsid w:val="00B96931"/>
    <w:rsid w:val="00B96E4C"/>
    <w:rsid w:val="00BA25DC"/>
    <w:rsid w:val="00BA28CF"/>
    <w:rsid w:val="00BA684C"/>
    <w:rsid w:val="00BB08A2"/>
    <w:rsid w:val="00BB51F2"/>
    <w:rsid w:val="00BB66C6"/>
    <w:rsid w:val="00BB7969"/>
    <w:rsid w:val="00BC1495"/>
    <w:rsid w:val="00BC14C9"/>
    <w:rsid w:val="00BC1E5E"/>
    <w:rsid w:val="00BC45DC"/>
    <w:rsid w:val="00BC4F53"/>
    <w:rsid w:val="00BC7DE8"/>
    <w:rsid w:val="00BD1EDB"/>
    <w:rsid w:val="00BD2414"/>
    <w:rsid w:val="00BD2632"/>
    <w:rsid w:val="00BD2BA0"/>
    <w:rsid w:val="00BD489D"/>
    <w:rsid w:val="00BD68A2"/>
    <w:rsid w:val="00BE150E"/>
    <w:rsid w:val="00BE4037"/>
    <w:rsid w:val="00BE5D6B"/>
    <w:rsid w:val="00BF2455"/>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6DB8"/>
    <w:rsid w:val="00C17CCA"/>
    <w:rsid w:val="00C17E19"/>
    <w:rsid w:val="00C2108A"/>
    <w:rsid w:val="00C23D8C"/>
    <w:rsid w:val="00C327B8"/>
    <w:rsid w:val="00C33283"/>
    <w:rsid w:val="00C33A3E"/>
    <w:rsid w:val="00C3401C"/>
    <w:rsid w:val="00C374FE"/>
    <w:rsid w:val="00C377BC"/>
    <w:rsid w:val="00C4287D"/>
    <w:rsid w:val="00C42887"/>
    <w:rsid w:val="00C428B2"/>
    <w:rsid w:val="00C471A0"/>
    <w:rsid w:val="00C508BF"/>
    <w:rsid w:val="00C523EA"/>
    <w:rsid w:val="00C555D3"/>
    <w:rsid w:val="00C55C05"/>
    <w:rsid w:val="00C6210F"/>
    <w:rsid w:val="00C62C5A"/>
    <w:rsid w:val="00C65C63"/>
    <w:rsid w:val="00C71028"/>
    <w:rsid w:val="00C77DF5"/>
    <w:rsid w:val="00C87769"/>
    <w:rsid w:val="00C94CC1"/>
    <w:rsid w:val="00C96BC6"/>
    <w:rsid w:val="00CA2425"/>
    <w:rsid w:val="00CA315E"/>
    <w:rsid w:val="00CB2DAA"/>
    <w:rsid w:val="00CB47BC"/>
    <w:rsid w:val="00CB6889"/>
    <w:rsid w:val="00CC036F"/>
    <w:rsid w:val="00CC690E"/>
    <w:rsid w:val="00CC6B14"/>
    <w:rsid w:val="00CC6B83"/>
    <w:rsid w:val="00CD3C81"/>
    <w:rsid w:val="00CD4397"/>
    <w:rsid w:val="00CD652D"/>
    <w:rsid w:val="00CD6A94"/>
    <w:rsid w:val="00CD71FF"/>
    <w:rsid w:val="00CD7A4B"/>
    <w:rsid w:val="00CE0E74"/>
    <w:rsid w:val="00CE1DA5"/>
    <w:rsid w:val="00CE7171"/>
    <w:rsid w:val="00CF0F4E"/>
    <w:rsid w:val="00CF17E5"/>
    <w:rsid w:val="00CF255E"/>
    <w:rsid w:val="00CF25D5"/>
    <w:rsid w:val="00CF2676"/>
    <w:rsid w:val="00CF48EE"/>
    <w:rsid w:val="00CF4F5F"/>
    <w:rsid w:val="00CF5D79"/>
    <w:rsid w:val="00D013D5"/>
    <w:rsid w:val="00D01FBE"/>
    <w:rsid w:val="00D07424"/>
    <w:rsid w:val="00D11A80"/>
    <w:rsid w:val="00D14B87"/>
    <w:rsid w:val="00D16448"/>
    <w:rsid w:val="00D17E89"/>
    <w:rsid w:val="00D22226"/>
    <w:rsid w:val="00D2520C"/>
    <w:rsid w:val="00D3019C"/>
    <w:rsid w:val="00D339CB"/>
    <w:rsid w:val="00D36596"/>
    <w:rsid w:val="00D37A86"/>
    <w:rsid w:val="00D41DDA"/>
    <w:rsid w:val="00D456B1"/>
    <w:rsid w:val="00D46A0F"/>
    <w:rsid w:val="00D52DC6"/>
    <w:rsid w:val="00D555BC"/>
    <w:rsid w:val="00D55D3C"/>
    <w:rsid w:val="00D57413"/>
    <w:rsid w:val="00D60593"/>
    <w:rsid w:val="00D61A66"/>
    <w:rsid w:val="00D624A1"/>
    <w:rsid w:val="00D62AB6"/>
    <w:rsid w:val="00D63830"/>
    <w:rsid w:val="00D63932"/>
    <w:rsid w:val="00D664C6"/>
    <w:rsid w:val="00D705BC"/>
    <w:rsid w:val="00D72ADA"/>
    <w:rsid w:val="00D74B1E"/>
    <w:rsid w:val="00D776BE"/>
    <w:rsid w:val="00D812E5"/>
    <w:rsid w:val="00D81990"/>
    <w:rsid w:val="00D836B8"/>
    <w:rsid w:val="00D87624"/>
    <w:rsid w:val="00D87B4A"/>
    <w:rsid w:val="00D90F2B"/>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11EB"/>
    <w:rsid w:val="00DC229B"/>
    <w:rsid w:val="00DC248E"/>
    <w:rsid w:val="00DC3865"/>
    <w:rsid w:val="00DC7658"/>
    <w:rsid w:val="00DD12A7"/>
    <w:rsid w:val="00DD1AC7"/>
    <w:rsid w:val="00DD2150"/>
    <w:rsid w:val="00DD2610"/>
    <w:rsid w:val="00DD5202"/>
    <w:rsid w:val="00DD60E4"/>
    <w:rsid w:val="00DE0987"/>
    <w:rsid w:val="00DE0CF7"/>
    <w:rsid w:val="00DE3F06"/>
    <w:rsid w:val="00DE6825"/>
    <w:rsid w:val="00DF03D1"/>
    <w:rsid w:val="00DF2FEB"/>
    <w:rsid w:val="00DF51A5"/>
    <w:rsid w:val="00DF51EC"/>
    <w:rsid w:val="00DF541D"/>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3A22"/>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66F9B"/>
    <w:rsid w:val="00E743AE"/>
    <w:rsid w:val="00E75097"/>
    <w:rsid w:val="00E75307"/>
    <w:rsid w:val="00E817FE"/>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35F"/>
    <w:rsid w:val="00EC68F3"/>
    <w:rsid w:val="00ED019F"/>
    <w:rsid w:val="00ED11FF"/>
    <w:rsid w:val="00ED2A6B"/>
    <w:rsid w:val="00EE2B84"/>
    <w:rsid w:val="00EE36DF"/>
    <w:rsid w:val="00EE4DF4"/>
    <w:rsid w:val="00EE4E83"/>
    <w:rsid w:val="00EE5884"/>
    <w:rsid w:val="00EE6085"/>
    <w:rsid w:val="00EF05C4"/>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258A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3F09"/>
    <w:rsid w:val="00F64D55"/>
    <w:rsid w:val="00F66DF0"/>
    <w:rsid w:val="00F7015F"/>
    <w:rsid w:val="00F702C7"/>
    <w:rsid w:val="00F70677"/>
    <w:rsid w:val="00F7357B"/>
    <w:rsid w:val="00F73DC8"/>
    <w:rsid w:val="00F7565C"/>
    <w:rsid w:val="00F76A37"/>
    <w:rsid w:val="00F76DB7"/>
    <w:rsid w:val="00F81F98"/>
    <w:rsid w:val="00F83998"/>
    <w:rsid w:val="00F8477F"/>
    <w:rsid w:val="00F84DFB"/>
    <w:rsid w:val="00F90FEA"/>
    <w:rsid w:val="00F91B99"/>
    <w:rsid w:val="00F91D4A"/>
    <w:rsid w:val="00F95AEB"/>
    <w:rsid w:val="00F96011"/>
    <w:rsid w:val="00F96D79"/>
    <w:rsid w:val="00FA3D1D"/>
    <w:rsid w:val="00FA5E6F"/>
    <w:rsid w:val="00FB038B"/>
    <w:rsid w:val="00FB0FE7"/>
    <w:rsid w:val="00FB1291"/>
    <w:rsid w:val="00FB3E69"/>
    <w:rsid w:val="00FB4CDA"/>
    <w:rsid w:val="00FB526A"/>
    <w:rsid w:val="00FB6C51"/>
    <w:rsid w:val="00FC1DB0"/>
    <w:rsid w:val="00FC1F14"/>
    <w:rsid w:val="00FC5C0A"/>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1A4"/>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ECF6-86B9-4430-BBFC-EA2B9936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8</cp:revision>
  <dcterms:created xsi:type="dcterms:W3CDTF">2021-11-17T08:23:00Z</dcterms:created>
  <dcterms:modified xsi:type="dcterms:W3CDTF">2021-11-17T08:31:00Z</dcterms:modified>
</cp:coreProperties>
</file>