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5018" w14:textId="3399310C" w:rsidR="00891B10" w:rsidRDefault="003A3A67" w:rsidP="009E352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1C2D32AD" wp14:editId="6C59297A">
            <wp:extent cx="7174677" cy="1701800"/>
            <wp:effectExtent l="0" t="0" r="7620" b="0"/>
            <wp:docPr id="15858431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3150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675" cy="17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28DC79" w14:textId="2EA732EF" w:rsidR="003A3A67" w:rsidRDefault="00BF2EE9" w:rsidP="009E3523">
      <w:pPr>
        <w:pStyle w:val="ListParagraph"/>
        <w:numPr>
          <w:ilvl w:val="0"/>
          <w:numId w:val="31"/>
        </w:numPr>
      </w:pPr>
      <w:r>
        <w:t xml:space="preserve">Earlier lecture, we discussed the hash function which takes hash key too along with data to generate </w:t>
      </w:r>
      <w:r w:rsidR="00BC1329">
        <w:t>MAC H</w:t>
      </w:r>
      <w:r>
        <w:t>ash.</w:t>
      </w:r>
      <w:r w:rsidR="00747EB7">
        <w:t xml:space="preserve"> </w:t>
      </w:r>
      <w:r w:rsidR="00747EB7">
        <w:br/>
        <w:t xml:space="preserve">But the main point was that both sides receiver and sender use the same hash key. </w:t>
      </w:r>
    </w:p>
    <w:p w14:paraId="1FF39FE9" w14:textId="79C5E6CA" w:rsidR="00747EB7" w:rsidRDefault="00747EB7" w:rsidP="009E3523">
      <w:pPr>
        <w:pStyle w:val="ListParagraph"/>
        <w:numPr>
          <w:ilvl w:val="0"/>
          <w:numId w:val="31"/>
        </w:numPr>
      </w:pPr>
      <w:r>
        <w:t xml:space="preserve">Let’s talk about </w:t>
      </w:r>
      <w:r w:rsidRPr="00747EB7">
        <w:rPr>
          <w:b/>
          <w:bCs/>
        </w:rPr>
        <w:t>Asymmetric keys</w:t>
      </w:r>
      <w:r>
        <w:t xml:space="preserve">. </w:t>
      </w:r>
    </w:p>
    <w:p w14:paraId="0EED25E1" w14:textId="5867DF2F" w:rsidR="00747EB7" w:rsidRDefault="00747EB7" w:rsidP="009E3523">
      <w:pPr>
        <w:pStyle w:val="ListParagraph"/>
        <w:numPr>
          <w:ilvl w:val="0"/>
          <w:numId w:val="31"/>
        </w:numPr>
      </w:pPr>
      <w:r>
        <w:t>What is a pair of asymmetric key</w:t>
      </w:r>
      <w:r w:rsidR="00EB0A21">
        <w:t>s</w:t>
      </w:r>
      <w:r>
        <w:t>?</w:t>
      </w:r>
    </w:p>
    <w:p w14:paraId="246E8790" w14:textId="034014B1" w:rsidR="00A74599" w:rsidRDefault="00A74599" w:rsidP="00A74599">
      <w:pPr>
        <w:pStyle w:val="ListParagraph"/>
        <w:numPr>
          <w:ilvl w:val="0"/>
          <w:numId w:val="31"/>
        </w:numPr>
      </w:pPr>
      <w:r>
        <w:t xml:space="preserve">Asymmetric Key is pair of two keys </w:t>
      </w:r>
      <w:r>
        <w:sym w:font="Wingdings" w:char="F0E8"/>
      </w:r>
      <w:r>
        <w:t xml:space="preserve"> Private and Public.</w:t>
      </w:r>
    </w:p>
    <w:p w14:paraId="7951AD82" w14:textId="4D591250" w:rsidR="00A74599" w:rsidRDefault="00A74599" w:rsidP="00DC76A2">
      <w:pPr>
        <w:pStyle w:val="ListParagraph"/>
        <w:numPr>
          <w:ilvl w:val="1"/>
          <w:numId w:val="31"/>
        </w:numPr>
      </w:pPr>
      <w:r>
        <w:t xml:space="preserve">Usually, they have same length but </w:t>
      </w:r>
      <w:proofErr w:type="gramStart"/>
      <w:r>
        <w:t>yes</w:t>
      </w:r>
      <w:proofErr w:type="gramEnd"/>
      <w:r>
        <w:t xml:space="preserve"> they are different.</w:t>
      </w:r>
    </w:p>
    <w:p w14:paraId="0E774C7D" w14:textId="77231720" w:rsidR="00DC76A2" w:rsidRDefault="00DC76A2" w:rsidP="00DC76A2">
      <w:pPr>
        <w:pStyle w:val="ListParagraph"/>
        <w:numPr>
          <w:ilvl w:val="1"/>
          <w:numId w:val="31"/>
        </w:numPr>
      </w:pPr>
      <w:r>
        <w:t>Private key is kept secret</w:t>
      </w:r>
      <w:r w:rsidR="007E3CCF">
        <w:t xml:space="preserve"> at one place</w:t>
      </w:r>
      <w:r>
        <w:t>.</w:t>
      </w:r>
    </w:p>
    <w:p w14:paraId="30FC59F6" w14:textId="78FEBFBE" w:rsidR="00DC76A2" w:rsidRDefault="00DC76A2" w:rsidP="00DC76A2">
      <w:pPr>
        <w:pStyle w:val="ListParagraph"/>
        <w:numPr>
          <w:ilvl w:val="1"/>
          <w:numId w:val="31"/>
        </w:numPr>
      </w:pPr>
      <w:r>
        <w:t>Only owner of this pair of key knows the private key.</w:t>
      </w:r>
    </w:p>
    <w:p w14:paraId="68D9F1A1" w14:textId="6AD89A83" w:rsidR="00DC76A2" w:rsidRDefault="00DC76A2" w:rsidP="009D7928">
      <w:pPr>
        <w:pStyle w:val="ListParagraph"/>
        <w:numPr>
          <w:ilvl w:val="1"/>
          <w:numId w:val="31"/>
        </w:numPr>
      </w:pPr>
      <w:r>
        <w:t>Public key can be communicated with anyone in the world.</w:t>
      </w:r>
      <w:r w:rsidR="007E3CCF">
        <w:t>.</w:t>
      </w:r>
    </w:p>
    <w:p w14:paraId="1204E86B" w14:textId="7DFFCEE9" w:rsidR="007E3CCF" w:rsidRDefault="007E3CCF" w:rsidP="007E3CCF">
      <w:pPr>
        <w:pStyle w:val="ListParagraph"/>
        <w:numPr>
          <w:ilvl w:val="0"/>
          <w:numId w:val="31"/>
        </w:numPr>
      </w:pPr>
      <w:r w:rsidRPr="009D7928">
        <w:rPr>
          <w:b/>
          <w:bCs/>
        </w:rPr>
        <w:t>Different purposes</w:t>
      </w:r>
      <w:r w:rsidR="009D7928">
        <w:rPr>
          <w:b/>
          <w:bCs/>
        </w:rPr>
        <w:t xml:space="preserve"> </w:t>
      </w:r>
      <w:r w:rsidR="009D7928" w:rsidRPr="009D7928">
        <w:rPr>
          <w:b/>
          <w:bCs/>
        </w:rPr>
        <w:t>of Private and Public Key</w:t>
      </w:r>
      <w:r>
        <w:t>:</w:t>
      </w:r>
    </w:p>
    <w:p w14:paraId="1CD3EB95" w14:textId="264AFDE2" w:rsidR="007E3CCF" w:rsidRDefault="007E3CCF" w:rsidP="007E3CCF">
      <w:pPr>
        <w:pStyle w:val="ListParagraph"/>
        <w:numPr>
          <w:ilvl w:val="1"/>
          <w:numId w:val="31"/>
        </w:numPr>
      </w:pPr>
      <w:r w:rsidRPr="009D7928">
        <w:rPr>
          <w:b/>
          <w:bCs/>
        </w:rPr>
        <w:t>They can be used for data encryption</w:t>
      </w:r>
      <w:r w:rsidR="00085FCD">
        <w:t>:</w:t>
      </w:r>
    </w:p>
    <w:p w14:paraId="1A9E337E" w14:textId="019C556F" w:rsidR="00085FCD" w:rsidRDefault="00085FCD" w:rsidP="00085FCD">
      <w:pPr>
        <w:pStyle w:val="ListParagraph"/>
        <w:numPr>
          <w:ilvl w:val="2"/>
          <w:numId w:val="31"/>
        </w:numPr>
      </w:pPr>
      <w:r>
        <w:t>Public key is used to encrypt data.</w:t>
      </w:r>
    </w:p>
    <w:p w14:paraId="6692A36E" w14:textId="41722052" w:rsidR="00085FCD" w:rsidRDefault="00085FCD" w:rsidP="00085FCD">
      <w:pPr>
        <w:pStyle w:val="ListParagraph"/>
        <w:numPr>
          <w:ilvl w:val="2"/>
          <w:numId w:val="31"/>
        </w:numPr>
      </w:pPr>
      <w:r>
        <w:t>Only the owner of the private key can decrypt data using that private key.</w:t>
      </w:r>
      <w:r w:rsidR="0034431F">
        <w:t xml:space="preserve"> </w:t>
      </w:r>
    </w:p>
    <w:p w14:paraId="2BBFCA20" w14:textId="6DA871B7" w:rsidR="007E3CCF" w:rsidRDefault="0034431F" w:rsidP="007E3CCF">
      <w:pPr>
        <w:pStyle w:val="ListParagraph"/>
        <w:numPr>
          <w:ilvl w:val="1"/>
          <w:numId w:val="31"/>
        </w:numPr>
      </w:pPr>
      <w:r w:rsidRPr="009D7928">
        <w:rPr>
          <w:b/>
          <w:bCs/>
        </w:rPr>
        <w:t>Another use case is to sign data using private key</w:t>
      </w:r>
      <w:r>
        <w:t>.</w:t>
      </w:r>
    </w:p>
    <w:p w14:paraId="3867501E" w14:textId="21E56BB7" w:rsidR="0034431F" w:rsidRDefault="0034431F" w:rsidP="0034431F">
      <w:pPr>
        <w:pStyle w:val="ListParagraph"/>
        <w:numPr>
          <w:ilvl w:val="2"/>
          <w:numId w:val="31"/>
        </w:numPr>
      </w:pPr>
      <w:r>
        <w:t>The owner of the private key signs data using private key (In other words, creates hash)</w:t>
      </w:r>
      <w:r w:rsidR="002E4573">
        <w:t>.</w:t>
      </w:r>
    </w:p>
    <w:p w14:paraId="0E5721D9" w14:textId="6915ACB9" w:rsidR="0034431F" w:rsidRDefault="0034431F" w:rsidP="0034431F">
      <w:pPr>
        <w:pStyle w:val="ListParagraph"/>
        <w:numPr>
          <w:ilvl w:val="2"/>
          <w:numId w:val="31"/>
        </w:numPr>
      </w:pPr>
      <w:r>
        <w:t xml:space="preserve">The one having corresponding public key can </w:t>
      </w:r>
      <w:r w:rsidR="009D7928">
        <w:t>verify</w:t>
      </w:r>
      <w:r>
        <w:t xml:space="preserve"> the signature using the public key.</w:t>
      </w:r>
    </w:p>
    <w:p w14:paraId="68F2D469" w14:textId="020ABBB1" w:rsidR="007341B7" w:rsidRPr="00341D2A" w:rsidRDefault="007341B7" w:rsidP="007341B7">
      <w:pPr>
        <w:pStyle w:val="ListParagraph"/>
        <w:numPr>
          <w:ilvl w:val="0"/>
          <w:numId w:val="31"/>
        </w:numPr>
      </w:pPr>
      <w:r>
        <w:t xml:space="preserve">In next lecture, let us discuss </w:t>
      </w:r>
      <w:r w:rsidR="00C22AC9">
        <w:t>encryption using asymmetric key.</w:t>
      </w:r>
    </w:p>
    <w:sectPr w:rsidR="007341B7" w:rsidRPr="00341D2A" w:rsidSect="00BA2DC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0DD7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A5FC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2DC3"/>
    <w:rsid w:val="00BA364A"/>
    <w:rsid w:val="00BA489E"/>
    <w:rsid w:val="00BA684C"/>
    <w:rsid w:val="00BB08A2"/>
    <w:rsid w:val="00BB14EF"/>
    <w:rsid w:val="00BB7969"/>
    <w:rsid w:val="00BC0F7C"/>
    <w:rsid w:val="00BC132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0A2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2024-01-20T10:32:00Z</dcterms:created>
  <dcterms:modified xsi:type="dcterms:W3CDTF">2025-01-10T02:35:00Z</dcterms:modified>
</cp:coreProperties>
</file>