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26480" w14:textId="3A270E27" w:rsidR="008C0304" w:rsidRDefault="00EB276B" w:rsidP="007341B7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0756B2F5" wp14:editId="241C0ABE">
            <wp:extent cx="6981825" cy="1647825"/>
            <wp:effectExtent l="0" t="0" r="9525" b="9525"/>
            <wp:docPr id="3496034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0347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25D0" w14:textId="2924C5CD" w:rsidR="00EB276B" w:rsidRDefault="00EB276B" w:rsidP="007341B7">
      <w:pPr>
        <w:pStyle w:val="ListParagraph"/>
        <w:numPr>
          <w:ilvl w:val="0"/>
          <w:numId w:val="31"/>
        </w:numPr>
      </w:pPr>
      <w:r>
        <w:t>Asymmetric key can also be used to sign data</w:t>
      </w:r>
      <w:r w:rsidR="00C76F7D">
        <w:t>.</w:t>
      </w:r>
    </w:p>
    <w:p w14:paraId="5D872126" w14:textId="1F4C0BC9" w:rsidR="00C76F7D" w:rsidRDefault="00C76F7D" w:rsidP="00C76F7D">
      <w:pPr>
        <w:pStyle w:val="ListParagraph"/>
        <w:numPr>
          <w:ilvl w:val="1"/>
          <w:numId w:val="31"/>
        </w:numPr>
      </w:pPr>
      <w:r>
        <w:t xml:space="preserve">But in this case, data flow is opposite. </w:t>
      </w:r>
    </w:p>
    <w:p w14:paraId="41E158F9" w14:textId="0F85443B" w:rsidR="00C76F7D" w:rsidRDefault="00C76F7D" w:rsidP="00E434D2">
      <w:pPr>
        <w:pStyle w:val="ListParagraph"/>
        <w:ind w:left="1440"/>
      </w:pPr>
      <w:r>
        <w:t>In encryption, the flow was from the outside world to the owner of the Private Key</w:t>
      </w:r>
      <w:r w:rsidR="005E2626">
        <w:t xml:space="preserve"> (means public key is used to encrypt data and private key is used to decrypt Data)</w:t>
      </w:r>
      <w:r>
        <w:br/>
        <w:t>But here in case of signing data, the flow is from the owner of the Private Key to the outside world</w:t>
      </w:r>
      <w:r w:rsidR="005E2626">
        <w:t xml:space="preserve"> (means private key is used to sign data and public key is then used to verify the signature of the data)</w:t>
      </w:r>
      <w:r>
        <w:t>.</w:t>
      </w:r>
    </w:p>
    <w:p w14:paraId="6C6A8217" w14:textId="53DAD43B" w:rsidR="00B05C51" w:rsidRDefault="00B05C51" w:rsidP="00B05C51">
      <w:pPr>
        <w:pStyle w:val="ListParagraph"/>
      </w:pPr>
      <w:r>
        <w:t xml:space="preserve">Jatin: To understand the following point just move to the </w:t>
      </w:r>
      <w:r w:rsidR="00E3646F">
        <w:t>tag “Jatin001” after reading all the points. So skip it and later on search for “Jatin001”.</w:t>
      </w:r>
    </w:p>
    <w:p w14:paraId="352E5966" w14:textId="39D99D0B" w:rsidR="002E1580" w:rsidRDefault="003B6EE6" w:rsidP="00B05C51">
      <w:pPr>
        <w:pStyle w:val="ListParagraph"/>
        <w:numPr>
          <w:ilvl w:val="0"/>
          <w:numId w:val="31"/>
        </w:numPr>
      </w:pPr>
      <w:r>
        <w:t xml:space="preserve">By </w:t>
      </w:r>
      <w:r w:rsidR="00DA2114">
        <w:t>signing</w:t>
      </w:r>
      <w:r>
        <w:t xml:space="preserve"> process, we want </w:t>
      </w:r>
      <w:r w:rsidR="00E434D2">
        <w:t xml:space="preserve">a </w:t>
      </w:r>
      <w:r>
        <w:t xml:space="preserve">receiver to be 100% sure that this data was received from the </w:t>
      </w:r>
      <w:r w:rsidR="000F2CE4">
        <w:t xml:space="preserve">owner of the private key whose public key is with the receiver. </w:t>
      </w:r>
    </w:p>
    <w:p w14:paraId="7F6508DE" w14:textId="720EAB04" w:rsidR="000F2CE4" w:rsidRDefault="009B399B" w:rsidP="009B399B">
      <w:pPr>
        <w:pStyle w:val="ListParagraph"/>
      </w:pPr>
      <w:r>
        <w:rPr>
          <w:noProof/>
        </w:rPr>
        <w:drawing>
          <wp:inline distT="0" distB="0" distL="0" distR="0" wp14:anchorId="68245164" wp14:editId="54535A05">
            <wp:extent cx="4114800" cy="1095375"/>
            <wp:effectExtent l="0" t="0" r="0" b="9525"/>
            <wp:docPr id="1436116102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16102" name="Picture 1" descr="A close up of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114">
        <w:t xml:space="preserve">Because even if data is same but when it will be signed using a different private key (as it is unique) then the </w:t>
      </w:r>
      <w:r w:rsidR="0055422B">
        <w:t>encrypted hash will be different and when it will be decrypted using some other public key, it will not be able.</w:t>
      </w:r>
    </w:p>
    <w:p w14:paraId="094F8E5E" w14:textId="0C2758C3" w:rsidR="009B399B" w:rsidRDefault="0039186E" w:rsidP="00C76F7D">
      <w:pPr>
        <w:pStyle w:val="ListParagraph"/>
        <w:numPr>
          <w:ilvl w:val="0"/>
          <w:numId w:val="31"/>
        </w:numPr>
      </w:pPr>
      <w:r>
        <w:t xml:space="preserve">Signing and Verifying </w:t>
      </w:r>
      <w:r w:rsidR="00341618">
        <w:t xml:space="preserve">is </w:t>
      </w:r>
      <w:r>
        <w:t>T</w:t>
      </w:r>
      <w:r w:rsidR="00341618">
        <w:t>wo-step process</w:t>
      </w:r>
      <w:r w:rsidR="00E3646F">
        <w:t xml:space="preserve">: Remember here we are not focusing on encrypting data but </w:t>
      </w:r>
      <w:r w:rsidR="00517BCB">
        <w:t xml:space="preserve">how singing and verifying signature happens. </w:t>
      </w:r>
    </w:p>
    <w:p w14:paraId="27C6FC35" w14:textId="2CB71C3A" w:rsidR="00341618" w:rsidRDefault="00C07904" w:rsidP="00C07904">
      <w:pPr>
        <w:pStyle w:val="ListParagraph"/>
        <w:numPr>
          <w:ilvl w:val="1"/>
          <w:numId w:val="31"/>
        </w:numPr>
      </w:pPr>
      <w:r w:rsidRPr="00C07904">
        <w:rPr>
          <w:b/>
          <w:bCs/>
        </w:rPr>
        <w:t>From Owner Side</w:t>
      </w:r>
      <w:r>
        <w:t>:</w:t>
      </w:r>
    </w:p>
    <w:p w14:paraId="4FDF4922" w14:textId="5FC70184" w:rsidR="00C07904" w:rsidRDefault="00517BCB" w:rsidP="00C07904">
      <w:pPr>
        <w:pStyle w:val="ListParagraph"/>
        <w:numPr>
          <w:ilvl w:val="2"/>
          <w:numId w:val="31"/>
        </w:numPr>
      </w:pPr>
      <w:r>
        <w:t>The o</w:t>
      </w:r>
      <w:r w:rsidR="006522EC">
        <w:t>wner creates hash of the data using any hash-function (MD5, SHA)</w:t>
      </w:r>
      <w:r w:rsidR="005F6C6F">
        <w:t>.</w:t>
      </w:r>
    </w:p>
    <w:p w14:paraId="3992664C" w14:textId="7C1CA279" w:rsidR="006522EC" w:rsidRDefault="005F6C6F" w:rsidP="00C07904">
      <w:pPr>
        <w:pStyle w:val="ListParagraph"/>
        <w:numPr>
          <w:ilvl w:val="2"/>
          <w:numId w:val="31"/>
        </w:numPr>
      </w:pPr>
      <w:r>
        <w:t>Then the hash is encrypted using private key -&gt; Output -&gt; Encrypted Hash.</w:t>
      </w:r>
    </w:p>
    <w:p w14:paraId="06615B38" w14:textId="176D057F" w:rsidR="005F6C6F" w:rsidRDefault="00C728F2" w:rsidP="00C07904">
      <w:pPr>
        <w:pStyle w:val="ListParagraph"/>
        <w:numPr>
          <w:ilvl w:val="2"/>
          <w:numId w:val="31"/>
        </w:numPr>
      </w:pPr>
      <w:r>
        <w:t xml:space="preserve">Then Data + Encrypted Hash are sent to the receiver. </w:t>
      </w:r>
    </w:p>
    <w:p w14:paraId="4C1E0203" w14:textId="190EA2E3" w:rsidR="00C728F2" w:rsidRDefault="00C728F2" w:rsidP="00C728F2">
      <w:pPr>
        <w:pStyle w:val="ListParagraph"/>
        <w:numPr>
          <w:ilvl w:val="1"/>
          <w:numId w:val="31"/>
        </w:numPr>
      </w:pPr>
      <w:r w:rsidRPr="00C728F2">
        <w:rPr>
          <w:b/>
          <w:bCs/>
        </w:rPr>
        <w:t>From Public Side</w:t>
      </w:r>
      <w:r>
        <w:t>: The public should be sure that this data was sent from the owner of the Private Key. So</w:t>
      </w:r>
      <w:r w:rsidR="009D2A38">
        <w:t>,</w:t>
      </w:r>
      <w:r>
        <w:t xml:space="preserve"> it follows the steps:</w:t>
      </w:r>
    </w:p>
    <w:p w14:paraId="42B6C35B" w14:textId="57328303" w:rsidR="00C728F2" w:rsidRDefault="00C87D18" w:rsidP="00C728F2">
      <w:pPr>
        <w:pStyle w:val="ListParagraph"/>
        <w:numPr>
          <w:ilvl w:val="2"/>
          <w:numId w:val="31"/>
        </w:numPr>
      </w:pPr>
      <w:r>
        <w:t xml:space="preserve">It takes data to create hash using </w:t>
      </w:r>
      <w:r w:rsidR="00C54133">
        <w:t xml:space="preserve">the </w:t>
      </w:r>
      <w:r>
        <w:t>same hash-function.</w:t>
      </w:r>
    </w:p>
    <w:p w14:paraId="59978C95" w14:textId="05A8671B" w:rsidR="00C87D18" w:rsidRDefault="00C87D18" w:rsidP="00C728F2">
      <w:pPr>
        <w:pStyle w:val="ListParagraph"/>
        <w:numPr>
          <w:ilvl w:val="2"/>
          <w:numId w:val="31"/>
        </w:numPr>
      </w:pPr>
      <w:r>
        <w:t xml:space="preserve">Then it will decrypt the </w:t>
      </w:r>
      <w:r w:rsidR="009D2A38">
        <w:t xml:space="preserve">received encrypted </w:t>
      </w:r>
      <w:r>
        <w:t xml:space="preserve">hash </w:t>
      </w:r>
      <w:r w:rsidR="0089140F">
        <w:t xml:space="preserve">(called Digital Signature) </w:t>
      </w:r>
      <w:r>
        <w:t>using the public key.</w:t>
      </w:r>
    </w:p>
    <w:p w14:paraId="1CE5837C" w14:textId="6809B808" w:rsidR="00C87D18" w:rsidRDefault="00C87D18" w:rsidP="00C728F2">
      <w:pPr>
        <w:pStyle w:val="ListParagraph"/>
        <w:numPr>
          <w:ilvl w:val="2"/>
          <w:numId w:val="31"/>
        </w:numPr>
      </w:pPr>
      <w:r>
        <w:t>Then it will compare this newly generated hash with the received one from the owner.</w:t>
      </w:r>
    </w:p>
    <w:p w14:paraId="3D5C122F" w14:textId="19A820C1" w:rsidR="00F72DCD" w:rsidRDefault="00F72DCD" w:rsidP="00C728F2">
      <w:pPr>
        <w:pStyle w:val="ListParagraph"/>
        <w:numPr>
          <w:ilvl w:val="2"/>
          <w:numId w:val="31"/>
        </w:numPr>
      </w:pPr>
      <w:r>
        <w:t>If both matches, it means that data was sent by the owner of the private key.</w:t>
      </w:r>
      <w:r>
        <w:br/>
        <w:t>This is because the generated encrypted value</w:t>
      </w:r>
      <w:r w:rsidR="00C54133">
        <w:t xml:space="preserve"> by owner</w:t>
      </w:r>
      <w:r>
        <w:t xml:space="preserve"> can </w:t>
      </w:r>
      <w:r w:rsidR="00C54133">
        <w:t>be decrypted only</w:t>
      </w:r>
      <w:r w:rsidR="00D418C0">
        <w:t xml:space="preserve"> by its corresponding public key. </w:t>
      </w:r>
      <w:r w:rsidR="00D418C0">
        <w:br/>
        <w:t>If we try to decrypt using a different public key, it will not succeed and end up with some error message.</w:t>
      </w:r>
    </w:p>
    <w:p w14:paraId="6FFD8649" w14:textId="36A6FD7D" w:rsidR="00FC7339" w:rsidRDefault="00FC7339" w:rsidP="00FC7339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3F577C60" wp14:editId="56FABE3E">
            <wp:extent cx="7152331" cy="2637155"/>
            <wp:effectExtent l="0" t="0" r="0" b="0"/>
            <wp:docPr id="766823202" name="Picture 1" descr="A diagram of a sign and k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23202" name="Picture 1" descr="A diagram of a sign and ke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5200" cy="264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A49E" w14:textId="459D8FD7" w:rsidR="004532C7" w:rsidRDefault="004532C7" w:rsidP="00D418C0">
      <w:pPr>
        <w:pStyle w:val="ListParagraph"/>
        <w:numPr>
          <w:ilvl w:val="0"/>
          <w:numId w:val="31"/>
        </w:numPr>
      </w:pPr>
      <w:r>
        <w:rPr>
          <w:noProof/>
        </w:rPr>
        <w:lastRenderedPageBreak/>
        <w:drawing>
          <wp:inline distT="0" distB="0" distL="0" distR="0" wp14:anchorId="704512CD" wp14:editId="35D42686">
            <wp:extent cx="7651115" cy="3400425"/>
            <wp:effectExtent l="0" t="0" r="6985" b="9525"/>
            <wp:docPr id="1352347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470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2D0">
        <w:br/>
      </w:r>
      <w:hyperlink r:id="rId10" w:history="1">
        <w:r w:rsidR="002072D0" w:rsidRPr="006106AA">
          <w:rPr>
            <w:rStyle w:val="Hyperlink"/>
          </w:rPr>
          <w:t>https://stackoverflow.com/questions/18257185/how-does-a-public-key-verify-a-sig</w:t>
        </w:r>
        <w:r w:rsidR="002072D0" w:rsidRPr="006106AA">
          <w:rPr>
            <w:rStyle w:val="Hyperlink"/>
          </w:rPr>
          <w:t>n</w:t>
        </w:r>
        <w:r w:rsidR="002072D0" w:rsidRPr="006106AA">
          <w:rPr>
            <w:rStyle w:val="Hyperlink"/>
          </w:rPr>
          <w:t>ature</w:t>
        </w:r>
      </w:hyperlink>
    </w:p>
    <w:p w14:paraId="16FD985D" w14:textId="79994258" w:rsidR="004532C7" w:rsidRDefault="00185485" w:rsidP="00D418C0">
      <w:pPr>
        <w:pStyle w:val="ListParagraph"/>
        <w:numPr>
          <w:ilvl w:val="0"/>
          <w:numId w:val="31"/>
        </w:numPr>
      </w:pPr>
      <w:r>
        <w:t>But What we are achieving by signing the data using Asymmetric Key</w:t>
      </w:r>
      <w:r w:rsidR="002835E0">
        <w:t xml:space="preserve"> (Private Key)?</w:t>
      </w:r>
    </w:p>
    <w:p w14:paraId="339A8D99" w14:textId="1D20FC78" w:rsidR="002835E0" w:rsidRDefault="0063465C" w:rsidP="002835E0">
      <w:pPr>
        <w:pStyle w:val="ListParagraph"/>
        <w:numPr>
          <w:ilvl w:val="1"/>
          <w:numId w:val="31"/>
        </w:numPr>
      </w:pPr>
      <w:r>
        <w:t>Data was not changed during transfer.</w:t>
      </w:r>
    </w:p>
    <w:p w14:paraId="445402D8" w14:textId="4660B9D2" w:rsidR="0063465C" w:rsidRDefault="0063465C" w:rsidP="002835E0">
      <w:pPr>
        <w:pStyle w:val="ListParagraph"/>
        <w:numPr>
          <w:ilvl w:val="1"/>
          <w:numId w:val="31"/>
        </w:numPr>
      </w:pPr>
      <w:r>
        <w:t>2</w:t>
      </w:r>
      <w:r w:rsidRPr="0063465C">
        <w:rPr>
          <w:vertAlign w:val="superscript"/>
        </w:rPr>
        <w:t>nd</w:t>
      </w:r>
      <w:r>
        <w:t xml:space="preserve"> the data was sent by the owner of the private key.</w:t>
      </w:r>
    </w:p>
    <w:p w14:paraId="5F130EC5" w14:textId="606DB9F1" w:rsidR="0063465C" w:rsidRDefault="0057493A" w:rsidP="0063465C">
      <w:pPr>
        <w:pStyle w:val="ListParagraph"/>
        <w:numPr>
          <w:ilvl w:val="0"/>
          <w:numId w:val="31"/>
        </w:numPr>
      </w:pPr>
      <w:r>
        <w:t xml:space="preserve">This process is called </w:t>
      </w:r>
      <w:r>
        <w:rPr>
          <w:b/>
          <w:bCs/>
        </w:rPr>
        <w:t>Data Signature.</w:t>
      </w:r>
    </w:p>
    <w:p w14:paraId="02F3DFD8" w14:textId="2CBA031D" w:rsidR="0057493A" w:rsidRDefault="0057493A" w:rsidP="0063465C">
      <w:pPr>
        <w:pStyle w:val="ListParagraph"/>
        <w:numPr>
          <w:ilvl w:val="0"/>
          <w:numId w:val="31"/>
        </w:numPr>
      </w:pPr>
      <w:r>
        <w:t xml:space="preserve">So, </w:t>
      </w:r>
      <w:r w:rsidR="005F712D">
        <w:t xml:space="preserve">the </w:t>
      </w:r>
      <w:r>
        <w:t xml:space="preserve">owner signs the data using its private key. Basically, it means it encrypts </w:t>
      </w:r>
      <w:r w:rsidR="005F712D">
        <w:t>the hash of data with private key.</w:t>
      </w:r>
    </w:p>
    <w:p w14:paraId="48DD6F1D" w14:textId="3327261F" w:rsidR="005F712D" w:rsidRDefault="00676FD0" w:rsidP="0063465C">
      <w:pPr>
        <w:pStyle w:val="ListParagraph"/>
        <w:numPr>
          <w:ilvl w:val="0"/>
          <w:numId w:val="31"/>
        </w:numPr>
      </w:pPr>
      <w:r>
        <w:t xml:space="preserve">This process is what happens when </w:t>
      </w:r>
      <w:r w:rsidR="00495CB7">
        <w:t>S</w:t>
      </w:r>
      <w:r>
        <w:t xml:space="preserve">erver sends to the client </w:t>
      </w:r>
      <w:r w:rsidRPr="00495CB7">
        <w:rPr>
          <w:b/>
          <w:bCs/>
        </w:rPr>
        <w:t>SSL Certificate</w:t>
      </w:r>
      <w:r>
        <w:t xml:space="preserve">. </w:t>
      </w:r>
      <w:r>
        <w:br/>
        <w:t xml:space="preserve">Each certificate </w:t>
      </w:r>
      <w:r w:rsidRPr="00495CB7">
        <w:rPr>
          <w:b/>
          <w:bCs/>
        </w:rPr>
        <w:t>contains signature of the owner of certificate</w:t>
      </w:r>
      <w:r>
        <w:t xml:space="preserve">, and this </w:t>
      </w:r>
      <w:r w:rsidR="00495CB7">
        <w:t>signature is verified as we discussed.</w:t>
      </w:r>
    </w:p>
    <w:p w14:paraId="46C9438B" w14:textId="63670699" w:rsidR="0002020A" w:rsidRPr="00341D2A" w:rsidRDefault="0002020A" w:rsidP="0063465C">
      <w:pPr>
        <w:pStyle w:val="ListParagraph"/>
        <w:numPr>
          <w:ilvl w:val="0"/>
          <w:numId w:val="31"/>
        </w:numPr>
      </w:pPr>
      <w:r w:rsidRPr="0002020A">
        <w:rPr>
          <w:b/>
          <w:bCs/>
        </w:rPr>
        <w:t>In next lecture</w:t>
      </w:r>
      <w:r>
        <w:t xml:space="preserve"> :</w:t>
      </w:r>
      <w:r>
        <w:br/>
        <w:t>Now it is time to discuss RSA Protocol.</w:t>
      </w:r>
      <w:r>
        <w:br/>
        <w:t>This protocol utilizes Asymmetric Keys.</w:t>
      </w:r>
      <w:r>
        <w:br/>
        <w:t>This protocol is used in certificate communication.</w:t>
      </w:r>
    </w:p>
    <w:sectPr w:rsidR="0002020A" w:rsidRPr="00341D2A" w:rsidSect="00AD1062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665BC"/>
    <w:multiLevelType w:val="hybridMultilevel"/>
    <w:tmpl w:val="76505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4"/>
  </w:num>
  <w:num w:numId="8" w16cid:durableId="1414814645">
    <w:abstractNumId w:val="26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9"/>
  </w:num>
  <w:num w:numId="12" w16cid:durableId="1608541531">
    <w:abstractNumId w:val="27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30"/>
  </w:num>
  <w:num w:numId="17" w16cid:durableId="2064525539">
    <w:abstractNumId w:val="18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9"/>
  </w:num>
  <w:num w:numId="24" w16cid:durableId="97332176">
    <w:abstractNumId w:val="5"/>
  </w:num>
  <w:num w:numId="25" w16cid:durableId="1936405134">
    <w:abstractNumId w:val="17"/>
  </w:num>
  <w:num w:numId="26" w16cid:durableId="269707280">
    <w:abstractNumId w:val="1"/>
  </w:num>
  <w:num w:numId="27" w16cid:durableId="167211318">
    <w:abstractNumId w:val="28"/>
  </w:num>
  <w:num w:numId="28" w16cid:durableId="1138379130">
    <w:abstractNumId w:val="4"/>
  </w:num>
  <w:num w:numId="29" w16cid:durableId="1182625017">
    <w:abstractNumId w:val="22"/>
  </w:num>
  <w:num w:numId="30" w16cid:durableId="1606961410">
    <w:abstractNumId w:val="9"/>
  </w:num>
  <w:num w:numId="31" w16cid:durableId="3192869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020A"/>
    <w:rsid w:val="000217CE"/>
    <w:rsid w:val="00021984"/>
    <w:rsid w:val="00022D9E"/>
    <w:rsid w:val="00024B35"/>
    <w:rsid w:val="0003156A"/>
    <w:rsid w:val="000321F8"/>
    <w:rsid w:val="000323C4"/>
    <w:rsid w:val="000354EB"/>
    <w:rsid w:val="00040196"/>
    <w:rsid w:val="00041A5A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1D47"/>
    <w:rsid w:val="00074391"/>
    <w:rsid w:val="000768C5"/>
    <w:rsid w:val="00077FB9"/>
    <w:rsid w:val="000810F8"/>
    <w:rsid w:val="00081A80"/>
    <w:rsid w:val="00081ABF"/>
    <w:rsid w:val="00082B72"/>
    <w:rsid w:val="00085597"/>
    <w:rsid w:val="00085FCD"/>
    <w:rsid w:val="00086206"/>
    <w:rsid w:val="0008637B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C0B7A"/>
    <w:rsid w:val="000C2B5F"/>
    <w:rsid w:val="000C61F1"/>
    <w:rsid w:val="000C6945"/>
    <w:rsid w:val="000D0F77"/>
    <w:rsid w:val="000D2FAB"/>
    <w:rsid w:val="000D6DFD"/>
    <w:rsid w:val="000E03E4"/>
    <w:rsid w:val="000E06E0"/>
    <w:rsid w:val="000E0E09"/>
    <w:rsid w:val="000E6A46"/>
    <w:rsid w:val="000E7BB7"/>
    <w:rsid w:val="000F2CE4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1985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85485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4F99"/>
    <w:rsid w:val="00206DC6"/>
    <w:rsid w:val="002072D0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66EF0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5E0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580"/>
    <w:rsid w:val="002E2F62"/>
    <w:rsid w:val="002E3AAF"/>
    <w:rsid w:val="002E4573"/>
    <w:rsid w:val="002E6ACF"/>
    <w:rsid w:val="002E7FB2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618"/>
    <w:rsid w:val="00341D2A"/>
    <w:rsid w:val="0034431F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186E"/>
    <w:rsid w:val="0039252F"/>
    <w:rsid w:val="003928CB"/>
    <w:rsid w:val="003929DD"/>
    <w:rsid w:val="003944B9"/>
    <w:rsid w:val="003962D7"/>
    <w:rsid w:val="003970AD"/>
    <w:rsid w:val="003A0262"/>
    <w:rsid w:val="003A0BC3"/>
    <w:rsid w:val="003A2EB2"/>
    <w:rsid w:val="003A3A67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6EE6"/>
    <w:rsid w:val="003B704E"/>
    <w:rsid w:val="003C02D8"/>
    <w:rsid w:val="003C1320"/>
    <w:rsid w:val="003C1902"/>
    <w:rsid w:val="003C4D29"/>
    <w:rsid w:val="003D356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119C"/>
    <w:rsid w:val="00404F60"/>
    <w:rsid w:val="00406000"/>
    <w:rsid w:val="00406DFF"/>
    <w:rsid w:val="00410CA8"/>
    <w:rsid w:val="00411BF5"/>
    <w:rsid w:val="0041516B"/>
    <w:rsid w:val="0041608F"/>
    <w:rsid w:val="00416BD1"/>
    <w:rsid w:val="0042079F"/>
    <w:rsid w:val="00422970"/>
    <w:rsid w:val="00426482"/>
    <w:rsid w:val="00427EF5"/>
    <w:rsid w:val="00432006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1A0F"/>
    <w:rsid w:val="004527C5"/>
    <w:rsid w:val="00452A4D"/>
    <w:rsid w:val="004532C7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4D8"/>
    <w:rsid w:val="00491A43"/>
    <w:rsid w:val="00492265"/>
    <w:rsid w:val="0049325A"/>
    <w:rsid w:val="00494151"/>
    <w:rsid w:val="00495CB7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693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17BCB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22B"/>
    <w:rsid w:val="00554E30"/>
    <w:rsid w:val="005557EB"/>
    <w:rsid w:val="005577E5"/>
    <w:rsid w:val="00557CE5"/>
    <w:rsid w:val="00557D5E"/>
    <w:rsid w:val="005606B1"/>
    <w:rsid w:val="0056472C"/>
    <w:rsid w:val="00565AFA"/>
    <w:rsid w:val="0057493A"/>
    <w:rsid w:val="00576F28"/>
    <w:rsid w:val="00582E66"/>
    <w:rsid w:val="005830A7"/>
    <w:rsid w:val="005838A4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2626"/>
    <w:rsid w:val="005E3BC0"/>
    <w:rsid w:val="005E5E7E"/>
    <w:rsid w:val="005F20E6"/>
    <w:rsid w:val="005F26AA"/>
    <w:rsid w:val="005F3F59"/>
    <w:rsid w:val="005F6B08"/>
    <w:rsid w:val="005F6C6F"/>
    <w:rsid w:val="005F712D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031A"/>
    <w:rsid w:val="0063465C"/>
    <w:rsid w:val="0063659B"/>
    <w:rsid w:val="00642703"/>
    <w:rsid w:val="00642C34"/>
    <w:rsid w:val="00643058"/>
    <w:rsid w:val="00643A31"/>
    <w:rsid w:val="006454A2"/>
    <w:rsid w:val="00650222"/>
    <w:rsid w:val="006522EC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76FD0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C0C"/>
    <w:rsid w:val="006B4E22"/>
    <w:rsid w:val="006B5280"/>
    <w:rsid w:val="006C1E67"/>
    <w:rsid w:val="006C2633"/>
    <w:rsid w:val="006C3708"/>
    <w:rsid w:val="006C5F46"/>
    <w:rsid w:val="006C63FD"/>
    <w:rsid w:val="006C6F01"/>
    <w:rsid w:val="006C7362"/>
    <w:rsid w:val="006D01AB"/>
    <w:rsid w:val="006D233C"/>
    <w:rsid w:val="006D4ABA"/>
    <w:rsid w:val="006D6157"/>
    <w:rsid w:val="006D62D1"/>
    <w:rsid w:val="006D6E6A"/>
    <w:rsid w:val="006D755A"/>
    <w:rsid w:val="006E120B"/>
    <w:rsid w:val="006E1787"/>
    <w:rsid w:val="006E2950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41B7"/>
    <w:rsid w:val="00737315"/>
    <w:rsid w:val="0074213A"/>
    <w:rsid w:val="00742C40"/>
    <w:rsid w:val="00745483"/>
    <w:rsid w:val="00747EB7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3CCF"/>
    <w:rsid w:val="007E5166"/>
    <w:rsid w:val="007E5A88"/>
    <w:rsid w:val="007F0BD8"/>
    <w:rsid w:val="007F0EF9"/>
    <w:rsid w:val="007F1F25"/>
    <w:rsid w:val="007F20BE"/>
    <w:rsid w:val="007F4AA1"/>
    <w:rsid w:val="007F4FE3"/>
    <w:rsid w:val="007F777A"/>
    <w:rsid w:val="00805EDF"/>
    <w:rsid w:val="00807933"/>
    <w:rsid w:val="0081027B"/>
    <w:rsid w:val="00810CCF"/>
    <w:rsid w:val="008125A6"/>
    <w:rsid w:val="0081695A"/>
    <w:rsid w:val="00816ED9"/>
    <w:rsid w:val="0082150E"/>
    <w:rsid w:val="008269F5"/>
    <w:rsid w:val="00830C93"/>
    <w:rsid w:val="00834BCB"/>
    <w:rsid w:val="00845700"/>
    <w:rsid w:val="00845A8F"/>
    <w:rsid w:val="00846A11"/>
    <w:rsid w:val="008471D8"/>
    <w:rsid w:val="00847683"/>
    <w:rsid w:val="00850DDE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140F"/>
    <w:rsid w:val="00891B10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04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D7F6D"/>
    <w:rsid w:val="008E536F"/>
    <w:rsid w:val="008F171E"/>
    <w:rsid w:val="008F26C9"/>
    <w:rsid w:val="008F2D7C"/>
    <w:rsid w:val="008F503B"/>
    <w:rsid w:val="008F603C"/>
    <w:rsid w:val="008F6FA4"/>
    <w:rsid w:val="009029C7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5B38"/>
    <w:rsid w:val="00937D65"/>
    <w:rsid w:val="00940847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19A5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99B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2A38"/>
    <w:rsid w:val="009D6375"/>
    <w:rsid w:val="009D64B9"/>
    <w:rsid w:val="009D7928"/>
    <w:rsid w:val="009D7A3B"/>
    <w:rsid w:val="009D7D57"/>
    <w:rsid w:val="009E1679"/>
    <w:rsid w:val="009E3523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4599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1062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05C51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E1E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2EE9"/>
    <w:rsid w:val="00BF647A"/>
    <w:rsid w:val="00BF6E9B"/>
    <w:rsid w:val="00C018CD"/>
    <w:rsid w:val="00C04B26"/>
    <w:rsid w:val="00C053E0"/>
    <w:rsid w:val="00C07904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AC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6216"/>
    <w:rsid w:val="00C471A0"/>
    <w:rsid w:val="00C52BC7"/>
    <w:rsid w:val="00C52EAF"/>
    <w:rsid w:val="00C54133"/>
    <w:rsid w:val="00C60273"/>
    <w:rsid w:val="00C62A95"/>
    <w:rsid w:val="00C65C63"/>
    <w:rsid w:val="00C70CFA"/>
    <w:rsid w:val="00C71028"/>
    <w:rsid w:val="00C728F2"/>
    <w:rsid w:val="00C748B4"/>
    <w:rsid w:val="00C76EE2"/>
    <w:rsid w:val="00C76F7D"/>
    <w:rsid w:val="00C77020"/>
    <w:rsid w:val="00C84204"/>
    <w:rsid w:val="00C85ED8"/>
    <w:rsid w:val="00C868D9"/>
    <w:rsid w:val="00C87D18"/>
    <w:rsid w:val="00C91BAF"/>
    <w:rsid w:val="00C92BB1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B87"/>
    <w:rsid w:val="00D15CB9"/>
    <w:rsid w:val="00D1615A"/>
    <w:rsid w:val="00D17E89"/>
    <w:rsid w:val="00D22226"/>
    <w:rsid w:val="00D23787"/>
    <w:rsid w:val="00D23982"/>
    <w:rsid w:val="00D361F2"/>
    <w:rsid w:val="00D36D09"/>
    <w:rsid w:val="00D37A86"/>
    <w:rsid w:val="00D418C0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77208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114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C50C9"/>
    <w:rsid w:val="00DC76A2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267D"/>
    <w:rsid w:val="00E3646F"/>
    <w:rsid w:val="00E3654A"/>
    <w:rsid w:val="00E36CC9"/>
    <w:rsid w:val="00E37054"/>
    <w:rsid w:val="00E41E80"/>
    <w:rsid w:val="00E434D2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63F0F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76B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216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2DCD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D4"/>
    <w:rsid w:val="00FC5355"/>
    <w:rsid w:val="00FC7337"/>
    <w:rsid w:val="00FC7339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4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18257185/how-does-a-public-key-verify-a-signatu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11</cp:revision>
  <dcterms:created xsi:type="dcterms:W3CDTF">2024-01-20T13:03:00Z</dcterms:created>
  <dcterms:modified xsi:type="dcterms:W3CDTF">2025-01-10T02:48:00Z</dcterms:modified>
</cp:coreProperties>
</file>