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956E9" w:rsidRDefault="000C46A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005046" cy="3281082"/>
            <wp:effectExtent l="19050" t="0" r="53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138" cy="32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AE" w:rsidRDefault="007A067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1427" cy="3628261"/>
            <wp:effectExtent l="19050" t="0" r="187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290" cy="362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2A" w:rsidRDefault="00BF052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address component is contained by Person Entity.</w:t>
      </w:r>
      <w:r>
        <w:rPr>
          <w:u w:val="none"/>
          <w:lang w:val="en-IN"/>
        </w:rPr>
        <w:br/>
        <w:t xml:space="preserve">The address component will be persisted as </w:t>
      </w:r>
      <w:r w:rsidR="007F0409">
        <w:rPr>
          <w:u w:val="none"/>
          <w:lang w:val="en-IN"/>
        </w:rPr>
        <w:t xml:space="preserve">a </w:t>
      </w:r>
      <w:r>
        <w:rPr>
          <w:u w:val="none"/>
          <w:lang w:val="en-IN"/>
        </w:rPr>
        <w:t xml:space="preserve">value </w:t>
      </w:r>
      <w:r w:rsidR="007F0409">
        <w:rPr>
          <w:u w:val="none"/>
          <w:lang w:val="en-IN"/>
        </w:rPr>
        <w:t>inside the Person Table when persisting Person entity.</w:t>
      </w:r>
      <w:r w:rsidR="000A1D2A">
        <w:rPr>
          <w:u w:val="none"/>
          <w:lang w:val="en-IN"/>
        </w:rPr>
        <w:br/>
        <w:t>Component can’t be referenced by any other entity rather than the entity which contains that component.</w:t>
      </w:r>
      <w:r w:rsidR="000A1D2A">
        <w:rPr>
          <w:u w:val="none"/>
          <w:lang w:val="en-IN"/>
        </w:rPr>
        <w:br/>
        <w:t>See the following Diagram.</w:t>
      </w:r>
    </w:p>
    <w:p w:rsidR="00BF052F" w:rsidRDefault="000A1D2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32397" cy="2307981"/>
            <wp:effectExtent l="19050" t="0" r="180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789" cy="230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09" w:rsidRDefault="0030506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@</w:t>
      </w:r>
      <w:r w:rsidRPr="00305067">
        <w:rPr>
          <w:b/>
          <w:u w:val="none"/>
          <w:lang w:val="en-IN"/>
        </w:rPr>
        <w:t>Entity</w:t>
      </w:r>
      <w:r>
        <w:rPr>
          <w:u w:val="none"/>
          <w:lang w:val="en-IN"/>
        </w:rPr>
        <w:t>: To make a class Persistence Entity Class.</w:t>
      </w:r>
      <w:r>
        <w:rPr>
          <w:u w:val="none"/>
          <w:lang w:val="en-IN"/>
        </w:rPr>
        <w:br/>
        <w:t>@</w:t>
      </w:r>
      <w:r w:rsidRPr="00305067">
        <w:rPr>
          <w:b/>
          <w:u w:val="none"/>
          <w:lang w:val="en-IN"/>
        </w:rPr>
        <w:t>Embeddable</w:t>
      </w:r>
      <w:r>
        <w:rPr>
          <w:u w:val="none"/>
          <w:lang w:val="en-IN"/>
        </w:rPr>
        <w:t>: To make a class Persistence Component Class.</w:t>
      </w:r>
      <w:r w:rsidR="00280AFE">
        <w:rPr>
          <w:u w:val="none"/>
          <w:lang w:val="en-IN"/>
        </w:rPr>
        <w:br/>
        <w:t>It doesn’t have any identifying attribute as a component has no individual identity.</w:t>
      </w:r>
      <w:r w:rsidR="00070B79">
        <w:rPr>
          <w:u w:val="none"/>
          <w:lang w:val="en-IN"/>
        </w:rPr>
        <w:br/>
        <w:t>@Embedded: To mark a class component of Entity Class we annotate property with @Embedded</w:t>
      </w:r>
      <w:r w:rsidR="00070B79">
        <w:rPr>
          <w:u w:val="none"/>
          <w:lang w:val="en-IN"/>
        </w:rPr>
        <w:br/>
      </w:r>
      <w:r w:rsidR="00070B79">
        <w:rPr>
          <w:noProof/>
          <w:u w:val="none"/>
        </w:rPr>
        <w:drawing>
          <wp:inline distT="0" distB="0" distL="0" distR="0">
            <wp:extent cx="7073638" cy="332998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131" cy="333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FE" w:rsidRDefault="003019A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377726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7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AD" w:rsidRDefault="00747E7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7981" cy="3056150"/>
            <wp:effectExtent l="19050" t="0" r="24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46" cy="305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5B3" w:rsidRDefault="00721F5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30235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F5D" w:rsidRDefault="00705BE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05144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  <w:t>Good tool for Development Environment.</w:t>
      </w:r>
    </w:p>
    <w:p w:rsidR="00721F5D" w:rsidRDefault="00444DC0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0803" cy="2420471"/>
            <wp:effectExtent l="19050" t="0" r="199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69" cy="242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23D" w:rsidRDefault="0052723D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 to customize the attribute/property mappings in the component class (Address)</w:t>
      </w:r>
    </w:p>
    <w:p w:rsidR="0052723D" w:rsidRDefault="00B17899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01407" cy="22933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734" cy="229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723D">
        <w:rPr>
          <w:noProof/>
          <w:u w:val="none"/>
        </w:rPr>
        <w:drawing>
          <wp:inline distT="0" distB="0" distL="0" distR="0">
            <wp:extent cx="7244647" cy="265518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265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23D" w:rsidRDefault="0038456C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This customization is made inside the component class itself but what if you want to customize </w:t>
      </w:r>
      <w:r w:rsidR="00C13BE2">
        <w:rPr>
          <w:u w:val="none"/>
          <w:lang w:val="en-IN"/>
        </w:rPr>
        <w:t>not inside the component class itself but inside the entity class which contains the component.</w:t>
      </w:r>
    </w:p>
    <w:p w:rsidR="00C13BE2" w:rsidRDefault="00B17899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2057" cy="3109938"/>
            <wp:effectExtent l="19050" t="0" r="409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572" cy="311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899" w:rsidRPr="00705BE3" w:rsidRDefault="00B17899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B17899" w:rsidRPr="00705BE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6C1C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6E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2021-10-09T15:29:00Z</dcterms:created>
  <dcterms:modified xsi:type="dcterms:W3CDTF">2021-10-09T16:16:00Z</dcterms:modified>
</cp:coreProperties>
</file>