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40DF" w14:textId="6335AD07" w:rsidR="00422D9E" w:rsidRDefault="00C60094" w:rsidP="00D93B97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C60094">
        <w:rPr>
          <w:color w:val="000000" w:themeColor="text1"/>
        </w:rPr>
        <w:t>@ApplicationPath("api/v1")</w:t>
      </w:r>
      <w:r>
        <w:rPr>
          <w:color w:val="000000" w:themeColor="text1"/>
        </w:rPr>
        <w:br/>
      </w:r>
      <w:r w:rsidRPr="00C60094">
        <w:rPr>
          <w:color w:val="000000" w:themeColor="text1"/>
        </w:rPr>
        <w:t xml:space="preserve">public class </w:t>
      </w:r>
      <w:proofErr w:type="spellStart"/>
      <w:r w:rsidRPr="00C60094">
        <w:rPr>
          <w:color w:val="000000" w:themeColor="text1"/>
        </w:rPr>
        <w:t>RootResource</w:t>
      </w:r>
      <w:proofErr w:type="spellEnd"/>
      <w:r w:rsidRPr="00C60094">
        <w:rPr>
          <w:color w:val="000000" w:themeColor="text1"/>
        </w:rPr>
        <w:t xml:space="preserve"> extends javax.ws.rs.core.Application</w:t>
      </w:r>
    </w:p>
    <w:p w14:paraId="79BAD24E" w14:textId="1F5CF27B" w:rsidR="00C60094" w:rsidRDefault="00C60094" w:rsidP="00D93B97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@Path: class and method level.</w:t>
      </w:r>
    </w:p>
    <w:p w14:paraId="0FC39A30" w14:textId="3A11E5E9" w:rsidR="00C60094" w:rsidRPr="00C60094" w:rsidRDefault="00C60094" w:rsidP="00D93B97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@PathParam(“&lt;string&gt;”)</w:t>
      </w:r>
    </w:p>
    <w:sectPr w:rsidR="00C60094" w:rsidRPr="00C600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094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2023-02-15T20:25:00Z</dcterms:created>
  <dcterms:modified xsi:type="dcterms:W3CDTF">2023-02-17T17:09:00Z</dcterms:modified>
</cp:coreProperties>
</file>