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33DE" w14:textId="7EA95004" w:rsidR="00046939" w:rsidRPr="007E3B4A" w:rsidRDefault="007E3B4A" w:rsidP="00D75B5F">
      <w:pPr>
        <w:pStyle w:val="ListParagraph"/>
        <w:numPr>
          <w:ilvl w:val="0"/>
          <w:numId w:val="25"/>
        </w:numPr>
      </w:pPr>
      <w:r w:rsidRPr="007E3B4A">
        <w:rPr>
          <w:b/>
          <w:bCs/>
          <w:u w:val="single"/>
          <w:lang w:val="en-IN"/>
        </w:rPr>
        <w:t>Agenda for this Module</w:t>
      </w:r>
      <w:r>
        <w:rPr>
          <w:lang w:val="en-IN"/>
        </w:rPr>
        <w:t>:</w:t>
      </w:r>
      <w:r w:rsidR="002C755E">
        <w:rPr>
          <w:lang w:val="en-IN"/>
        </w:rPr>
        <w:br/>
      </w:r>
      <w:r w:rsidR="002C755E">
        <w:rPr>
          <w:noProof/>
        </w:rPr>
        <w:drawing>
          <wp:inline distT="0" distB="0" distL="0" distR="0" wp14:anchorId="406FA649" wp14:editId="06393B0D">
            <wp:extent cx="7257289" cy="2017395"/>
            <wp:effectExtent l="19050" t="19050" r="20320" b="209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3729" cy="2019185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68582" w14:textId="2279681F" w:rsidR="007E3B4A" w:rsidRDefault="00515BAB" w:rsidP="007E3B4A">
      <w:pPr>
        <w:pStyle w:val="ListParagraph"/>
        <w:numPr>
          <w:ilvl w:val="1"/>
          <w:numId w:val="25"/>
        </w:numPr>
      </w:pPr>
      <w:r>
        <w:t>In this module, w</w:t>
      </w:r>
      <w:r w:rsidR="007E3B4A">
        <w:t>e will be focusing a bit more on how to work with the Map Data we store in the cluster.</w:t>
      </w:r>
    </w:p>
    <w:p w14:paraId="7B9A917F" w14:textId="442EA4F6" w:rsidR="007E3B4A" w:rsidRDefault="007E3B4A" w:rsidP="007E3B4A">
      <w:pPr>
        <w:pStyle w:val="ListParagraph"/>
        <w:numPr>
          <w:ilvl w:val="1"/>
          <w:numId w:val="25"/>
        </w:numPr>
      </w:pPr>
      <w:r>
        <w:t>We will discuss key locks.</w:t>
      </w:r>
    </w:p>
    <w:p w14:paraId="4C7B5279" w14:textId="5D161B71" w:rsidR="007E3B4A" w:rsidRDefault="007E3B4A" w:rsidP="007E3B4A">
      <w:pPr>
        <w:pStyle w:val="ListParagraph"/>
        <w:numPr>
          <w:ilvl w:val="2"/>
          <w:numId w:val="25"/>
        </w:numPr>
      </w:pPr>
      <w:r>
        <w:t>What they are.</w:t>
      </w:r>
    </w:p>
    <w:p w14:paraId="3427A2AE" w14:textId="1A00062A" w:rsidR="007E3B4A" w:rsidRDefault="007E3B4A" w:rsidP="007E3B4A">
      <w:pPr>
        <w:pStyle w:val="ListParagraph"/>
        <w:numPr>
          <w:ilvl w:val="2"/>
          <w:numId w:val="25"/>
        </w:numPr>
      </w:pPr>
      <w:r>
        <w:t>How to use.</w:t>
      </w:r>
    </w:p>
    <w:p w14:paraId="0DF9295D" w14:textId="00615FD3" w:rsidR="007E3B4A" w:rsidRDefault="006D62D1" w:rsidP="007E3B4A">
      <w:pPr>
        <w:pStyle w:val="ListParagraph"/>
        <w:numPr>
          <w:ilvl w:val="1"/>
          <w:numId w:val="25"/>
        </w:numPr>
      </w:pPr>
      <w:r>
        <w:t xml:space="preserve">We will go over </w:t>
      </w:r>
      <w:r w:rsidRPr="00515BAB">
        <w:rPr>
          <w:b/>
          <w:bCs/>
        </w:rPr>
        <w:t>entry processes</w:t>
      </w:r>
      <w:r>
        <w:t>.</w:t>
      </w:r>
    </w:p>
    <w:p w14:paraId="32A5E251" w14:textId="302CBCC1" w:rsidR="006D62D1" w:rsidRDefault="006D62D1" w:rsidP="006D62D1">
      <w:pPr>
        <w:pStyle w:val="ListParagraph"/>
        <w:numPr>
          <w:ilvl w:val="2"/>
          <w:numId w:val="25"/>
        </w:numPr>
      </w:pPr>
      <w:r>
        <w:t>Especially how to run to solve synchronization points in your app.</w:t>
      </w:r>
    </w:p>
    <w:p w14:paraId="3F51F51B" w14:textId="4CC0A3B2" w:rsidR="006D62D1" w:rsidRDefault="001734D5" w:rsidP="001734D5">
      <w:pPr>
        <w:pStyle w:val="ListParagraph"/>
        <w:numPr>
          <w:ilvl w:val="1"/>
          <w:numId w:val="25"/>
        </w:numPr>
      </w:pPr>
      <w:r>
        <w:t xml:space="preserve">How to get </w:t>
      </w:r>
      <w:r w:rsidRPr="00515BAB">
        <w:rPr>
          <w:b/>
          <w:bCs/>
        </w:rPr>
        <w:t>aggregated</w:t>
      </w:r>
      <w:r>
        <w:t xml:space="preserve"> info from map data using </w:t>
      </w:r>
      <w:r w:rsidRPr="00515BAB">
        <w:rPr>
          <w:b/>
          <w:bCs/>
        </w:rPr>
        <w:t>aggregators</w:t>
      </w:r>
      <w:r>
        <w:t>.</w:t>
      </w:r>
    </w:p>
    <w:p w14:paraId="1554BAE2" w14:textId="10EC38E0" w:rsidR="001734D5" w:rsidRPr="0093500F" w:rsidRDefault="001734D5" w:rsidP="001734D5">
      <w:pPr>
        <w:pStyle w:val="ListParagraph"/>
        <w:numPr>
          <w:ilvl w:val="1"/>
          <w:numId w:val="25"/>
        </w:numPr>
      </w:pPr>
      <w:r>
        <w:t xml:space="preserve">It is also possible to keep related data together to help improve performance using </w:t>
      </w:r>
      <w:r w:rsidRPr="001734D5">
        <w:rPr>
          <w:b/>
          <w:bCs/>
        </w:rPr>
        <w:t>Data Affinity</w:t>
      </w:r>
      <w:r>
        <w:t>.</w:t>
      </w:r>
    </w:p>
    <w:sectPr w:rsidR="001734D5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4312805">
    <w:abstractNumId w:val="9"/>
  </w:num>
  <w:num w:numId="21" w16cid:durableId="1975868763">
    <w:abstractNumId w:val="17"/>
  </w:num>
  <w:num w:numId="22" w16cid:durableId="1778135319">
    <w:abstractNumId w:val="1"/>
  </w:num>
  <w:num w:numId="23" w16cid:durableId="1256208318">
    <w:abstractNumId w:val="16"/>
  </w:num>
  <w:num w:numId="24" w16cid:durableId="97332176">
    <w:abstractNumId w:val="3"/>
  </w:num>
  <w:num w:numId="25" w16cid:durableId="1936405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BAB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5E5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91BAF"/>
    <w:rsid w:val="00CA1B0C"/>
    <w:rsid w:val="00CB520D"/>
    <w:rsid w:val="00CC533B"/>
    <w:rsid w:val="00CC6B83"/>
    <w:rsid w:val="00CD652D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E04686"/>
    <w:rsid w:val="00E05075"/>
    <w:rsid w:val="00E06149"/>
    <w:rsid w:val="00E1292B"/>
    <w:rsid w:val="00E15C7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6DB9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2023-01-21T18:54:00Z</dcterms:created>
  <dcterms:modified xsi:type="dcterms:W3CDTF">2023-02-05T09:44:00Z</dcterms:modified>
</cp:coreProperties>
</file>