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CFF" w:rsidRDefault="008413BC" w:rsidP="004426B1">
      <w:pPr>
        <w:pStyle w:val="ListParagraph"/>
        <w:numPr>
          <w:ilvl w:val="0"/>
          <w:numId w:val="11"/>
        </w:numPr>
        <w:ind w:left="426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4794250" cy="546100"/>
            <wp:effectExtent l="19050" t="19050" r="25400" b="2540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546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3BC" w:rsidRDefault="008413BC" w:rsidP="004426B1">
      <w:pPr>
        <w:pStyle w:val="ListParagraph"/>
        <w:numPr>
          <w:ilvl w:val="0"/>
          <w:numId w:val="11"/>
        </w:numPr>
        <w:ind w:left="426"/>
      </w:pPr>
      <w:r w:rsidRPr="008413BC">
        <w:t>Component</w:t>
      </w:r>
      <w:r>
        <w:t xml:space="preserve"> is the most important concept.</w:t>
      </w:r>
    </w:p>
    <w:p w:rsidR="008413BC" w:rsidRDefault="00E0377D" w:rsidP="004426B1">
      <w:pPr>
        <w:pStyle w:val="ListParagraph"/>
        <w:numPr>
          <w:ilvl w:val="0"/>
          <w:numId w:val="11"/>
        </w:numPr>
        <w:ind w:left="426"/>
      </w:pPr>
      <w:r w:rsidRPr="00E0377D">
        <w:rPr>
          <w:b/>
          <w:u w:val="single"/>
        </w:rPr>
        <w:t>Component</w:t>
      </w:r>
      <w:r>
        <w:t xml:space="preserve"> = View (HMTL) + Style (CSS) + </w:t>
      </w:r>
      <w:r w:rsidR="00E41996">
        <w:t xml:space="preserve">Code </w:t>
      </w:r>
      <w:r>
        <w:t>(</w:t>
      </w:r>
      <w:r w:rsidR="00E41996">
        <w:t>That reacts to the user’s actions</w:t>
      </w:r>
      <w:proofErr w:type="gramStart"/>
      <w:r>
        <w:t>)</w:t>
      </w:r>
      <w:proofErr w:type="gramEnd"/>
      <w:r w:rsidR="0065577E">
        <w:br/>
      </w:r>
      <w:r w:rsidR="0065577E" w:rsidRPr="00B64A59">
        <w:rPr>
          <w:u w:val="single"/>
        </w:rPr>
        <w:t>NOTE</w:t>
      </w:r>
      <w:r w:rsidR="0065577E">
        <w:t>: Such reactive code is called view logic.</w:t>
      </w:r>
      <w:r w:rsidR="00B64A59">
        <w:t xml:space="preserve"> Code is used to handle view actions.</w:t>
      </w:r>
    </w:p>
    <w:p w:rsidR="00E0377D" w:rsidRDefault="009504F2" w:rsidP="004426B1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5384800" cy="2101850"/>
            <wp:effectExtent l="19050" t="19050" r="25400" b="1270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21018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4F2" w:rsidRDefault="009504F2" w:rsidP="004426B1">
      <w:pPr>
        <w:pStyle w:val="ListParagraph"/>
        <w:numPr>
          <w:ilvl w:val="0"/>
          <w:numId w:val="11"/>
        </w:numPr>
        <w:ind w:left="426"/>
      </w:pPr>
      <w:r>
        <w:t xml:space="preserve">Let’s suppose we want to build this TODO Management App. This app is divided into components such as Menu, List </w:t>
      </w:r>
      <w:proofErr w:type="spellStart"/>
      <w:r>
        <w:t>Todos</w:t>
      </w:r>
      <w:proofErr w:type="spellEnd"/>
      <w:r>
        <w:t xml:space="preserve">, </w:t>
      </w:r>
      <w:proofErr w:type="gramStart"/>
      <w:r>
        <w:t>footer</w:t>
      </w:r>
      <w:proofErr w:type="gramEnd"/>
      <w:r>
        <w:t xml:space="preserve"> components.</w:t>
      </w:r>
    </w:p>
    <w:p w:rsidR="009504F2" w:rsidRDefault="009504F2" w:rsidP="004426B1">
      <w:pPr>
        <w:pStyle w:val="ListParagraph"/>
        <w:numPr>
          <w:ilvl w:val="0"/>
          <w:numId w:val="11"/>
        </w:numPr>
        <w:ind w:left="426"/>
      </w:pPr>
      <w:r>
        <w:t xml:space="preserve">Each of these </w:t>
      </w:r>
      <w:r w:rsidR="00E41996">
        <w:t xml:space="preserve">components </w:t>
      </w:r>
      <w:r>
        <w:t xml:space="preserve">is responsible for displaying the view which is basically the HTML, the styling which is CSS, as well as the code that reacts to the user actions. </w:t>
      </w:r>
    </w:p>
    <w:p w:rsidR="007748CA" w:rsidRDefault="007748CA" w:rsidP="004426B1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6762750" cy="2146300"/>
            <wp:effectExtent l="19050" t="19050" r="19050" b="2540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21463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8CA" w:rsidRDefault="00BA6B3D" w:rsidP="004426B1">
      <w:pPr>
        <w:pStyle w:val="ListParagraph"/>
        <w:numPr>
          <w:ilvl w:val="0"/>
          <w:numId w:val="11"/>
        </w:numPr>
        <w:ind w:left="426"/>
      </w:pPr>
      <w:r>
        <w:t xml:space="preserve">In angular, you tell that something is component using </w:t>
      </w:r>
      <w:r w:rsidRPr="00BA6B3D">
        <w:rPr>
          <w:b/>
        </w:rPr>
        <w:t>decorator</w:t>
      </w:r>
      <w:r>
        <w:t xml:space="preserve"> @Component which is very much similar to annotation in java.</w:t>
      </w:r>
    </w:p>
    <w:p w:rsidR="00BA6B3D" w:rsidRDefault="00E433F3" w:rsidP="004426B1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6857365" cy="2196579"/>
            <wp:effectExtent l="19050" t="19050" r="19685" b="13221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7365" cy="219657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D25" w:rsidRDefault="00772B33" w:rsidP="004426B1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7270750" cy="2476500"/>
            <wp:effectExtent l="19050" t="19050" r="25400" b="1905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0750" cy="2476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B33" w:rsidRDefault="008D5F81" w:rsidP="004426B1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270750" cy="1917700"/>
            <wp:effectExtent l="19050" t="19050" r="25400" b="2540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0750" cy="1917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F81" w:rsidRDefault="005E6EA2" w:rsidP="004426B1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6032500" cy="609600"/>
            <wp:effectExtent l="19050" t="19050" r="25400" b="1905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609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EA2" w:rsidRPr="008413BC" w:rsidRDefault="005E6EA2" w:rsidP="004426B1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6661150" cy="584200"/>
            <wp:effectExtent l="19050" t="19050" r="25400" b="2540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584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6EA2" w:rsidRPr="008413B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F3C77"/>
    <w:multiLevelType w:val="hybridMultilevel"/>
    <w:tmpl w:val="A1909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2D35BC"/>
    <w:multiLevelType w:val="hybridMultilevel"/>
    <w:tmpl w:val="3A66AC0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9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5B18"/>
    <w:rsid w:val="0000652F"/>
    <w:rsid w:val="00006FC6"/>
    <w:rsid w:val="00007066"/>
    <w:rsid w:val="00016589"/>
    <w:rsid w:val="00021C79"/>
    <w:rsid w:val="000231F0"/>
    <w:rsid w:val="00024016"/>
    <w:rsid w:val="00026895"/>
    <w:rsid w:val="00026BF1"/>
    <w:rsid w:val="000354EB"/>
    <w:rsid w:val="00045D36"/>
    <w:rsid w:val="00055785"/>
    <w:rsid w:val="00062864"/>
    <w:rsid w:val="00063922"/>
    <w:rsid w:val="00063A60"/>
    <w:rsid w:val="00070282"/>
    <w:rsid w:val="00072579"/>
    <w:rsid w:val="00072B21"/>
    <w:rsid w:val="00074391"/>
    <w:rsid w:val="00074699"/>
    <w:rsid w:val="000768C5"/>
    <w:rsid w:val="00080B0B"/>
    <w:rsid w:val="0008153D"/>
    <w:rsid w:val="0008637B"/>
    <w:rsid w:val="000921E8"/>
    <w:rsid w:val="00096B90"/>
    <w:rsid w:val="0009707E"/>
    <w:rsid w:val="000A7105"/>
    <w:rsid w:val="000A7E15"/>
    <w:rsid w:val="000B5D1E"/>
    <w:rsid w:val="000C652C"/>
    <w:rsid w:val="000D2959"/>
    <w:rsid w:val="000D6DFD"/>
    <w:rsid w:val="000E52AC"/>
    <w:rsid w:val="000E7F93"/>
    <w:rsid w:val="000F3AE7"/>
    <w:rsid w:val="000F48A6"/>
    <w:rsid w:val="000F6D82"/>
    <w:rsid w:val="0010682A"/>
    <w:rsid w:val="0011675D"/>
    <w:rsid w:val="00116928"/>
    <w:rsid w:val="001223D5"/>
    <w:rsid w:val="0012354F"/>
    <w:rsid w:val="0013375F"/>
    <w:rsid w:val="00147F5A"/>
    <w:rsid w:val="00150EC9"/>
    <w:rsid w:val="00154AB8"/>
    <w:rsid w:val="00154C72"/>
    <w:rsid w:val="00155C95"/>
    <w:rsid w:val="00162212"/>
    <w:rsid w:val="00164DFE"/>
    <w:rsid w:val="0017218D"/>
    <w:rsid w:val="001754D0"/>
    <w:rsid w:val="00175876"/>
    <w:rsid w:val="00176164"/>
    <w:rsid w:val="00181475"/>
    <w:rsid w:val="00184748"/>
    <w:rsid w:val="00195E08"/>
    <w:rsid w:val="001A11DB"/>
    <w:rsid w:val="001A3923"/>
    <w:rsid w:val="001A698A"/>
    <w:rsid w:val="001B4D65"/>
    <w:rsid w:val="001B7024"/>
    <w:rsid w:val="001C09E3"/>
    <w:rsid w:val="001C2C91"/>
    <w:rsid w:val="001C508F"/>
    <w:rsid w:val="001C7A35"/>
    <w:rsid w:val="001D2B06"/>
    <w:rsid w:val="001D4FCE"/>
    <w:rsid w:val="001E153E"/>
    <w:rsid w:val="001E77B4"/>
    <w:rsid w:val="00200F98"/>
    <w:rsid w:val="0020142A"/>
    <w:rsid w:val="002055FF"/>
    <w:rsid w:val="00205E72"/>
    <w:rsid w:val="00210297"/>
    <w:rsid w:val="002139AD"/>
    <w:rsid w:val="00215062"/>
    <w:rsid w:val="00220631"/>
    <w:rsid w:val="00220B7B"/>
    <w:rsid w:val="00227203"/>
    <w:rsid w:val="0023101C"/>
    <w:rsid w:val="002356C1"/>
    <w:rsid w:val="0023710E"/>
    <w:rsid w:val="0023747D"/>
    <w:rsid w:val="002441D0"/>
    <w:rsid w:val="002449A2"/>
    <w:rsid w:val="00250556"/>
    <w:rsid w:val="0025324F"/>
    <w:rsid w:val="00271245"/>
    <w:rsid w:val="00280407"/>
    <w:rsid w:val="0028470B"/>
    <w:rsid w:val="002A21FF"/>
    <w:rsid w:val="002B546B"/>
    <w:rsid w:val="002C1E52"/>
    <w:rsid w:val="002C7D12"/>
    <w:rsid w:val="002D106A"/>
    <w:rsid w:val="002D54B9"/>
    <w:rsid w:val="002D6A8A"/>
    <w:rsid w:val="002E3AAF"/>
    <w:rsid w:val="002E6ACF"/>
    <w:rsid w:val="002E7FAE"/>
    <w:rsid w:val="002F21E4"/>
    <w:rsid w:val="002F4AC3"/>
    <w:rsid w:val="00304F63"/>
    <w:rsid w:val="00306AD8"/>
    <w:rsid w:val="003138C4"/>
    <w:rsid w:val="00313A1F"/>
    <w:rsid w:val="003151B5"/>
    <w:rsid w:val="003162BA"/>
    <w:rsid w:val="0031712A"/>
    <w:rsid w:val="0032021B"/>
    <w:rsid w:val="00326DF6"/>
    <w:rsid w:val="003308AC"/>
    <w:rsid w:val="0033200F"/>
    <w:rsid w:val="00332E0D"/>
    <w:rsid w:val="00335D5A"/>
    <w:rsid w:val="0034304D"/>
    <w:rsid w:val="00343D5D"/>
    <w:rsid w:val="00343F8C"/>
    <w:rsid w:val="00350A0A"/>
    <w:rsid w:val="00351B70"/>
    <w:rsid w:val="0035205E"/>
    <w:rsid w:val="00367DAC"/>
    <w:rsid w:val="003735B6"/>
    <w:rsid w:val="0037442B"/>
    <w:rsid w:val="00374C5F"/>
    <w:rsid w:val="00377A41"/>
    <w:rsid w:val="003802D0"/>
    <w:rsid w:val="0039078A"/>
    <w:rsid w:val="00391724"/>
    <w:rsid w:val="003928CB"/>
    <w:rsid w:val="003944D8"/>
    <w:rsid w:val="003970AD"/>
    <w:rsid w:val="003A2EB2"/>
    <w:rsid w:val="003A41E5"/>
    <w:rsid w:val="003A505C"/>
    <w:rsid w:val="003A5595"/>
    <w:rsid w:val="003B704E"/>
    <w:rsid w:val="003C4D29"/>
    <w:rsid w:val="003D40CE"/>
    <w:rsid w:val="003D47CC"/>
    <w:rsid w:val="003D488D"/>
    <w:rsid w:val="003E0CF9"/>
    <w:rsid w:val="003E5CDF"/>
    <w:rsid w:val="003E70FA"/>
    <w:rsid w:val="003F720C"/>
    <w:rsid w:val="004063A2"/>
    <w:rsid w:val="00414863"/>
    <w:rsid w:val="00434C7B"/>
    <w:rsid w:val="0043730F"/>
    <w:rsid w:val="00440324"/>
    <w:rsid w:val="004426B1"/>
    <w:rsid w:val="004508EB"/>
    <w:rsid w:val="00452A4D"/>
    <w:rsid w:val="0045569B"/>
    <w:rsid w:val="00464551"/>
    <w:rsid w:val="004646AE"/>
    <w:rsid w:val="0046502E"/>
    <w:rsid w:val="00471C1B"/>
    <w:rsid w:val="004760DC"/>
    <w:rsid w:val="00484313"/>
    <w:rsid w:val="0048767D"/>
    <w:rsid w:val="004A1A6A"/>
    <w:rsid w:val="004B1A1B"/>
    <w:rsid w:val="004C1470"/>
    <w:rsid w:val="004C1C11"/>
    <w:rsid w:val="004C4129"/>
    <w:rsid w:val="004C526F"/>
    <w:rsid w:val="004C62F5"/>
    <w:rsid w:val="004D1AF6"/>
    <w:rsid w:val="004D360C"/>
    <w:rsid w:val="004D3FA8"/>
    <w:rsid w:val="004D7130"/>
    <w:rsid w:val="004D7F77"/>
    <w:rsid w:val="004E4161"/>
    <w:rsid w:val="004E5640"/>
    <w:rsid w:val="00500376"/>
    <w:rsid w:val="00504633"/>
    <w:rsid w:val="00511456"/>
    <w:rsid w:val="005127A3"/>
    <w:rsid w:val="00514ECA"/>
    <w:rsid w:val="0051554A"/>
    <w:rsid w:val="00526A78"/>
    <w:rsid w:val="00535659"/>
    <w:rsid w:val="00540080"/>
    <w:rsid w:val="00545120"/>
    <w:rsid w:val="005478C8"/>
    <w:rsid w:val="00553C27"/>
    <w:rsid w:val="005606B1"/>
    <w:rsid w:val="0056175B"/>
    <w:rsid w:val="0056472C"/>
    <w:rsid w:val="005650EA"/>
    <w:rsid w:val="00573BBA"/>
    <w:rsid w:val="00575C3B"/>
    <w:rsid w:val="0057771F"/>
    <w:rsid w:val="00582E66"/>
    <w:rsid w:val="005830A7"/>
    <w:rsid w:val="00585B86"/>
    <w:rsid w:val="0059364D"/>
    <w:rsid w:val="005965B3"/>
    <w:rsid w:val="005A242D"/>
    <w:rsid w:val="005A2969"/>
    <w:rsid w:val="005A455A"/>
    <w:rsid w:val="005B4BD7"/>
    <w:rsid w:val="005B511C"/>
    <w:rsid w:val="005B5CCF"/>
    <w:rsid w:val="005B5EC7"/>
    <w:rsid w:val="005C63B7"/>
    <w:rsid w:val="005D15E3"/>
    <w:rsid w:val="005D1F79"/>
    <w:rsid w:val="005D4912"/>
    <w:rsid w:val="005D4FD5"/>
    <w:rsid w:val="005E3BC0"/>
    <w:rsid w:val="005E6EA2"/>
    <w:rsid w:val="005F01C1"/>
    <w:rsid w:val="005F6B08"/>
    <w:rsid w:val="0060422D"/>
    <w:rsid w:val="00610FA4"/>
    <w:rsid w:val="006146AF"/>
    <w:rsid w:val="0061670B"/>
    <w:rsid w:val="006170E2"/>
    <w:rsid w:val="00621DF1"/>
    <w:rsid w:val="00622855"/>
    <w:rsid w:val="0062379A"/>
    <w:rsid w:val="00625300"/>
    <w:rsid w:val="0063238A"/>
    <w:rsid w:val="00634C08"/>
    <w:rsid w:val="00640E81"/>
    <w:rsid w:val="00642703"/>
    <w:rsid w:val="00643A31"/>
    <w:rsid w:val="00645B52"/>
    <w:rsid w:val="00650222"/>
    <w:rsid w:val="0065293C"/>
    <w:rsid w:val="0065577E"/>
    <w:rsid w:val="00662F44"/>
    <w:rsid w:val="00671A72"/>
    <w:rsid w:val="006870F0"/>
    <w:rsid w:val="00692800"/>
    <w:rsid w:val="00693786"/>
    <w:rsid w:val="00694EDF"/>
    <w:rsid w:val="006A2FF6"/>
    <w:rsid w:val="006B42C0"/>
    <w:rsid w:val="006B4C6D"/>
    <w:rsid w:val="006B4E22"/>
    <w:rsid w:val="006C3708"/>
    <w:rsid w:val="006C7362"/>
    <w:rsid w:val="006D6157"/>
    <w:rsid w:val="006E489E"/>
    <w:rsid w:val="006E5F2C"/>
    <w:rsid w:val="006F1927"/>
    <w:rsid w:val="006F41D9"/>
    <w:rsid w:val="006F646D"/>
    <w:rsid w:val="006F7AB0"/>
    <w:rsid w:val="007040CD"/>
    <w:rsid w:val="00706C90"/>
    <w:rsid w:val="007076B0"/>
    <w:rsid w:val="007148C3"/>
    <w:rsid w:val="00715511"/>
    <w:rsid w:val="00715E19"/>
    <w:rsid w:val="00715EF9"/>
    <w:rsid w:val="00717F4E"/>
    <w:rsid w:val="00721F21"/>
    <w:rsid w:val="0072416E"/>
    <w:rsid w:val="0073029A"/>
    <w:rsid w:val="00730C39"/>
    <w:rsid w:val="007357D7"/>
    <w:rsid w:val="0074213A"/>
    <w:rsid w:val="0075285F"/>
    <w:rsid w:val="00761796"/>
    <w:rsid w:val="007622AF"/>
    <w:rsid w:val="0076610B"/>
    <w:rsid w:val="00772B33"/>
    <w:rsid w:val="007748CA"/>
    <w:rsid w:val="007751CC"/>
    <w:rsid w:val="00777A94"/>
    <w:rsid w:val="00790DF3"/>
    <w:rsid w:val="007A0BBE"/>
    <w:rsid w:val="007A1B9B"/>
    <w:rsid w:val="007A6A00"/>
    <w:rsid w:val="007B4776"/>
    <w:rsid w:val="007D6D36"/>
    <w:rsid w:val="007E0084"/>
    <w:rsid w:val="007E1AC3"/>
    <w:rsid w:val="008010C8"/>
    <w:rsid w:val="0080118B"/>
    <w:rsid w:val="00802B83"/>
    <w:rsid w:val="00803341"/>
    <w:rsid w:val="008056D3"/>
    <w:rsid w:val="00807933"/>
    <w:rsid w:val="00817856"/>
    <w:rsid w:val="00830C93"/>
    <w:rsid w:val="008333BF"/>
    <w:rsid w:val="00834F18"/>
    <w:rsid w:val="008413BC"/>
    <w:rsid w:val="008444F0"/>
    <w:rsid w:val="00847683"/>
    <w:rsid w:val="0085119C"/>
    <w:rsid w:val="00852747"/>
    <w:rsid w:val="00852C1F"/>
    <w:rsid w:val="00860D7D"/>
    <w:rsid w:val="00863FF6"/>
    <w:rsid w:val="00864DD6"/>
    <w:rsid w:val="008651E8"/>
    <w:rsid w:val="00867C7C"/>
    <w:rsid w:val="00873CFF"/>
    <w:rsid w:val="00876B57"/>
    <w:rsid w:val="00884709"/>
    <w:rsid w:val="00897635"/>
    <w:rsid w:val="008C234C"/>
    <w:rsid w:val="008C2B39"/>
    <w:rsid w:val="008C30F9"/>
    <w:rsid w:val="008C475D"/>
    <w:rsid w:val="008D5F81"/>
    <w:rsid w:val="008D6284"/>
    <w:rsid w:val="008E412A"/>
    <w:rsid w:val="008E4189"/>
    <w:rsid w:val="008E4436"/>
    <w:rsid w:val="008E536F"/>
    <w:rsid w:val="008E75D9"/>
    <w:rsid w:val="008F171E"/>
    <w:rsid w:val="008F4549"/>
    <w:rsid w:val="008F603C"/>
    <w:rsid w:val="008F7F1F"/>
    <w:rsid w:val="009073DC"/>
    <w:rsid w:val="00915D40"/>
    <w:rsid w:val="0091696F"/>
    <w:rsid w:val="009177AA"/>
    <w:rsid w:val="00935FD3"/>
    <w:rsid w:val="00937607"/>
    <w:rsid w:val="00944F62"/>
    <w:rsid w:val="00945250"/>
    <w:rsid w:val="009471E8"/>
    <w:rsid w:val="009504F2"/>
    <w:rsid w:val="009510FA"/>
    <w:rsid w:val="00955098"/>
    <w:rsid w:val="00955B20"/>
    <w:rsid w:val="009565F2"/>
    <w:rsid w:val="0096066A"/>
    <w:rsid w:val="009703E3"/>
    <w:rsid w:val="00977800"/>
    <w:rsid w:val="00995E0A"/>
    <w:rsid w:val="0099777E"/>
    <w:rsid w:val="009A2D50"/>
    <w:rsid w:val="009A6622"/>
    <w:rsid w:val="009B40E7"/>
    <w:rsid w:val="009B5B2B"/>
    <w:rsid w:val="009C33E0"/>
    <w:rsid w:val="009D01C6"/>
    <w:rsid w:val="009D0374"/>
    <w:rsid w:val="009D6375"/>
    <w:rsid w:val="009D64B9"/>
    <w:rsid w:val="009E0C5D"/>
    <w:rsid w:val="009E1BBD"/>
    <w:rsid w:val="009F5D1E"/>
    <w:rsid w:val="00A05A0A"/>
    <w:rsid w:val="00A10D48"/>
    <w:rsid w:val="00A14BC1"/>
    <w:rsid w:val="00A24ED5"/>
    <w:rsid w:val="00A25ADA"/>
    <w:rsid w:val="00A3026B"/>
    <w:rsid w:val="00A30DC4"/>
    <w:rsid w:val="00A3605E"/>
    <w:rsid w:val="00A46C6A"/>
    <w:rsid w:val="00A47BB1"/>
    <w:rsid w:val="00A52739"/>
    <w:rsid w:val="00A52AE3"/>
    <w:rsid w:val="00A64DF9"/>
    <w:rsid w:val="00A6781B"/>
    <w:rsid w:val="00A7041A"/>
    <w:rsid w:val="00A74133"/>
    <w:rsid w:val="00A809D0"/>
    <w:rsid w:val="00A915A9"/>
    <w:rsid w:val="00A92097"/>
    <w:rsid w:val="00AA54F4"/>
    <w:rsid w:val="00AB0AB5"/>
    <w:rsid w:val="00AC1754"/>
    <w:rsid w:val="00AD3083"/>
    <w:rsid w:val="00AD3BF5"/>
    <w:rsid w:val="00AE46BB"/>
    <w:rsid w:val="00AF4997"/>
    <w:rsid w:val="00B01F06"/>
    <w:rsid w:val="00B02D94"/>
    <w:rsid w:val="00B03C37"/>
    <w:rsid w:val="00B110F0"/>
    <w:rsid w:val="00B12090"/>
    <w:rsid w:val="00B12DA5"/>
    <w:rsid w:val="00B17D50"/>
    <w:rsid w:val="00B2024C"/>
    <w:rsid w:val="00B20694"/>
    <w:rsid w:val="00B21424"/>
    <w:rsid w:val="00B307D5"/>
    <w:rsid w:val="00B356CC"/>
    <w:rsid w:val="00B413BA"/>
    <w:rsid w:val="00B449E3"/>
    <w:rsid w:val="00B5066A"/>
    <w:rsid w:val="00B56E95"/>
    <w:rsid w:val="00B64A59"/>
    <w:rsid w:val="00B65882"/>
    <w:rsid w:val="00B65D83"/>
    <w:rsid w:val="00B7138C"/>
    <w:rsid w:val="00B71F06"/>
    <w:rsid w:val="00B74AD0"/>
    <w:rsid w:val="00B777DA"/>
    <w:rsid w:val="00B77A9B"/>
    <w:rsid w:val="00B77BD9"/>
    <w:rsid w:val="00B83549"/>
    <w:rsid w:val="00B84EE3"/>
    <w:rsid w:val="00B91CBF"/>
    <w:rsid w:val="00B949DB"/>
    <w:rsid w:val="00B95812"/>
    <w:rsid w:val="00BA33A9"/>
    <w:rsid w:val="00BA36E8"/>
    <w:rsid w:val="00BA6B3D"/>
    <w:rsid w:val="00BB3BE9"/>
    <w:rsid w:val="00BB7969"/>
    <w:rsid w:val="00BC1989"/>
    <w:rsid w:val="00BC2D1C"/>
    <w:rsid w:val="00BD1EDB"/>
    <w:rsid w:val="00BD2BA0"/>
    <w:rsid w:val="00BD622B"/>
    <w:rsid w:val="00BD79F4"/>
    <w:rsid w:val="00BE4287"/>
    <w:rsid w:val="00BE6AD3"/>
    <w:rsid w:val="00BF023C"/>
    <w:rsid w:val="00BF3071"/>
    <w:rsid w:val="00BF4BA1"/>
    <w:rsid w:val="00C029DC"/>
    <w:rsid w:val="00C05D21"/>
    <w:rsid w:val="00C126E2"/>
    <w:rsid w:val="00C14452"/>
    <w:rsid w:val="00C14906"/>
    <w:rsid w:val="00C20900"/>
    <w:rsid w:val="00C23D8C"/>
    <w:rsid w:val="00C33969"/>
    <w:rsid w:val="00C3401C"/>
    <w:rsid w:val="00C377BC"/>
    <w:rsid w:val="00C41948"/>
    <w:rsid w:val="00C43A85"/>
    <w:rsid w:val="00C45E4B"/>
    <w:rsid w:val="00C53973"/>
    <w:rsid w:val="00C576B1"/>
    <w:rsid w:val="00C71028"/>
    <w:rsid w:val="00C75953"/>
    <w:rsid w:val="00C84B9F"/>
    <w:rsid w:val="00C95EFB"/>
    <w:rsid w:val="00C96207"/>
    <w:rsid w:val="00C97632"/>
    <w:rsid w:val="00CA0AC4"/>
    <w:rsid w:val="00CA0B64"/>
    <w:rsid w:val="00CC0154"/>
    <w:rsid w:val="00CC06B5"/>
    <w:rsid w:val="00CC475C"/>
    <w:rsid w:val="00CC6B83"/>
    <w:rsid w:val="00CD652D"/>
    <w:rsid w:val="00CD6E36"/>
    <w:rsid w:val="00CE1336"/>
    <w:rsid w:val="00CE234B"/>
    <w:rsid w:val="00CE7171"/>
    <w:rsid w:val="00CE72CC"/>
    <w:rsid w:val="00CF0F4E"/>
    <w:rsid w:val="00CF17E5"/>
    <w:rsid w:val="00CF1AA6"/>
    <w:rsid w:val="00CF2F02"/>
    <w:rsid w:val="00CF48EE"/>
    <w:rsid w:val="00CF5D79"/>
    <w:rsid w:val="00CF725B"/>
    <w:rsid w:val="00D032F5"/>
    <w:rsid w:val="00D03867"/>
    <w:rsid w:val="00D11754"/>
    <w:rsid w:val="00D14B87"/>
    <w:rsid w:val="00D20B2B"/>
    <w:rsid w:val="00D227BC"/>
    <w:rsid w:val="00D25E14"/>
    <w:rsid w:val="00D34C75"/>
    <w:rsid w:val="00D37A86"/>
    <w:rsid w:val="00D41DDA"/>
    <w:rsid w:val="00D42E1C"/>
    <w:rsid w:val="00D45A6B"/>
    <w:rsid w:val="00D460F1"/>
    <w:rsid w:val="00D47C2D"/>
    <w:rsid w:val="00D47F77"/>
    <w:rsid w:val="00D5339D"/>
    <w:rsid w:val="00D53504"/>
    <w:rsid w:val="00D624A1"/>
    <w:rsid w:val="00D63830"/>
    <w:rsid w:val="00D72DE2"/>
    <w:rsid w:val="00D81E37"/>
    <w:rsid w:val="00D836B8"/>
    <w:rsid w:val="00D87B4A"/>
    <w:rsid w:val="00D93A9B"/>
    <w:rsid w:val="00D94C22"/>
    <w:rsid w:val="00D9596E"/>
    <w:rsid w:val="00D95FB2"/>
    <w:rsid w:val="00D975F8"/>
    <w:rsid w:val="00DA316E"/>
    <w:rsid w:val="00DA7B7D"/>
    <w:rsid w:val="00DB3BC5"/>
    <w:rsid w:val="00DB5688"/>
    <w:rsid w:val="00DC67B9"/>
    <w:rsid w:val="00DC7337"/>
    <w:rsid w:val="00DD2610"/>
    <w:rsid w:val="00DD3A4B"/>
    <w:rsid w:val="00DD60E4"/>
    <w:rsid w:val="00DE3BB4"/>
    <w:rsid w:val="00DF2FEB"/>
    <w:rsid w:val="00E0377D"/>
    <w:rsid w:val="00E04466"/>
    <w:rsid w:val="00E06149"/>
    <w:rsid w:val="00E1292B"/>
    <w:rsid w:val="00E141D0"/>
    <w:rsid w:val="00E14CC6"/>
    <w:rsid w:val="00E17B99"/>
    <w:rsid w:val="00E20155"/>
    <w:rsid w:val="00E21350"/>
    <w:rsid w:val="00E2188D"/>
    <w:rsid w:val="00E24CBF"/>
    <w:rsid w:val="00E24D52"/>
    <w:rsid w:val="00E32533"/>
    <w:rsid w:val="00E37054"/>
    <w:rsid w:val="00E40438"/>
    <w:rsid w:val="00E41996"/>
    <w:rsid w:val="00E433F3"/>
    <w:rsid w:val="00E45CC8"/>
    <w:rsid w:val="00E52B10"/>
    <w:rsid w:val="00E57E2C"/>
    <w:rsid w:val="00E62A08"/>
    <w:rsid w:val="00E75FB3"/>
    <w:rsid w:val="00E81004"/>
    <w:rsid w:val="00E81CA8"/>
    <w:rsid w:val="00E81E7A"/>
    <w:rsid w:val="00E85AEF"/>
    <w:rsid w:val="00E87F8C"/>
    <w:rsid w:val="00E9480D"/>
    <w:rsid w:val="00EA04CD"/>
    <w:rsid w:val="00EA1579"/>
    <w:rsid w:val="00EA271D"/>
    <w:rsid w:val="00EA3BC1"/>
    <w:rsid w:val="00EA6F10"/>
    <w:rsid w:val="00EB65E9"/>
    <w:rsid w:val="00EC58F2"/>
    <w:rsid w:val="00ED2737"/>
    <w:rsid w:val="00EE7D86"/>
    <w:rsid w:val="00F0471A"/>
    <w:rsid w:val="00F05CBD"/>
    <w:rsid w:val="00F05F6D"/>
    <w:rsid w:val="00F05FCA"/>
    <w:rsid w:val="00F12A8F"/>
    <w:rsid w:val="00F12D99"/>
    <w:rsid w:val="00F22EC0"/>
    <w:rsid w:val="00F31D1F"/>
    <w:rsid w:val="00F36D1E"/>
    <w:rsid w:val="00F53208"/>
    <w:rsid w:val="00F55D25"/>
    <w:rsid w:val="00F5670C"/>
    <w:rsid w:val="00F57077"/>
    <w:rsid w:val="00F63DB8"/>
    <w:rsid w:val="00F64D55"/>
    <w:rsid w:val="00F66544"/>
    <w:rsid w:val="00F721D8"/>
    <w:rsid w:val="00F74A94"/>
    <w:rsid w:val="00F75A04"/>
    <w:rsid w:val="00F81F98"/>
    <w:rsid w:val="00F90059"/>
    <w:rsid w:val="00F97078"/>
    <w:rsid w:val="00F97F7C"/>
    <w:rsid w:val="00FA3022"/>
    <w:rsid w:val="00FA4D70"/>
    <w:rsid w:val="00FB038B"/>
    <w:rsid w:val="00FB28D9"/>
    <w:rsid w:val="00FB6C51"/>
    <w:rsid w:val="00FC1DB0"/>
    <w:rsid w:val="00FC7337"/>
    <w:rsid w:val="00FC7666"/>
    <w:rsid w:val="00FC79E1"/>
    <w:rsid w:val="00FD1912"/>
    <w:rsid w:val="00FD1E91"/>
    <w:rsid w:val="00FD4B87"/>
    <w:rsid w:val="00FD534E"/>
    <w:rsid w:val="00FD60AA"/>
    <w:rsid w:val="00FE2DF4"/>
    <w:rsid w:val="00FE4B9B"/>
    <w:rsid w:val="00FF42E4"/>
    <w:rsid w:val="00FF67B1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customStyle="1" w:styleId="style-scope">
    <w:name w:val="style-scope"/>
    <w:basedOn w:val="DefaultParagraphFont"/>
    <w:rsid w:val="00B65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15</cp:revision>
  <dcterms:created xsi:type="dcterms:W3CDTF">2021-02-09T21:19:00Z</dcterms:created>
  <dcterms:modified xsi:type="dcterms:W3CDTF">2021-02-09T21:44:00Z</dcterms:modified>
</cp:coreProperties>
</file>