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CFCF1" w14:textId="3B19639F" w:rsidR="0060282C" w:rsidRDefault="008F6455" w:rsidP="00963CA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As most of the organizations use Spring Boot to build Microservices, so we are. </w:t>
      </w:r>
    </w:p>
    <w:p w14:paraId="68E5D3BD" w14:textId="51E4E140" w:rsidR="008F6455" w:rsidRDefault="008F6455" w:rsidP="00963CA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So, let’s understand what are the options Spring Boot Framework is providing to handle the challenge of configuration Management in MS.</w:t>
      </w:r>
    </w:p>
    <w:p w14:paraId="6C45003C" w14:textId="00419D51" w:rsidR="008F6455" w:rsidRDefault="002B709E" w:rsidP="00963CA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1</w:t>
      </w:r>
      <w:r w:rsidRPr="002B709E">
        <w:rPr>
          <w:vertAlign w:val="superscript"/>
          <w:lang w:val="en-IN"/>
        </w:rPr>
        <w:t>st</w:t>
      </w:r>
      <w:r>
        <w:rPr>
          <w:lang w:val="en-IN"/>
        </w:rPr>
        <w:t xml:space="preserve"> we will discuss basic approaches then we will go to the advanced approaches that we have with the help of </w:t>
      </w:r>
      <w:r w:rsidRPr="002B709E">
        <w:rPr>
          <w:b/>
          <w:bCs/>
          <w:lang w:val="en-IN"/>
        </w:rPr>
        <w:t>Spring Cloud Config Server</w:t>
      </w:r>
      <w:r>
        <w:rPr>
          <w:lang w:val="en-IN"/>
        </w:rPr>
        <w:t>.</w:t>
      </w:r>
    </w:p>
    <w:p w14:paraId="523E683A" w14:textId="77777777" w:rsidR="001A0947" w:rsidRDefault="007B7B03" w:rsidP="00963CA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The main problem is that we want to externalize the configurations from the code so that the same </w:t>
      </w:r>
      <w:r w:rsidR="001A0947">
        <w:rPr>
          <w:lang w:val="en-IN"/>
        </w:rPr>
        <w:t xml:space="preserve">immutable artifacts can be used on different environments. </w:t>
      </w:r>
    </w:p>
    <w:p w14:paraId="6AE20D07" w14:textId="56BAAAFC" w:rsidR="002B709E" w:rsidRPr="009D5BD1" w:rsidRDefault="001A0947" w:rsidP="00963CA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 </w:t>
      </w:r>
    </w:p>
    <w:sectPr w:rsidR="002B709E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4DBD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16E35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0947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348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B709E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3A23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4F3C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6F7D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282C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2E0B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4C83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03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391F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599B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97ED1"/>
    <w:rsid w:val="008A09C8"/>
    <w:rsid w:val="008A11C7"/>
    <w:rsid w:val="008A2593"/>
    <w:rsid w:val="008A2E4F"/>
    <w:rsid w:val="008A4788"/>
    <w:rsid w:val="008A5136"/>
    <w:rsid w:val="008A55FE"/>
    <w:rsid w:val="008A625F"/>
    <w:rsid w:val="008A65B5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455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27F"/>
    <w:rsid w:val="009565F2"/>
    <w:rsid w:val="00956741"/>
    <w:rsid w:val="009633FB"/>
    <w:rsid w:val="00963CAF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24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44E"/>
    <w:rsid w:val="00B83549"/>
    <w:rsid w:val="00B84EE3"/>
    <w:rsid w:val="00B8754C"/>
    <w:rsid w:val="00B91CBF"/>
    <w:rsid w:val="00B92DEC"/>
    <w:rsid w:val="00B93FA0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0F63"/>
    <w:rsid w:val="00C43D2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47B16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96D57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E7C9790-4D9E-469B-8490-2536649C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2024-08-10T12:04:00Z</dcterms:created>
  <dcterms:modified xsi:type="dcterms:W3CDTF">2024-08-10T17:48:00Z</dcterms:modified>
</cp:coreProperties>
</file>