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710EC953" w14:textId="3090A670" w:rsidR="00677B2C" w:rsidRPr="009458AA" w:rsidRDefault="009458AA" w:rsidP="001F45A2">
      <w:pPr>
        <w:pStyle w:val="ListParagraph"/>
        <w:numPr>
          <w:ilvl w:val="0"/>
          <w:numId w:val="17"/>
        </w:numPr>
        <w:ind w:left="426"/>
      </w:pPr>
      <w:r>
        <w:rPr>
          <w:u w:val="none"/>
        </w:rPr>
        <w:t>Let’s see how the microservice architecture evolved over the last few decades</w:t>
      </w:r>
      <w:r w:rsidR="00B9091F">
        <w:rPr>
          <w:u w:val="none"/>
        </w:rPr>
        <w:t xml:space="preserve"> before jumping onto the formal definition of microservices.</w:t>
      </w:r>
    </w:p>
    <w:p w14:paraId="5F4E79C6" w14:textId="0283AC88" w:rsidR="005E5659" w:rsidRDefault="00866EBB" w:rsidP="001F45A2">
      <w:pPr>
        <w:pStyle w:val="ListParagraph"/>
        <w:numPr>
          <w:ilvl w:val="0"/>
          <w:numId w:val="17"/>
        </w:numPr>
        <w:ind w:left="426"/>
      </w:pPr>
      <w:r>
        <w:rPr>
          <w:u w:val="none"/>
        </w:rPr>
        <w:t>In industry, we have three kinds of architectures.</w:t>
      </w:r>
    </w:p>
    <w:p w14:paraId="60A28E40" w14:textId="77777777" w:rsidR="009458AA" w:rsidRPr="005E5659" w:rsidRDefault="005E5659" w:rsidP="005E5659">
      <w:pPr>
        <w:pStyle w:val="ListParagraph"/>
        <w:numPr>
          <w:ilvl w:val="1"/>
          <w:numId w:val="17"/>
        </w:numPr>
      </w:pPr>
      <w:r>
        <w:t>Monolithic Architecture:</w:t>
      </w:r>
      <w:r>
        <w:rPr>
          <w:u w:val="none"/>
        </w:rPr>
        <w:t xml:space="preserve"> Back in the days of 2000, monolithic was the mostly used architecture framework.</w:t>
      </w:r>
    </w:p>
    <w:p w14:paraId="5738079D" w14:textId="49CC9F91" w:rsidR="005E5659" w:rsidRPr="00E41820" w:rsidRDefault="005E5659" w:rsidP="005E5659">
      <w:pPr>
        <w:pStyle w:val="ListParagraph"/>
        <w:numPr>
          <w:ilvl w:val="2"/>
          <w:numId w:val="17"/>
        </w:numPr>
      </w:pPr>
      <w:r>
        <w:rPr>
          <w:u w:val="none"/>
        </w:rPr>
        <w:t>In this architecture, you club all your UI, Business Logic, Data Access Layer</w:t>
      </w:r>
      <w:r w:rsidR="00E41820">
        <w:rPr>
          <w:u w:val="none"/>
        </w:rPr>
        <w:t xml:space="preserve"> into a single server</w:t>
      </w:r>
      <w:r w:rsidR="00866EBB">
        <w:rPr>
          <w:u w:val="none"/>
        </w:rPr>
        <w:t xml:space="preserve"> (Apache, WebLogic Servers)</w:t>
      </w:r>
      <w:r w:rsidR="008435C8">
        <w:rPr>
          <w:u w:val="none"/>
        </w:rPr>
        <w:t xml:space="preserve"> and the entire server and the code present inside it can communicate with a single DB.</w:t>
      </w:r>
      <w:r w:rsidR="00BB227D">
        <w:rPr>
          <w:u w:val="none"/>
        </w:rPr>
        <w:br/>
        <w:t>That is why we call it monolithic architecture.</w:t>
      </w:r>
    </w:p>
    <w:p w14:paraId="1B88EE20" w14:textId="16037AAA" w:rsidR="00E41820" w:rsidRPr="00560D18" w:rsidRDefault="00E41820" w:rsidP="005E5659">
      <w:pPr>
        <w:pStyle w:val="ListParagraph"/>
        <w:numPr>
          <w:ilvl w:val="2"/>
          <w:numId w:val="17"/>
        </w:numPr>
      </w:pPr>
      <w:r>
        <w:rPr>
          <w:u w:val="none"/>
        </w:rPr>
        <w:t xml:space="preserve">The </w:t>
      </w:r>
      <w:r w:rsidR="00560D18">
        <w:rPr>
          <w:u w:val="none"/>
        </w:rPr>
        <w:t xml:space="preserve">entire </w:t>
      </w:r>
      <w:r>
        <w:rPr>
          <w:u w:val="none"/>
        </w:rPr>
        <w:t>app would be deployed as a single WAR or EAR file.</w:t>
      </w:r>
    </w:p>
    <w:p w14:paraId="1E858142" w14:textId="1A8E5649" w:rsidR="00560D18" w:rsidRPr="005E5659" w:rsidRDefault="00560D18" w:rsidP="005E5659">
      <w:pPr>
        <w:pStyle w:val="ListParagraph"/>
        <w:numPr>
          <w:ilvl w:val="2"/>
          <w:numId w:val="17"/>
        </w:numPr>
      </w:pPr>
      <w:r>
        <w:rPr>
          <w:u w:val="none"/>
        </w:rPr>
        <w:t xml:space="preserve">But </w:t>
      </w:r>
      <w:proofErr w:type="gramStart"/>
      <w:r>
        <w:rPr>
          <w:u w:val="none"/>
        </w:rPr>
        <w:t>later on</w:t>
      </w:r>
      <w:proofErr w:type="gramEnd"/>
      <w:r>
        <w:rPr>
          <w:u w:val="none"/>
        </w:rPr>
        <w:t>, organizations and teams started feeling that there is no modularity so no loose coupling</w:t>
      </w:r>
      <w:r w:rsidR="00917FB0">
        <w:rPr>
          <w:u w:val="none"/>
        </w:rPr>
        <w:t xml:space="preserve"> so due to that issue, industry started following </w:t>
      </w:r>
      <w:r w:rsidR="00917FB0" w:rsidRPr="004009AF">
        <w:rPr>
          <w:b/>
          <w:bCs/>
          <w:u w:val="none"/>
        </w:rPr>
        <w:t>SOA architecture</w:t>
      </w:r>
      <w:r w:rsidR="00917FB0">
        <w:rPr>
          <w:u w:val="none"/>
        </w:rPr>
        <w:t>.</w:t>
      </w:r>
      <w:r w:rsidR="004009AF">
        <w:rPr>
          <w:u w:val="none"/>
        </w:rPr>
        <w:br/>
        <w:t>Let’s see what we started doing in SOA Architecture.</w:t>
      </w:r>
    </w:p>
    <w:p w14:paraId="6F23FE2A" w14:textId="77777777" w:rsidR="005E5659" w:rsidRDefault="00CB2BA4" w:rsidP="005E5659">
      <w:pPr>
        <w:pStyle w:val="ListParagraph"/>
        <w:numPr>
          <w:ilvl w:val="1"/>
          <w:numId w:val="17"/>
        </w:numPr>
      </w:pPr>
      <w:r>
        <w:t>SAO Architecture:</w:t>
      </w:r>
    </w:p>
    <w:p w14:paraId="52DA8878" w14:textId="77777777" w:rsidR="00CB2BA4" w:rsidRDefault="00F54831" w:rsidP="00CB2BA4">
      <w:pPr>
        <w:pStyle w:val="ListParagraph"/>
        <w:numPr>
          <w:ilvl w:val="2"/>
          <w:numId w:val="17"/>
        </w:numPr>
        <w:rPr>
          <w:u w:val="none"/>
        </w:rPr>
      </w:pPr>
      <w:r>
        <w:rPr>
          <w:u w:val="none"/>
        </w:rPr>
        <w:t xml:space="preserve">In monolithic architecture, no modularity or loose coupling, so </w:t>
      </w:r>
      <w:proofErr w:type="gramStart"/>
      <w:r>
        <w:rPr>
          <w:u w:val="none"/>
        </w:rPr>
        <w:t>later on</w:t>
      </w:r>
      <w:proofErr w:type="gramEnd"/>
      <w:r>
        <w:rPr>
          <w:u w:val="none"/>
        </w:rPr>
        <w:t xml:space="preserve"> industry started following SOA architecture.</w:t>
      </w:r>
    </w:p>
    <w:p w14:paraId="24B23D23" w14:textId="77777777" w:rsidR="00FF78FA" w:rsidRPr="00F54831" w:rsidRDefault="00FF78FA" w:rsidP="00CB2BA4">
      <w:pPr>
        <w:pStyle w:val="ListParagraph"/>
        <w:numPr>
          <w:ilvl w:val="2"/>
          <w:numId w:val="17"/>
        </w:numPr>
        <w:rPr>
          <w:u w:val="none"/>
        </w:rPr>
      </w:pPr>
      <w:r>
        <w:rPr>
          <w:u w:val="none"/>
        </w:rPr>
        <w:t>In this architecture, we take certain common logic that you want to expose to outside vendors and at the same time you can also use that common logic from your application, like</w:t>
      </w:r>
    </w:p>
    <w:p w14:paraId="64E01D83" w14:textId="30908B11" w:rsidR="00CB2BA4" w:rsidRDefault="00866EBB" w:rsidP="005E5659">
      <w:pPr>
        <w:pStyle w:val="ListParagraph"/>
        <w:numPr>
          <w:ilvl w:val="1"/>
          <w:numId w:val="17"/>
        </w:numPr>
      </w:pPr>
      <w:r>
        <w:t>Microservice Architecture</w:t>
      </w:r>
    </w:p>
    <w:p w14:paraId="04D91478" w14:textId="77777777" w:rsidR="005E5659" w:rsidRPr="00791A99" w:rsidRDefault="005E5659" w:rsidP="001F45A2">
      <w:pPr>
        <w:pStyle w:val="ListParagraph"/>
        <w:numPr>
          <w:ilvl w:val="0"/>
          <w:numId w:val="17"/>
        </w:numPr>
        <w:ind w:left="426"/>
      </w:pPr>
    </w:p>
    <w:sectPr w:rsidR="005E5659" w:rsidRPr="00791A99"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4"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724188">
    <w:abstractNumId w:val="0"/>
  </w:num>
  <w:num w:numId="2" w16cid:durableId="302929903">
    <w:abstractNumId w:val="14"/>
  </w:num>
  <w:num w:numId="3" w16cid:durableId="400979373">
    <w:abstractNumId w:val="7"/>
  </w:num>
  <w:num w:numId="4" w16cid:durableId="921913557">
    <w:abstractNumId w:val="6"/>
  </w:num>
  <w:num w:numId="5" w16cid:durableId="503983377">
    <w:abstractNumId w:val="8"/>
  </w:num>
  <w:num w:numId="6" w16cid:durableId="1755585556">
    <w:abstractNumId w:val="10"/>
  </w:num>
  <w:num w:numId="7" w16cid:durableId="2021006486">
    <w:abstractNumId w:val="15"/>
  </w:num>
  <w:num w:numId="8" w16cid:durableId="1183131053">
    <w:abstractNumId w:val="16"/>
  </w:num>
  <w:num w:numId="9" w16cid:durableId="1608002906">
    <w:abstractNumId w:val="3"/>
  </w:num>
  <w:num w:numId="10" w16cid:durableId="931473908">
    <w:abstractNumId w:val="12"/>
  </w:num>
  <w:num w:numId="11" w16cid:durableId="1082723659">
    <w:abstractNumId w:val="11"/>
  </w:num>
  <w:num w:numId="12" w16cid:durableId="1530335225">
    <w:abstractNumId w:val="2"/>
  </w:num>
  <w:num w:numId="13" w16cid:durableId="1824273337">
    <w:abstractNumId w:val="5"/>
  </w:num>
  <w:num w:numId="14" w16cid:durableId="968707129">
    <w:abstractNumId w:val="13"/>
  </w:num>
  <w:num w:numId="15" w16cid:durableId="616373290">
    <w:abstractNumId w:val="4"/>
  </w:num>
  <w:num w:numId="16" w16cid:durableId="1979384450">
    <w:abstractNumId w:val="1"/>
  </w:num>
  <w:num w:numId="17" w16cid:durableId="2142338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70"/>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17F8"/>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A2"/>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7EE4"/>
    <w:rsid w:val="00287FCE"/>
    <w:rsid w:val="0029044F"/>
    <w:rsid w:val="00294ADB"/>
    <w:rsid w:val="00296B83"/>
    <w:rsid w:val="00297ECE"/>
    <w:rsid w:val="002A0F6B"/>
    <w:rsid w:val="002A21FF"/>
    <w:rsid w:val="002A2482"/>
    <w:rsid w:val="002A34D0"/>
    <w:rsid w:val="002A506C"/>
    <w:rsid w:val="002A7374"/>
    <w:rsid w:val="002B031A"/>
    <w:rsid w:val="002B3E91"/>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3E6E"/>
    <w:rsid w:val="003A41E5"/>
    <w:rsid w:val="003A505C"/>
    <w:rsid w:val="003A5595"/>
    <w:rsid w:val="003A795A"/>
    <w:rsid w:val="003B1533"/>
    <w:rsid w:val="003B6809"/>
    <w:rsid w:val="003B693E"/>
    <w:rsid w:val="003B704E"/>
    <w:rsid w:val="003C2E78"/>
    <w:rsid w:val="003C4D29"/>
    <w:rsid w:val="003C5D0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09AF"/>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647D"/>
    <w:rsid w:val="00477C3D"/>
    <w:rsid w:val="0048110E"/>
    <w:rsid w:val="0048162D"/>
    <w:rsid w:val="00483977"/>
    <w:rsid w:val="00483BE0"/>
    <w:rsid w:val="00484313"/>
    <w:rsid w:val="00491A43"/>
    <w:rsid w:val="00491BAA"/>
    <w:rsid w:val="00492265"/>
    <w:rsid w:val="0049790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0D18"/>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4617"/>
    <w:rsid w:val="00635DD2"/>
    <w:rsid w:val="00640C88"/>
    <w:rsid w:val="00640D6A"/>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0E2"/>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F15"/>
    <w:rsid w:val="007536DE"/>
    <w:rsid w:val="00754A0E"/>
    <w:rsid w:val="007560CC"/>
    <w:rsid w:val="0076123D"/>
    <w:rsid w:val="00761796"/>
    <w:rsid w:val="00761840"/>
    <w:rsid w:val="00761F63"/>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909"/>
    <w:rsid w:val="007F5A57"/>
    <w:rsid w:val="007F67C7"/>
    <w:rsid w:val="00802B86"/>
    <w:rsid w:val="00803FF6"/>
    <w:rsid w:val="00805EDF"/>
    <w:rsid w:val="00807933"/>
    <w:rsid w:val="00807CD0"/>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35C8"/>
    <w:rsid w:val="008447E5"/>
    <w:rsid w:val="008462C1"/>
    <w:rsid w:val="00846777"/>
    <w:rsid w:val="00847683"/>
    <w:rsid w:val="00850F97"/>
    <w:rsid w:val="008513F9"/>
    <w:rsid w:val="00852747"/>
    <w:rsid w:val="00852BC0"/>
    <w:rsid w:val="00852C1F"/>
    <w:rsid w:val="00853FFE"/>
    <w:rsid w:val="008639CE"/>
    <w:rsid w:val="00864DD6"/>
    <w:rsid w:val="00866EBB"/>
    <w:rsid w:val="00867C7C"/>
    <w:rsid w:val="00870DC8"/>
    <w:rsid w:val="00871277"/>
    <w:rsid w:val="00873461"/>
    <w:rsid w:val="0087403B"/>
    <w:rsid w:val="00875480"/>
    <w:rsid w:val="00875676"/>
    <w:rsid w:val="00876409"/>
    <w:rsid w:val="00876B57"/>
    <w:rsid w:val="0088087E"/>
    <w:rsid w:val="00881EE3"/>
    <w:rsid w:val="00884C50"/>
    <w:rsid w:val="00885985"/>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17FB0"/>
    <w:rsid w:val="009215DA"/>
    <w:rsid w:val="00921E44"/>
    <w:rsid w:val="00933D2E"/>
    <w:rsid w:val="0093455B"/>
    <w:rsid w:val="009408A8"/>
    <w:rsid w:val="00944F62"/>
    <w:rsid w:val="009458AA"/>
    <w:rsid w:val="009510FA"/>
    <w:rsid w:val="0095214E"/>
    <w:rsid w:val="00954C0C"/>
    <w:rsid w:val="00955098"/>
    <w:rsid w:val="009552EC"/>
    <w:rsid w:val="00955B20"/>
    <w:rsid w:val="009565F2"/>
    <w:rsid w:val="009570BB"/>
    <w:rsid w:val="009664E1"/>
    <w:rsid w:val="009703E3"/>
    <w:rsid w:val="0097041B"/>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559"/>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831"/>
    <w:rsid w:val="00A17F05"/>
    <w:rsid w:val="00A20373"/>
    <w:rsid w:val="00A23AF6"/>
    <w:rsid w:val="00A25ADA"/>
    <w:rsid w:val="00A2623C"/>
    <w:rsid w:val="00A27622"/>
    <w:rsid w:val="00A3026B"/>
    <w:rsid w:val="00A319BC"/>
    <w:rsid w:val="00A32FD6"/>
    <w:rsid w:val="00A3605E"/>
    <w:rsid w:val="00A36D80"/>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4E36"/>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1F3A"/>
    <w:rsid w:val="00B02C27"/>
    <w:rsid w:val="00B02D94"/>
    <w:rsid w:val="00B03213"/>
    <w:rsid w:val="00B052C4"/>
    <w:rsid w:val="00B10462"/>
    <w:rsid w:val="00B12DA5"/>
    <w:rsid w:val="00B152A5"/>
    <w:rsid w:val="00B16C28"/>
    <w:rsid w:val="00B170E1"/>
    <w:rsid w:val="00B17D50"/>
    <w:rsid w:val="00B20694"/>
    <w:rsid w:val="00B22910"/>
    <w:rsid w:val="00B306F6"/>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91F"/>
    <w:rsid w:val="00B90FAB"/>
    <w:rsid w:val="00B91CBF"/>
    <w:rsid w:val="00B93FA0"/>
    <w:rsid w:val="00B96931"/>
    <w:rsid w:val="00B96E4C"/>
    <w:rsid w:val="00BA25DC"/>
    <w:rsid w:val="00BA684C"/>
    <w:rsid w:val="00BB08A2"/>
    <w:rsid w:val="00BB227D"/>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2425"/>
    <w:rsid w:val="00CA315E"/>
    <w:rsid w:val="00CB2BA4"/>
    <w:rsid w:val="00CB47BC"/>
    <w:rsid w:val="00CB6889"/>
    <w:rsid w:val="00CC036F"/>
    <w:rsid w:val="00CC690E"/>
    <w:rsid w:val="00CC6B83"/>
    <w:rsid w:val="00CD4397"/>
    <w:rsid w:val="00CD5033"/>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1C8C"/>
    <w:rsid w:val="00E52ED6"/>
    <w:rsid w:val="00E54524"/>
    <w:rsid w:val="00E56001"/>
    <w:rsid w:val="00E602D6"/>
    <w:rsid w:val="00E61CEC"/>
    <w:rsid w:val="00E64C0D"/>
    <w:rsid w:val="00E64D52"/>
    <w:rsid w:val="00E710A8"/>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E2B84"/>
    <w:rsid w:val="00EE36DF"/>
    <w:rsid w:val="00EE4DF4"/>
    <w:rsid w:val="00EE4E83"/>
    <w:rsid w:val="00EE5884"/>
    <w:rsid w:val="00EE6085"/>
    <w:rsid w:val="00EF49DD"/>
    <w:rsid w:val="00EF59B4"/>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4831"/>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C1D7"/>
  <w15:docId w15:val="{F2B3FF2A-FA4F-472A-9218-AE65B12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15</cp:revision>
  <dcterms:created xsi:type="dcterms:W3CDTF">2021-09-14T18:06:00Z</dcterms:created>
  <dcterms:modified xsi:type="dcterms:W3CDTF">2022-06-05T19:22:00Z</dcterms:modified>
</cp:coreProperties>
</file>