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7CEFDE8" w14:textId="3C21C5D4" w:rsidR="001947D2" w:rsidRPr="001947D2" w:rsidRDefault="001947D2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b/>
          <w:lang w:val="en-IN"/>
        </w:rPr>
        <w:t>In Last Lecture:</w:t>
      </w:r>
    </w:p>
    <w:p w14:paraId="76AF20CB" w14:textId="4C27624E" w:rsidR="001947D2" w:rsidRPr="001947D2" w:rsidRDefault="001947D2" w:rsidP="001947D2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bCs/>
          <w:u w:val="none"/>
          <w:lang w:val="en-IN"/>
        </w:rPr>
        <w:t>We studied the challenges we face in Microservice Architecture</w:t>
      </w:r>
      <w:r w:rsidR="005B69C7">
        <w:rPr>
          <w:bCs/>
          <w:u w:val="none"/>
          <w:lang w:val="en-IN"/>
        </w:rPr>
        <w:t xml:space="preserve"> in terms of configuration </w:t>
      </w:r>
      <w:r w:rsidR="00E21802">
        <w:rPr>
          <w:u w:val="none"/>
          <w:lang w:val="en-IN"/>
        </w:rPr>
        <w:t>management</w:t>
      </w:r>
      <w:r w:rsidR="005B69C7">
        <w:rPr>
          <w:bCs/>
          <w:u w:val="none"/>
          <w:lang w:val="en-IN"/>
        </w:rPr>
        <w:t>.</w:t>
      </w:r>
      <w:r>
        <w:rPr>
          <w:bCs/>
          <w:u w:val="none"/>
          <w:lang w:val="en-IN"/>
        </w:rPr>
        <w:tab/>
      </w:r>
    </w:p>
    <w:p w14:paraId="7B6132A1" w14:textId="684F5DD1" w:rsidR="00F74113" w:rsidRDefault="00C3193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F67EC1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14:paraId="5AE038EE" w14:textId="77777777" w:rsidR="00C31934" w:rsidRDefault="00C31934" w:rsidP="00C3193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Ideal architecture to be followed to resolve the challenges faced for configuration management.</w:t>
      </w:r>
    </w:p>
    <w:p w14:paraId="66F4F8C5" w14:textId="77777777" w:rsidR="002F72D1" w:rsidRDefault="002F72D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217EF185" wp14:editId="1E043D8E">
            <wp:extent cx="6973419" cy="3124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597" cy="312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89680" w14:textId="77777777" w:rsidR="00C31934" w:rsidRDefault="00F530D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proofErr w:type="gramStart"/>
      <w:r>
        <w:rPr>
          <w:u w:val="none"/>
          <w:lang w:val="en-IN"/>
        </w:rPr>
        <w:t>Actually, we</w:t>
      </w:r>
      <w:proofErr w:type="gramEnd"/>
      <w:r>
        <w:rPr>
          <w:u w:val="none"/>
          <w:lang w:val="en-IN"/>
        </w:rPr>
        <w:t xml:space="preserve"> create a </w:t>
      </w:r>
      <w:r w:rsidRPr="00D15EA3">
        <w:rPr>
          <w:b/>
          <w:bCs/>
          <w:color w:val="9BBB59" w:themeColor="accent3"/>
          <w:u w:val="none"/>
          <w:lang w:val="en-IN"/>
        </w:rPr>
        <w:t>configuration management service</w:t>
      </w:r>
      <w:r w:rsidRPr="00D15EA3">
        <w:rPr>
          <w:color w:val="9BBB59" w:themeColor="accent3"/>
          <w:u w:val="none"/>
          <w:lang w:val="en-IN"/>
        </w:rPr>
        <w:t xml:space="preserve"> </w:t>
      </w:r>
      <w:r>
        <w:rPr>
          <w:u w:val="none"/>
          <w:lang w:val="en-IN"/>
        </w:rPr>
        <w:t>in an isolated way similar to we create microservices around the business entities.</w:t>
      </w:r>
    </w:p>
    <w:p w14:paraId="01B28CC9" w14:textId="624CF29E" w:rsidR="00F530D3" w:rsidRDefault="00F530D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</w:t>
      </w:r>
      <w:r w:rsidR="00EB29AF">
        <w:rPr>
          <w:u w:val="none"/>
          <w:lang w:val="en-IN"/>
        </w:rPr>
        <w:t>,</w:t>
      </w:r>
      <w:r>
        <w:rPr>
          <w:u w:val="none"/>
          <w:lang w:val="en-IN"/>
        </w:rPr>
        <w:t xml:space="preserve"> </w:t>
      </w:r>
      <w:r w:rsidRPr="00EB29AF">
        <w:rPr>
          <w:b/>
          <w:bCs/>
          <w:color w:val="9BBB59" w:themeColor="accent3"/>
          <w:u w:val="none"/>
          <w:lang w:val="en-IN"/>
        </w:rPr>
        <w:t>Configuration Management Microservice loads</w:t>
      </w:r>
      <w:r>
        <w:rPr>
          <w:u w:val="none"/>
          <w:lang w:val="en-IN"/>
        </w:rPr>
        <w:t xml:space="preserve"> all the configurations for all Microservices and for all environments. </w:t>
      </w:r>
    </w:p>
    <w:p w14:paraId="39CFBE28" w14:textId="77777777" w:rsidR="00F530D3" w:rsidRDefault="00F530D3" w:rsidP="00F530D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345DCD">
        <w:rPr>
          <w:b/>
          <w:lang w:val="en-IN"/>
        </w:rPr>
        <w:t>For example</w:t>
      </w:r>
      <w:r>
        <w:rPr>
          <w:u w:val="none"/>
          <w:lang w:val="en-IN"/>
        </w:rPr>
        <w:t>:</w:t>
      </w:r>
    </w:p>
    <w:p w14:paraId="71BED4C7" w14:textId="77777777" w:rsidR="00F530D3" w:rsidRDefault="00F530D3" w:rsidP="00F530D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Suppose we have 3 microservices </w:t>
      </w:r>
      <w:r w:rsidRPr="00F530D3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Accounts, Loans, Cards</w:t>
      </w:r>
      <w:r w:rsidR="002F72D1">
        <w:rPr>
          <w:u w:val="none"/>
          <w:lang w:val="en-IN"/>
        </w:rPr>
        <w:t xml:space="preserve"> </w:t>
      </w:r>
      <w:r w:rsidR="002F72D1" w:rsidRPr="002F72D1">
        <w:rPr>
          <w:u w:val="none"/>
          <w:lang w:val="en-IN"/>
        </w:rPr>
        <w:sym w:font="Wingdings" w:char="F0E8"/>
      </w:r>
      <w:r w:rsidR="002F72D1">
        <w:rPr>
          <w:u w:val="none"/>
          <w:lang w:val="en-IN"/>
        </w:rPr>
        <w:t xml:space="preserve"> Total 3</w:t>
      </w:r>
    </w:p>
    <w:p w14:paraId="40F5DBBE" w14:textId="77777777" w:rsidR="00F530D3" w:rsidRDefault="00F530D3" w:rsidP="00F530D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Suppose we have 3 environments </w:t>
      </w:r>
      <w:r w:rsidRPr="00F530D3">
        <w:rPr>
          <w:u w:val="none"/>
          <w:lang w:val="en-IN"/>
        </w:rPr>
        <w:sym w:font="Wingdings" w:char="F0E8"/>
      </w:r>
      <w:r w:rsidR="002F72D1">
        <w:rPr>
          <w:u w:val="none"/>
          <w:lang w:val="en-IN"/>
        </w:rPr>
        <w:t xml:space="preserve"> Development, Test, Production </w:t>
      </w:r>
      <w:r w:rsidR="002F72D1" w:rsidRPr="002F72D1">
        <w:rPr>
          <w:u w:val="none"/>
          <w:lang w:val="en-IN"/>
        </w:rPr>
        <w:sym w:font="Wingdings" w:char="F0E8"/>
      </w:r>
      <w:r w:rsidR="002F72D1">
        <w:rPr>
          <w:u w:val="none"/>
          <w:lang w:val="en-IN"/>
        </w:rPr>
        <w:t xml:space="preserve"> Total 3</w:t>
      </w:r>
    </w:p>
    <w:p w14:paraId="32FBCED5" w14:textId="77777777" w:rsidR="00F530D3" w:rsidRDefault="00F530D3" w:rsidP="00F530D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Now, configuration management microservice will maintain 9 different kinds of configurations.</w:t>
      </w:r>
    </w:p>
    <w:p w14:paraId="013A8DCF" w14:textId="77777777" w:rsidR="002F72D1" w:rsidRDefault="002F72D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Many Options where we can store configurations:</w:t>
      </w:r>
    </w:p>
    <w:p w14:paraId="3E5EFC2A" w14:textId="77777777" w:rsidR="00F530D3" w:rsidRDefault="002F72D1" w:rsidP="002F72D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2F72D1">
        <w:rPr>
          <w:b/>
          <w:lang w:val="en-IN"/>
        </w:rPr>
        <w:t>Github</w:t>
      </w:r>
      <w:r>
        <w:rPr>
          <w:u w:val="none"/>
          <w:lang w:val="en-IN"/>
        </w:rPr>
        <w:t xml:space="preserve">: Most commonly used central repository to store configurations is </w:t>
      </w:r>
      <w:r>
        <w:rPr>
          <w:b/>
          <w:u w:val="none"/>
          <w:lang w:val="en-IN"/>
        </w:rPr>
        <w:t>Github</w:t>
      </w:r>
      <w:r>
        <w:rPr>
          <w:u w:val="none"/>
          <w:lang w:val="en-IN"/>
        </w:rPr>
        <w:t>.</w:t>
      </w:r>
    </w:p>
    <w:p w14:paraId="5CFCB96A" w14:textId="77777777" w:rsidR="002F72D1" w:rsidRDefault="002F72D1" w:rsidP="002F72D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b/>
          <w:lang w:val="en-IN"/>
        </w:rPr>
        <w:t>File System</w:t>
      </w:r>
      <w:r w:rsidRPr="002F72D1">
        <w:rPr>
          <w:u w:val="none"/>
          <w:lang w:val="en-IN"/>
        </w:rPr>
        <w:t>:</w:t>
      </w:r>
      <w:r>
        <w:rPr>
          <w:u w:val="none"/>
          <w:lang w:val="en-IN"/>
        </w:rPr>
        <w:t xml:space="preserve"> On your local computer’s file system or in local network.</w:t>
      </w:r>
    </w:p>
    <w:p w14:paraId="6661FADC" w14:textId="77777777" w:rsidR="002F72D1" w:rsidRPr="002F72D1" w:rsidRDefault="002F72D1" w:rsidP="002F72D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b/>
          <w:lang w:val="en-IN"/>
        </w:rPr>
        <w:t xml:space="preserve">Cloud Storage: </w:t>
      </w:r>
    </w:p>
    <w:p w14:paraId="57E1C494" w14:textId="77777777" w:rsidR="002F72D1" w:rsidRPr="00B776B8" w:rsidRDefault="002F72D1" w:rsidP="002F72D1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b/>
          <w:lang w:val="en-IN"/>
        </w:rPr>
        <w:t>Amazon S3 Bucket</w:t>
      </w:r>
    </w:p>
    <w:p w14:paraId="0B3F48DF" w14:textId="7C15AB60" w:rsidR="00B776B8" w:rsidRDefault="00B776B8" w:rsidP="002F72D1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 w:rsidRPr="00B776B8">
        <w:rPr>
          <w:u w:val="none"/>
          <w:lang w:val="en-IN"/>
        </w:rPr>
        <w:t>O</w:t>
      </w:r>
      <w:r>
        <w:rPr>
          <w:u w:val="none"/>
          <w:lang w:val="en-IN"/>
        </w:rPr>
        <w:t>r some other cloud storage.</w:t>
      </w:r>
    </w:p>
    <w:p w14:paraId="665C7E67" w14:textId="752DEA66" w:rsidR="00382072" w:rsidRPr="00B776B8" w:rsidRDefault="00382072" w:rsidP="00382072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382072">
        <w:rPr>
          <w:b/>
          <w:bCs/>
          <w:lang w:val="en-IN"/>
        </w:rPr>
        <w:t>DB</w:t>
      </w:r>
      <w:r>
        <w:rPr>
          <w:u w:val="none"/>
          <w:lang w:val="en-IN"/>
        </w:rPr>
        <w:t>: Few projects use DB.</w:t>
      </w:r>
    </w:p>
    <w:p w14:paraId="485475AE" w14:textId="0EF10570" w:rsidR="00CD7727" w:rsidRDefault="00CD772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Brief</w:t>
      </w:r>
      <w:r w:rsidR="00E5373A">
        <w:rPr>
          <w:u w:val="none"/>
          <w:lang w:val="en-IN"/>
        </w:rPr>
        <w:t xml:space="preserve"> Approach</w:t>
      </w:r>
      <w:r>
        <w:rPr>
          <w:u w:val="none"/>
          <w:lang w:val="en-IN"/>
        </w:rPr>
        <w:t>:</w:t>
      </w:r>
    </w:p>
    <w:p w14:paraId="06D7604A" w14:textId="092D2730" w:rsidR="00CD7727" w:rsidRDefault="00CD7727" w:rsidP="00CD772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We can maintain all our configurations in a centralized repo like</w:t>
      </w:r>
      <w:r w:rsidR="00402D4A">
        <w:rPr>
          <w:u w:val="none"/>
          <w:lang w:val="en-IN"/>
        </w:rPr>
        <w:t xml:space="preserve"> Github, File System, DB.</w:t>
      </w:r>
    </w:p>
    <w:p w14:paraId="244516CF" w14:textId="70B657BF" w:rsidR="00402D4A" w:rsidRDefault="00402D4A" w:rsidP="00CD772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Configure the configuration management service to read from that centralized repo.</w:t>
      </w:r>
    </w:p>
    <w:p w14:paraId="1E511D72" w14:textId="2E0132A7" w:rsidR="007F0BD1" w:rsidRDefault="007F0BD1" w:rsidP="00CD772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Expose all those properties based on microservice’s name and environment name together</w:t>
      </w:r>
      <w:r w:rsidR="00ED211B">
        <w:rPr>
          <w:u w:val="none"/>
          <w:lang w:val="en-IN"/>
        </w:rPr>
        <w:t xml:space="preserve"> through REST Endpoints to all our microservices (Account, Loan, Card)</w:t>
      </w:r>
      <w:r w:rsidR="007D5E83">
        <w:rPr>
          <w:u w:val="none"/>
          <w:lang w:val="en-IN"/>
        </w:rPr>
        <w:t>.</w:t>
      </w:r>
    </w:p>
    <w:p w14:paraId="7F010C74" w14:textId="33FB9DBB" w:rsidR="006144FF" w:rsidRDefault="006144FF" w:rsidP="00CD772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Do configuration inside your business microservice so that they read their respective configurations based on env fro</w:t>
      </w:r>
      <w:r w:rsidR="00E96024">
        <w:rPr>
          <w:u w:val="none"/>
          <w:lang w:val="en-IN"/>
        </w:rPr>
        <w:t>m Config Management Service through the exposed endpoints.</w:t>
      </w:r>
    </w:p>
    <w:p w14:paraId="15DB4418" w14:textId="1F058E97" w:rsidR="002F72D1" w:rsidRDefault="001B154A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We will also see how to make any change to </w:t>
      </w:r>
      <w:r w:rsidR="002C09D8">
        <w:rPr>
          <w:u w:val="none"/>
          <w:lang w:val="en-IN"/>
        </w:rPr>
        <w:t xml:space="preserve">the </w:t>
      </w:r>
      <w:r>
        <w:rPr>
          <w:u w:val="none"/>
          <w:lang w:val="en-IN"/>
        </w:rPr>
        <w:t>configuration</w:t>
      </w:r>
      <w:r w:rsidR="002C09D8">
        <w:rPr>
          <w:u w:val="none"/>
          <w:lang w:val="en-IN"/>
        </w:rPr>
        <w:t xml:space="preserve">s </w:t>
      </w:r>
      <w:r w:rsidR="00E73385">
        <w:rPr>
          <w:u w:val="none"/>
          <w:lang w:val="en-IN"/>
        </w:rPr>
        <w:t>effective in configuration management microservice and business microservices without restarting them.</w:t>
      </w:r>
      <w:r w:rsidR="002C09D8">
        <w:rPr>
          <w:u w:val="none"/>
          <w:lang w:val="en-IN"/>
        </w:rPr>
        <w:br/>
        <w:t xml:space="preserve">Disadvantages if we </w:t>
      </w:r>
      <w:proofErr w:type="gramStart"/>
      <w:r w:rsidR="002C09D8">
        <w:rPr>
          <w:u w:val="none"/>
          <w:lang w:val="en-IN"/>
        </w:rPr>
        <w:t>have to</w:t>
      </w:r>
      <w:proofErr w:type="gramEnd"/>
      <w:r w:rsidR="002C09D8">
        <w:rPr>
          <w:u w:val="none"/>
          <w:lang w:val="en-IN"/>
        </w:rPr>
        <w:t xml:space="preserve"> restart</w:t>
      </w:r>
    </w:p>
    <w:p w14:paraId="333BF2B9" w14:textId="60408DB6" w:rsidR="002C09D8" w:rsidRDefault="002C09D8" w:rsidP="002C09D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If 50 microservices and each has 4 </w:t>
      </w:r>
      <w:r w:rsidR="00620800">
        <w:rPr>
          <w:u w:val="none"/>
          <w:lang w:val="en-IN"/>
        </w:rPr>
        <w:t>instances,</w:t>
      </w:r>
      <w:r>
        <w:rPr>
          <w:u w:val="none"/>
          <w:lang w:val="en-IN"/>
        </w:rPr>
        <w:t xml:space="preserve"> then total 200 microservices which would take enough amount of time to restart.</w:t>
      </w:r>
    </w:p>
    <w:p w14:paraId="28D3EF37" w14:textId="76BD2B3A" w:rsidR="002C09D8" w:rsidRDefault="002C09D8" w:rsidP="002C09D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Users’ operations would be a</w:t>
      </w:r>
      <w:r w:rsidR="00262E03">
        <w:rPr>
          <w:u w:val="none"/>
          <w:lang w:val="en-IN"/>
        </w:rPr>
        <w:t>ffected.</w:t>
      </w:r>
    </w:p>
    <w:p w14:paraId="17CFFF39" w14:textId="77777777" w:rsidR="00CE182E" w:rsidRPr="00487518" w:rsidRDefault="00CE182E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lecture, let’s see how Spring Cloud can help us to achieve this architecture</w:t>
      </w:r>
      <w:r w:rsidR="0058016F">
        <w:rPr>
          <w:u w:val="none"/>
          <w:lang w:val="en-IN"/>
        </w:rPr>
        <w:t xml:space="preserve"> through a sub project </w:t>
      </w:r>
      <w:r w:rsidR="0058016F" w:rsidRPr="0058016F">
        <w:rPr>
          <w:u w:val="none"/>
          <w:lang w:val="en-IN"/>
        </w:rPr>
        <w:sym w:font="Wingdings" w:char="F0E8"/>
      </w:r>
      <w:r w:rsidR="0058016F">
        <w:rPr>
          <w:u w:val="none"/>
          <w:lang w:val="en-IN"/>
        </w:rPr>
        <w:t xml:space="preserve"> </w:t>
      </w:r>
      <w:r w:rsidR="0058016F" w:rsidRPr="0058016F">
        <w:rPr>
          <w:b/>
          <w:color w:val="4F81BD" w:themeColor="accent1"/>
          <w:u w:val="none"/>
          <w:lang w:val="en-IN"/>
        </w:rPr>
        <w:t>Spring Cloud Config</w:t>
      </w:r>
      <w:r>
        <w:rPr>
          <w:u w:val="none"/>
          <w:lang w:val="en-IN"/>
        </w:rPr>
        <w:t>.</w:t>
      </w:r>
    </w:p>
    <w:sectPr w:rsidR="00CE182E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49475">
    <w:abstractNumId w:val="0"/>
  </w:num>
  <w:num w:numId="2" w16cid:durableId="1867870871">
    <w:abstractNumId w:val="16"/>
  </w:num>
  <w:num w:numId="3" w16cid:durableId="521284205">
    <w:abstractNumId w:val="8"/>
  </w:num>
  <w:num w:numId="4" w16cid:durableId="1123962451">
    <w:abstractNumId w:val="6"/>
  </w:num>
  <w:num w:numId="5" w16cid:durableId="1261722745">
    <w:abstractNumId w:val="9"/>
  </w:num>
  <w:num w:numId="6" w16cid:durableId="466238825">
    <w:abstractNumId w:val="11"/>
  </w:num>
  <w:num w:numId="7" w16cid:durableId="974221142">
    <w:abstractNumId w:val="17"/>
  </w:num>
  <w:num w:numId="8" w16cid:durableId="1586498712">
    <w:abstractNumId w:val="18"/>
  </w:num>
  <w:num w:numId="9" w16cid:durableId="28266324">
    <w:abstractNumId w:val="3"/>
  </w:num>
  <w:num w:numId="10" w16cid:durableId="699471909">
    <w:abstractNumId w:val="13"/>
  </w:num>
  <w:num w:numId="11" w16cid:durableId="185751833">
    <w:abstractNumId w:val="12"/>
  </w:num>
  <w:num w:numId="12" w16cid:durableId="1685592968">
    <w:abstractNumId w:val="2"/>
  </w:num>
  <w:num w:numId="13" w16cid:durableId="2133477358">
    <w:abstractNumId w:val="5"/>
  </w:num>
  <w:num w:numId="14" w16cid:durableId="1953856032">
    <w:abstractNumId w:val="15"/>
  </w:num>
  <w:num w:numId="15" w16cid:durableId="853497106">
    <w:abstractNumId w:val="4"/>
  </w:num>
  <w:num w:numId="16" w16cid:durableId="762530380">
    <w:abstractNumId w:val="1"/>
  </w:num>
  <w:num w:numId="17" w16cid:durableId="1112238697">
    <w:abstractNumId w:val="10"/>
  </w:num>
  <w:num w:numId="18" w16cid:durableId="51393838">
    <w:abstractNumId w:val="7"/>
  </w:num>
  <w:num w:numId="19" w16cid:durableId="18577710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7D2"/>
    <w:rsid w:val="00194865"/>
    <w:rsid w:val="00196C73"/>
    <w:rsid w:val="001A042D"/>
    <w:rsid w:val="001A0B28"/>
    <w:rsid w:val="001A474C"/>
    <w:rsid w:val="001A698A"/>
    <w:rsid w:val="001A7898"/>
    <w:rsid w:val="001B03F6"/>
    <w:rsid w:val="001B154A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03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09D8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2D1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45DCD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072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2D4A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016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9C7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4FF"/>
    <w:rsid w:val="006170E2"/>
    <w:rsid w:val="00617A54"/>
    <w:rsid w:val="006203AB"/>
    <w:rsid w:val="00620800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5E83"/>
    <w:rsid w:val="007D7ED9"/>
    <w:rsid w:val="007E07D5"/>
    <w:rsid w:val="007E11CD"/>
    <w:rsid w:val="007E4B5E"/>
    <w:rsid w:val="007E6825"/>
    <w:rsid w:val="007F0838"/>
    <w:rsid w:val="007F0BD1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28F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4BB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6B8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727"/>
    <w:rsid w:val="00CD7A4B"/>
    <w:rsid w:val="00CE182E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5EA3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02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373A"/>
    <w:rsid w:val="00E54524"/>
    <w:rsid w:val="00E56001"/>
    <w:rsid w:val="00E602D6"/>
    <w:rsid w:val="00E61CEC"/>
    <w:rsid w:val="00E64C0D"/>
    <w:rsid w:val="00E64D52"/>
    <w:rsid w:val="00E710A8"/>
    <w:rsid w:val="00E73385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024"/>
    <w:rsid w:val="00E96F9D"/>
    <w:rsid w:val="00EA1579"/>
    <w:rsid w:val="00EA26FA"/>
    <w:rsid w:val="00EA3BC1"/>
    <w:rsid w:val="00EB0743"/>
    <w:rsid w:val="00EB0EBE"/>
    <w:rsid w:val="00EB1BD5"/>
    <w:rsid w:val="00EB29AF"/>
    <w:rsid w:val="00EB2C5D"/>
    <w:rsid w:val="00EB51BC"/>
    <w:rsid w:val="00EB6242"/>
    <w:rsid w:val="00EB65E9"/>
    <w:rsid w:val="00EC58F2"/>
    <w:rsid w:val="00EC68F3"/>
    <w:rsid w:val="00ED019F"/>
    <w:rsid w:val="00ED11FF"/>
    <w:rsid w:val="00ED211B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0D3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67EC1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A5B9"/>
  <w15:docId w15:val="{20294197-6D30-42CF-9370-201282F3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21</cp:revision>
  <dcterms:created xsi:type="dcterms:W3CDTF">2021-09-17T05:55:00Z</dcterms:created>
  <dcterms:modified xsi:type="dcterms:W3CDTF">2022-06-10T20:58:00Z</dcterms:modified>
</cp:coreProperties>
</file>