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40DDF" w:rsidRDefault="009B61E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So far we studied </w:t>
      </w:r>
    </w:p>
    <w:p w:rsidR="009B61E9" w:rsidRDefault="009B61E9" w:rsidP="009B61E9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How to create a Config server.</w:t>
      </w:r>
    </w:p>
    <w:p w:rsidR="009B61E9" w:rsidRDefault="009B61E9" w:rsidP="009B61E9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how to read property files from </w:t>
      </w:r>
    </w:p>
    <w:p w:rsidR="009B61E9" w:rsidRDefault="009B61E9" w:rsidP="009B61E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File System.</w:t>
      </w:r>
    </w:p>
    <w:p w:rsidR="009B61E9" w:rsidRDefault="009B61E9" w:rsidP="009B61E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Classpath.</w:t>
      </w:r>
    </w:p>
    <w:p w:rsidR="009B61E9" w:rsidRPr="009B61E9" w:rsidRDefault="009B61E9" w:rsidP="009B61E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Github (Central Repo)</w:t>
      </w:r>
    </w:p>
    <w:p w:rsidR="009B61E9" w:rsidRDefault="009B61E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9B61E9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9B61E9" w:rsidRPr="009B61E9" w:rsidRDefault="009B61E9" w:rsidP="009B61E9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What changes are to be made in microservice </w:t>
      </w:r>
      <w:r w:rsidRPr="009B61E9">
        <w:rPr>
          <w:u w:val="none"/>
          <w:lang w:val="en-IN"/>
        </w:rPr>
        <w:t>to</w:t>
      </w:r>
      <w:r>
        <w:rPr>
          <w:u w:val="none"/>
          <w:lang w:val="en-IN"/>
        </w:rPr>
        <w:t xml:space="preserve"> read properties from Spring Cloud Config </w:t>
      </w:r>
      <w:r w:rsidR="007B6859">
        <w:rPr>
          <w:u w:val="none"/>
          <w:lang w:val="en-IN"/>
        </w:rPr>
        <w:t>Server?</w:t>
      </w:r>
    </w:p>
    <w:p w:rsidR="009B61E9" w:rsidRDefault="0080787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09450" cy="2713861"/>
            <wp:effectExtent l="19050" t="19050" r="20050" b="10289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954" cy="27144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79" w:rsidRDefault="0098251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In above snapshot, add the above dependency at line# 32 when you want your microservice to act as a Spring Cloud Config Client</w:t>
      </w:r>
    </w:p>
    <w:p w:rsidR="00982512" w:rsidRDefault="0098251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08491" cy="3100548"/>
            <wp:effectExtent l="19050" t="19050" r="21009" b="2365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246" cy="31012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512" w:rsidRDefault="002C43D7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91989" cy="2275684"/>
            <wp:effectExtent l="19050" t="19050" r="18461" b="1031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189" cy="22769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3D7" w:rsidRDefault="00B75EE0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Next, we should write code to read those properties into a class object so that we can use them in our business logic.</w:t>
      </w:r>
    </w:p>
    <w:p w:rsidR="003357A5" w:rsidRPr="003357A5" w:rsidRDefault="003357A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p w:rsidR="00B75EE0" w:rsidRDefault="007B685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lastRenderedPageBreak/>
        <w:t xml:space="preserve">First properties file from the Config Server would be fetched then its properties would be added to spring context. </w:t>
      </w:r>
      <w:r>
        <w:rPr>
          <w:u w:val="none"/>
          <w:lang w:val="en-IN"/>
        </w:rPr>
        <w:br/>
        <w:t xml:space="preserve">Then a bean of the </w:t>
      </w:r>
      <w:proofErr w:type="spellStart"/>
      <w:r>
        <w:rPr>
          <w:u w:val="none"/>
          <w:lang w:val="en-IN"/>
        </w:rPr>
        <w:t>AccountSerivceConfig</w:t>
      </w:r>
      <w:proofErr w:type="spellEnd"/>
      <w:r>
        <w:rPr>
          <w:u w:val="none"/>
          <w:lang w:val="en-IN"/>
        </w:rPr>
        <w:t xml:space="preserve"> would be created and all the properties staring with accounts would be mapped to properties.</w:t>
      </w:r>
      <w:r>
        <w:rPr>
          <w:u w:val="none"/>
          <w:lang w:val="en-IN"/>
        </w:rPr>
        <w:br/>
      </w:r>
      <w:r w:rsidR="003357A5">
        <w:rPr>
          <w:noProof/>
          <w:u w:val="none"/>
        </w:rPr>
        <w:drawing>
          <wp:inline distT="0" distB="0" distL="0" distR="0">
            <wp:extent cx="7651115" cy="2303671"/>
            <wp:effectExtent l="19050" t="19050" r="26035" b="20429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036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7A5" w:rsidRDefault="003357A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93947" cy="2816547"/>
            <wp:effectExtent l="19050" t="19050" r="16503" b="21903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650" cy="28164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7A5" w:rsidRDefault="000F002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now run the microservice and return those read configurations from Spring Cloud Config Client by exposing some end-point.</w:t>
      </w:r>
    </w:p>
    <w:p w:rsidR="000F0024" w:rsidRDefault="000F002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Before that let’s add a model class whose object would be returned from the controller.</w:t>
      </w:r>
    </w:p>
    <w:p w:rsidR="000F0024" w:rsidRDefault="000F002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508743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0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024" w:rsidRDefault="000F002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194785" cy="2728531"/>
            <wp:effectExtent l="19050" t="0" r="61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787" cy="272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7A5" w:rsidRDefault="00161FCD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run first the Config server and then “Account Microservice”.</w:t>
      </w:r>
    </w:p>
    <w:p w:rsidR="00161FCD" w:rsidRDefault="00161FCD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81481" cy="2938541"/>
            <wp:effectExtent l="19050" t="19050" r="14669" b="14209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569" cy="29385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FCD" w:rsidRDefault="00251EDA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81481" cy="20674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088" cy="206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EDA" w:rsidRDefault="00251EDA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81481" cy="14962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862" cy="149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2F9" w:rsidRDefault="00F532F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Don’t worry. We will see how to decouple this environmental configuration from the microservice. </w:t>
      </w:r>
    </w:p>
    <w:p w:rsidR="00D40C73" w:rsidRPr="00487518" w:rsidRDefault="00D40C73" w:rsidP="00D40C73">
      <w:pPr>
        <w:pStyle w:val="ListParagraph"/>
        <w:ind w:left="426"/>
        <w:rPr>
          <w:u w:val="none"/>
          <w:lang w:val="en-IN"/>
        </w:rPr>
      </w:pPr>
    </w:p>
    <w:sectPr w:rsidR="00D40C73" w:rsidRPr="0048751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7"/>
  </w:num>
  <w:num w:numId="8">
    <w:abstractNumId w:val="18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099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0024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61D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1FCD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5531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1EDA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3D7"/>
    <w:rsid w:val="002C46D2"/>
    <w:rsid w:val="002C54ED"/>
    <w:rsid w:val="002D106A"/>
    <w:rsid w:val="002D252E"/>
    <w:rsid w:val="002D54B9"/>
    <w:rsid w:val="002D6A8A"/>
    <w:rsid w:val="002D6AEE"/>
    <w:rsid w:val="002E0BAB"/>
    <w:rsid w:val="002E10C2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02B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57A5"/>
    <w:rsid w:val="003378FE"/>
    <w:rsid w:val="00340421"/>
    <w:rsid w:val="00340DDF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804"/>
    <w:rsid w:val="003C2E78"/>
    <w:rsid w:val="003C4D29"/>
    <w:rsid w:val="003C516C"/>
    <w:rsid w:val="003C5D09"/>
    <w:rsid w:val="003C6FD9"/>
    <w:rsid w:val="003D0EF5"/>
    <w:rsid w:val="003D19C4"/>
    <w:rsid w:val="003D2B50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070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0092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B748D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03B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03F4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373DC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859"/>
    <w:rsid w:val="007B6904"/>
    <w:rsid w:val="007B7396"/>
    <w:rsid w:val="007C0990"/>
    <w:rsid w:val="007C0DB5"/>
    <w:rsid w:val="007C4DB8"/>
    <w:rsid w:val="007D0417"/>
    <w:rsid w:val="007D1EDA"/>
    <w:rsid w:val="007D335E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2B3"/>
    <w:rsid w:val="008026D5"/>
    <w:rsid w:val="00802B86"/>
    <w:rsid w:val="00803FF6"/>
    <w:rsid w:val="00805EDF"/>
    <w:rsid w:val="00807879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00D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0859"/>
    <w:rsid w:val="00980778"/>
    <w:rsid w:val="00982512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1E9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5879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1664"/>
    <w:rsid w:val="00B32293"/>
    <w:rsid w:val="00B356CC"/>
    <w:rsid w:val="00B41C2A"/>
    <w:rsid w:val="00B4243F"/>
    <w:rsid w:val="00B42728"/>
    <w:rsid w:val="00B5066A"/>
    <w:rsid w:val="00B5200A"/>
    <w:rsid w:val="00B551F9"/>
    <w:rsid w:val="00B631B1"/>
    <w:rsid w:val="00B6505B"/>
    <w:rsid w:val="00B65D83"/>
    <w:rsid w:val="00B6604E"/>
    <w:rsid w:val="00B73841"/>
    <w:rsid w:val="00B75ABA"/>
    <w:rsid w:val="00B75EE0"/>
    <w:rsid w:val="00B777DA"/>
    <w:rsid w:val="00B82061"/>
    <w:rsid w:val="00B83549"/>
    <w:rsid w:val="00B84EE3"/>
    <w:rsid w:val="00B8687A"/>
    <w:rsid w:val="00B90DF9"/>
    <w:rsid w:val="00B90FAB"/>
    <w:rsid w:val="00B918B5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4C2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5CC0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617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0C73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495"/>
    <w:rsid w:val="00DD2610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5E4B"/>
    <w:rsid w:val="00E06149"/>
    <w:rsid w:val="00E122E3"/>
    <w:rsid w:val="00E1292B"/>
    <w:rsid w:val="00E16AA1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1CEC"/>
    <w:rsid w:val="00E64C0D"/>
    <w:rsid w:val="00E64D52"/>
    <w:rsid w:val="00E6629E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5DD5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17FA0"/>
    <w:rsid w:val="00F22EC0"/>
    <w:rsid w:val="00F308AD"/>
    <w:rsid w:val="00F3111B"/>
    <w:rsid w:val="00F31D2D"/>
    <w:rsid w:val="00F32CF3"/>
    <w:rsid w:val="00F35A67"/>
    <w:rsid w:val="00F361D7"/>
    <w:rsid w:val="00F36D1E"/>
    <w:rsid w:val="00F379D5"/>
    <w:rsid w:val="00F40781"/>
    <w:rsid w:val="00F437F9"/>
    <w:rsid w:val="00F46709"/>
    <w:rsid w:val="00F46DB9"/>
    <w:rsid w:val="00F5053A"/>
    <w:rsid w:val="00F53208"/>
    <w:rsid w:val="00F532F9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E7FBC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16</cp:revision>
  <dcterms:created xsi:type="dcterms:W3CDTF">2021-09-20T14:45:00Z</dcterms:created>
  <dcterms:modified xsi:type="dcterms:W3CDTF">2021-09-26T15:33:00Z</dcterms:modified>
</cp:coreProperties>
</file>