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83536" w:rsidRDefault="004231CB" w:rsidP="00C225CB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last lecture, we saw the issues we can face in microservices and the role of resiliency in dealing those issues.</w:t>
      </w:r>
    </w:p>
    <w:p w:rsidR="004231CB" w:rsidRDefault="00680861" w:rsidP="00C225CB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a typical use-case that can occur in any microservice network.</w:t>
      </w:r>
    </w:p>
    <w:p w:rsidR="00680861" w:rsidRDefault="00680861" w:rsidP="00C225CB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p w:rsidR="00CF303E" w:rsidRDefault="00CF303E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We have 3 microservices (accounts, loans, cards).</w:t>
      </w:r>
    </w:p>
    <w:p w:rsidR="00CF303E" w:rsidRDefault="00CF303E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There are multiple apps invoking our microservices.</w:t>
      </w:r>
    </w:p>
    <w:p w:rsidR="00CF303E" w:rsidRDefault="00CF303E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App1: For customer Executive App.</w:t>
      </w:r>
    </w:p>
    <w:p w:rsidR="00CF303E" w:rsidRDefault="007B38C6" w:rsidP="00CF303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Any customer using this app to get accounts, loans and cards details.</w:t>
      </w:r>
    </w:p>
    <w:p w:rsidR="007B38C6" w:rsidRDefault="007712FA" w:rsidP="00CF303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will invoke API on account micro and then will invoke loans and loan invokes cards.</w:t>
      </w:r>
    </w:p>
    <w:p w:rsidR="008A75E5" w:rsidRDefault="008A75E5" w:rsidP="00CF303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they collectively work with each other and return a consolidated response to app one.</w:t>
      </w:r>
    </w:p>
    <w:p w:rsidR="00CF303E" w:rsidRDefault="00DC407A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App 2: Invoking API on accounts micro only.</w:t>
      </w:r>
    </w:p>
    <w:p w:rsidR="00DC407A" w:rsidRDefault="000F0E42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App 3: Invoking API on Loans micro only.</w:t>
      </w:r>
    </w:p>
    <w:p w:rsidR="000F0E42" w:rsidRPr="00AC3EB5" w:rsidRDefault="000F0E42" w:rsidP="000F0E42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App 4: Invoking API on Cards micro only.</w:t>
      </w:r>
    </w:p>
    <w:p w:rsidR="000F0E42" w:rsidRDefault="00F1285B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Suddenly, Cards DB starts responding slowly so does your cards micro.</w:t>
      </w:r>
    </w:p>
    <w:p w:rsidR="00F1285B" w:rsidRDefault="00D12A85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App 1 and 4 depend on Cards Micro, so they also face issue.</w:t>
      </w:r>
    </w:p>
    <w:p w:rsidR="00D12A85" w:rsidRDefault="00D12A85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See, there may be thousands of customers using App 1 and so many requests from App1 so thousands of threads are being created and the resource are being allocated and they keep on waiting on Cards Micro.</w:t>
      </w:r>
    </w:p>
    <w:p w:rsidR="00D12A85" w:rsidRDefault="00C315D5" w:rsidP="00CF303E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This is cascading effect just because one microservice is not working properly.</w:t>
      </w:r>
    </w:p>
    <w:p w:rsidR="000A644F" w:rsidRDefault="000A644F" w:rsidP="00C3728F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>If we have resilience pattern implemented in our microservice architecture, then only app 1 and 4 will get affected</w:t>
      </w:r>
      <w:r w:rsidR="00C3728F">
        <w:rPr>
          <w:u w:val="none"/>
          <w:lang w:val="en-IN"/>
        </w:rPr>
        <w:t xml:space="preserve"> as these app are dependent on Cards micro.</w:t>
      </w:r>
    </w:p>
    <w:p w:rsidR="00C3728F" w:rsidRDefault="0002587D" w:rsidP="00C3728F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  <w:r>
        <w:rPr>
          <w:u w:val="none"/>
          <w:lang w:val="en-IN"/>
        </w:rPr>
        <w:t xml:space="preserve">If we have fallback mechanism so return default response from cards micro, then app 2 and 3 will work fine and in worst case customer executive app </w:t>
      </w:r>
      <w:r w:rsidR="00E05A4A">
        <w:rPr>
          <w:u w:val="none"/>
          <w:lang w:val="en-IN"/>
        </w:rPr>
        <w:t xml:space="preserve">can’t </w:t>
      </w:r>
      <w:r>
        <w:rPr>
          <w:u w:val="none"/>
          <w:lang w:val="en-IN"/>
        </w:rPr>
        <w:t>see cards details.</w:t>
      </w:r>
    </w:p>
    <w:p w:rsidR="0002587D" w:rsidRPr="00C3728F" w:rsidRDefault="0002587D" w:rsidP="00C3728F">
      <w:pPr>
        <w:pStyle w:val="ListParagraph"/>
        <w:numPr>
          <w:ilvl w:val="1"/>
          <w:numId w:val="19"/>
        </w:numPr>
        <w:ind w:left="993"/>
        <w:rPr>
          <w:u w:val="none"/>
          <w:lang w:val="en-IN"/>
        </w:rPr>
      </w:pPr>
    </w:p>
    <w:sectPr w:rsidR="0002587D" w:rsidRPr="00C372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2021-09-29T18:15:00Z</dcterms:created>
  <dcterms:modified xsi:type="dcterms:W3CDTF">2021-09-29T19:55:00Z</dcterms:modified>
</cp:coreProperties>
</file>