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7747F" w14:textId="77777777" w:rsidR="00BA60D1" w:rsidRPr="00BA60D1" w:rsidRDefault="006A4C7A" w:rsidP="00294ADB">
      <w:pPr>
        <w:pStyle w:val="ListParagraph"/>
        <w:numPr>
          <w:ilvl w:val="0"/>
          <w:numId w:val="12"/>
        </w:numPr>
        <w:ind w:left="426"/>
      </w:pPr>
      <w:r w:rsidRPr="006A4C7A">
        <w:rPr>
          <w:b/>
          <w:u w:val="single"/>
          <w:lang w:val="en-IN"/>
        </w:rPr>
        <w:t>Authentication Provider</w:t>
      </w:r>
      <w:r>
        <w:rPr>
          <w:lang w:val="en-IN"/>
        </w:rPr>
        <w:t xml:space="preserve">: </w:t>
      </w:r>
    </w:p>
    <w:p w14:paraId="3D6CF6EA" w14:textId="77777777" w:rsidR="0056580C" w:rsidRPr="00BA60D1" w:rsidRDefault="006A4C7A" w:rsidP="00BA60D1">
      <w:pPr>
        <w:pStyle w:val="ListParagraph"/>
        <w:numPr>
          <w:ilvl w:val="1"/>
          <w:numId w:val="12"/>
        </w:numPr>
      </w:pPr>
      <w:r>
        <w:rPr>
          <w:lang w:val="en-IN"/>
        </w:rPr>
        <w:t>We know that this is interface and we have to implement it if we want our own implementation.</w:t>
      </w:r>
    </w:p>
    <w:p w14:paraId="1849537D" w14:textId="77777777" w:rsidR="00BA60D1" w:rsidRPr="006A4C7A" w:rsidRDefault="00BA60D1" w:rsidP="00320994">
      <w:pPr>
        <w:pStyle w:val="ListParagraph"/>
        <w:numPr>
          <w:ilvl w:val="1"/>
          <w:numId w:val="12"/>
        </w:numPr>
      </w:pPr>
      <w:r>
        <w:rPr>
          <w:lang w:val="en-IN"/>
        </w:rPr>
        <w:t>Let’s understand the methods inside it if we have to override them.</w:t>
      </w:r>
    </w:p>
    <w:p w14:paraId="5014AC24" w14:textId="77777777" w:rsidR="006A4C7A" w:rsidRDefault="00320994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0477D5EB" wp14:editId="04565824">
            <wp:extent cx="7284838" cy="2977647"/>
            <wp:effectExtent l="19050" t="19050" r="11312" b="1320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402" cy="2977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1CB0BA" w14:textId="39036229" w:rsidR="00320994" w:rsidRDefault="002131C8" w:rsidP="00294ADB">
      <w:pPr>
        <w:pStyle w:val="ListParagraph"/>
        <w:numPr>
          <w:ilvl w:val="0"/>
          <w:numId w:val="12"/>
        </w:numPr>
        <w:ind w:left="426"/>
      </w:pPr>
      <w:r w:rsidRPr="00E36095">
        <w:rPr>
          <w:b/>
          <w:bCs/>
          <w:u w:val="single"/>
        </w:rPr>
        <w:t>NOTE</w:t>
      </w:r>
      <w:r>
        <w:t>: Before starting the following snapshot, know that there may be more than one AuthenticationProvider configured</w:t>
      </w:r>
      <w:r w:rsidR="005D6ED3">
        <w:t>,</w:t>
      </w:r>
      <w:r>
        <w:t xml:space="preserve"> one for each supported authentication type such as (Face/Iris </w:t>
      </w:r>
      <w:r w:rsidR="005D6ED3">
        <w:t>recognition</w:t>
      </w:r>
      <w:r>
        <w:t xml:space="preserve">, </w:t>
      </w:r>
      <w:r w:rsidR="00ED5CED">
        <w:t xml:space="preserve">finger Print, </w:t>
      </w:r>
      <w:r>
        <w:t xml:space="preserve">Username etc) </w:t>
      </w:r>
      <w:r>
        <w:br/>
      </w:r>
      <w:r w:rsidR="00C30397">
        <w:rPr>
          <w:noProof/>
        </w:rPr>
        <w:drawing>
          <wp:inline distT="0" distB="0" distL="0" distR="0" wp14:anchorId="7F80004A" wp14:editId="49AB38DB">
            <wp:extent cx="7208601" cy="2738820"/>
            <wp:effectExtent l="19050" t="1905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029" cy="27424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B4ACA2" w14:textId="77777777" w:rsidR="00C30397" w:rsidRPr="006A4C7A" w:rsidRDefault="000D0170" w:rsidP="00294ADB">
      <w:pPr>
        <w:pStyle w:val="ListParagraph"/>
        <w:numPr>
          <w:ilvl w:val="0"/>
          <w:numId w:val="12"/>
        </w:numPr>
        <w:ind w:left="426"/>
      </w:pPr>
      <w:r w:rsidRPr="000D0170">
        <w:rPr>
          <w:b/>
          <w:u w:val="single"/>
        </w:rPr>
        <w:t>NOTE</w:t>
      </w:r>
      <w:r>
        <w:t>: There is always one AuthenticationManager but there may be more than one AuthenticationProvider.</w:t>
      </w:r>
    </w:p>
    <w:p w14:paraId="7D4F8D40" w14:textId="77777777" w:rsidR="006A4C7A" w:rsidRDefault="00A23B3D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23DCA02B" wp14:editId="61F96251">
            <wp:extent cx="7415914" cy="284604"/>
            <wp:effectExtent l="19050" t="19050" r="13586" b="20196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645" cy="2846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EADE9C" w14:textId="77777777" w:rsidR="00A23B3D" w:rsidRDefault="00665A4C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 wp14:anchorId="373DAF51" wp14:editId="5A8CC009">
            <wp:extent cx="7377933" cy="2968292"/>
            <wp:effectExtent l="19050" t="1905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289" cy="29736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6B0B5F" w14:textId="77777777" w:rsidR="00665A4C" w:rsidRDefault="00B569B4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 wp14:anchorId="23E44C2B" wp14:editId="58AD2D2B">
            <wp:extent cx="7369180" cy="2918823"/>
            <wp:effectExtent l="19050" t="1905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251" cy="29267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A0095D" w14:textId="77777777" w:rsidR="00B569B4" w:rsidRDefault="002B1476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 wp14:anchorId="3BA736A9" wp14:editId="18E8D3EE">
            <wp:extent cx="7356594" cy="3194930"/>
            <wp:effectExtent l="19050" t="19050" r="15756" b="245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4298" cy="31939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1476">
        <w:t xml:space="preserve"> </w:t>
      </w:r>
      <w:r>
        <w:rPr>
          <w:noProof/>
        </w:rPr>
        <w:drawing>
          <wp:inline distT="0" distB="0" distL="0" distR="0" wp14:anchorId="3716FF78" wp14:editId="0853664E">
            <wp:extent cx="7458968" cy="3260613"/>
            <wp:effectExtent l="19050" t="19050" r="27682" b="15987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861" cy="3261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940410" w14:textId="77777777" w:rsidR="002B1476" w:rsidRDefault="002B1476" w:rsidP="00294ADB">
      <w:pPr>
        <w:pStyle w:val="ListParagraph"/>
        <w:numPr>
          <w:ilvl w:val="0"/>
          <w:numId w:val="12"/>
        </w:numPr>
        <w:ind w:left="426"/>
      </w:pPr>
    </w:p>
    <w:p w14:paraId="746C9407" w14:textId="77777777" w:rsidR="00A23B3D" w:rsidRPr="00A23CD3" w:rsidRDefault="00A23B3D" w:rsidP="00294ADB">
      <w:pPr>
        <w:pStyle w:val="ListParagraph"/>
        <w:numPr>
          <w:ilvl w:val="0"/>
          <w:numId w:val="12"/>
        </w:numPr>
        <w:ind w:left="426"/>
      </w:pPr>
    </w:p>
    <w:sectPr w:rsidR="00A23B3D" w:rsidRPr="00A23CD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62F5F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0170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1F72AE"/>
    <w:rsid w:val="00200AFE"/>
    <w:rsid w:val="00200BEF"/>
    <w:rsid w:val="0020282A"/>
    <w:rsid w:val="002043B3"/>
    <w:rsid w:val="00205CFE"/>
    <w:rsid w:val="00207CF8"/>
    <w:rsid w:val="00210297"/>
    <w:rsid w:val="002131C8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3C9E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1476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994"/>
    <w:rsid w:val="00320CDB"/>
    <w:rsid w:val="003232C0"/>
    <w:rsid w:val="00324919"/>
    <w:rsid w:val="00324CA9"/>
    <w:rsid w:val="003304EE"/>
    <w:rsid w:val="0033200F"/>
    <w:rsid w:val="00332E0D"/>
    <w:rsid w:val="00333C2E"/>
    <w:rsid w:val="00336E53"/>
    <w:rsid w:val="003377C8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580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D6ED3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65A4C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4C7A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7FB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29E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B70A2"/>
    <w:rsid w:val="009C1ACC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3B3D"/>
    <w:rsid w:val="00A23CD3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59A9"/>
    <w:rsid w:val="00AA06D2"/>
    <w:rsid w:val="00AA2956"/>
    <w:rsid w:val="00AB2B65"/>
    <w:rsid w:val="00AB4303"/>
    <w:rsid w:val="00AC1754"/>
    <w:rsid w:val="00AC4B11"/>
    <w:rsid w:val="00AC751A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5066A"/>
    <w:rsid w:val="00B5200A"/>
    <w:rsid w:val="00B551F9"/>
    <w:rsid w:val="00B569B4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0D1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0397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43AA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6095"/>
    <w:rsid w:val="00E37054"/>
    <w:rsid w:val="00E41E80"/>
    <w:rsid w:val="00E42012"/>
    <w:rsid w:val="00E45B93"/>
    <w:rsid w:val="00E47CBC"/>
    <w:rsid w:val="00E509F6"/>
    <w:rsid w:val="00E51C8C"/>
    <w:rsid w:val="00E56001"/>
    <w:rsid w:val="00E61CEC"/>
    <w:rsid w:val="00E61E56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B691B"/>
    <w:rsid w:val="00EC58F2"/>
    <w:rsid w:val="00ED019F"/>
    <w:rsid w:val="00ED11FF"/>
    <w:rsid w:val="00ED5CED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41B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8F57C"/>
  <w15:docId w15:val="{F9DD8AA6-B2AE-4F4D-A30F-76DA7DA10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customStyle="1" w:styleId="well--text--2hp0">
    <w:name w:val="well--text--2h_p0"/>
    <w:basedOn w:val="DefaultParagraphFont"/>
    <w:rsid w:val="00AC75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15</cp:revision>
  <dcterms:created xsi:type="dcterms:W3CDTF">2021-07-28T10:22:00Z</dcterms:created>
  <dcterms:modified xsi:type="dcterms:W3CDTF">2022-04-05T12:49:00Z</dcterms:modified>
</cp:coreProperties>
</file>