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1421B7" w:rsidRDefault="00B912C0" w:rsidP="00CB21B4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proofErr w:type="spellStart"/>
      <w:proofErr w:type="gramStart"/>
      <w:r>
        <w:rPr>
          <w:u w:val="none"/>
          <w:lang w:val="en-IN"/>
        </w:rPr>
        <w:t>antMatchers</w:t>
      </w:r>
      <w:proofErr w:type="spellEnd"/>
      <w:r>
        <w:rPr>
          <w:u w:val="none"/>
          <w:lang w:val="en-IN"/>
        </w:rPr>
        <w:t>(</w:t>
      </w:r>
      <w:proofErr w:type="gramEnd"/>
      <w:r>
        <w:rPr>
          <w:u w:val="none"/>
          <w:lang w:val="en-IN"/>
        </w:rPr>
        <w:t xml:space="preserve">) were all the way around but </w:t>
      </w:r>
      <w:r>
        <w:rPr>
          <w:u w:val="none"/>
          <w:lang w:val="en-IN"/>
        </w:rPr>
        <w:br/>
      </w:r>
      <w:proofErr w:type="spellStart"/>
      <w:r>
        <w:rPr>
          <w:u w:val="none"/>
          <w:lang w:val="en-IN"/>
        </w:rPr>
        <w:t>mvcMatchers</w:t>
      </w:r>
      <w:proofErr w:type="spellEnd"/>
      <w:r>
        <w:rPr>
          <w:u w:val="none"/>
          <w:lang w:val="en-IN"/>
        </w:rPr>
        <w:t xml:space="preserve">() were introduced by Spring later one and so they are far more advanced and </w:t>
      </w:r>
      <w:r w:rsidRPr="00B912C0">
        <w:rPr>
          <w:color w:val="0070C0"/>
          <w:u w:val="none"/>
          <w:lang w:val="en-IN"/>
        </w:rPr>
        <w:t>very generic</w:t>
      </w:r>
      <w:r>
        <w:rPr>
          <w:u w:val="none"/>
          <w:lang w:val="en-IN"/>
        </w:rPr>
        <w:t>.</w:t>
      </w:r>
    </w:p>
    <w:tbl>
      <w:tblPr>
        <w:tblStyle w:val="LightGrid-Accent2"/>
        <w:tblW w:w="0" w:type="auto"/>
        <w:tblInd w:w="534" w:type="dxa"/>
        <w:tblLook w:val="04A0"/>
      </w:tblPr>
      <w:tblGrid>
        <w:gridCol w:w="2930"/>
        <w:gridCol w:w="2997"/>
        <w:gridCol w:w="3259"/>
        <w:gridCol w:w="2545"/>
      </w:tblGrid>
      <w:tr w:rsidR="00370DA1" w:rsidTr="00370DA1">
        <w:trPr>
          <w:cnfStyle w:val="100000000000"/>
          <w:trHeight w:val="233"/>
        </w:trPr>
        <w:tc>
          <w:tcPr>
            <w:cnfStyle w:val="001000000000"/>
            <w:tcW w:w="2930" w:type="dxa"/>
          </w:tcPr>
          <w:p w:rsidR="00370DA1" w:rsidRDefault="00370DA1" w:rsidP="00370DA1">
            <w:pPr>
              <w:pStyle w:val="ListParagraph"/>
              <w:ind w:left="0"/>
              <w:jc w:val="center"/>
              <w:rPr>
                <w:u w:val="none"/>
                <w:lang w:val="en-IN"/>
              </w:rPr>
            </w:pPr>
            <w:r>
              <w:rPr>
                <w:u w:val="none"/>
                <w:lang w:val="en-IN"/>
              </w:rPr>
              <w:t>configurations</w:t>
            </w:r>
          </w:p>
        </w:tc>
        <w:tc>
          <w:tcPr>
            <w:tcW w:w="2997" w:type="dxa"/>
          </w:tcPr>
          <w:p w:rsidR="00370DA1" w:rsidRDefault="00370DA1" w:rsidP="00370DA1">
            <w:pPr>
              <w:pStyle w:val="ListParagraph"/>
              <w:ind w:left="0"/>
              <w:jc w:val="center"/>
              <w:cnfStyle w:val="100000000000"/>
              <w:rPr>
                <w:u w:val="none"/>
                <w:lang w:val="en-IN"/>
              </w:rPr>
            </w:pPr>
            <w:proofErr w:type="spellStart"/>
            <w:r>
              <w:rPr>
                <w:u w:val="none"/>
                <w:lang w:val="en-IN"/>
              </w:rPr>
              <w:t>antMatchers</w:t>
            </w:r>
            <w:proofErr w:type="spellEnd"/>
            <w:r>
              <w:rPr>
                <w:u w:val="none"/>
                <w:lang w:val="en-IN"/>
              </w:rPr>
              <w:t>()</w:t>
            </w:r>
          </w:p>
        </w:tc>
        <w:tc>
          <w:tcPr>
            <w:tcW w:w="3259" w:type="dxa"/>
          </w:tcPr>
          <w:p w:rsidR="00370DA1" w:rsidRDefault="00370DA1" w:rsidP="00370DA1">
            <w:pPr>
              <w:pStyle w:val="ListParagraph"/>
              <w:ind w:left="0"/>
              <w:jc w:val="center"/>
              <w:cnfStyle w:val="100000000000"/>
              <w:rPr>
                <w:u w:val="none"/>
                <w:lang w:val="en-IN"/>
              </w:rPr>
            </w:pPr>
            <w:proofErr w:type="spellStart"/>
            <w:r>
              <w:rPr>
                <w:u w:val="none"/>
                <w:lang w:val="en-IN"/>
              </w:rPr>
              <w:t>mvcMatchers</w:t>
            </w:r>
            <w:proofErr w:type="spellEnd"/>
            <w:r>
              <w:rPr>
                <w:u w:val="none"/>
                <w:lang w:val="en-IN"/>
              </w:rPr>
              <w:t>(“/coupons”)</w:t>
            </w:r>
          </w:p>
        </w:tc>
        <w:tc>
          <w:tcPr>
            <w:tcW w:w="2545" w:type="dxa"/>
          </w:tcPr>
          <w:p w:rsidR="00370DA1" w:rsidRDefault="00370DA1" w:rsidP="00370DA1">
            <w:pPr>
              <w:pStyle w:val="ListParagraph"/>
              <w:ind w:left="0"/>
              <w:jc w:val="center"/>
              <w:cnfStyle w:val="100000000000"/>
              <w:rPr>
                <w:u w:val="none"/>
                <w:lang w:val="en-IN"/>
              </w:rPr>
            </w:pPr>
            <w:r>
              <w:rPr>
                <w:u w:val="none"/>
                <w:lang w:val="en-IN"/>
              </w:rPr>
              <w:t>Feature</w:t>
            </w:r>
          </w:p>
        </w:tc>
      </w:tr>
      <w:tr w:rsidR="00370DA1" w:rsidTr="00370DA1">
        <w:trPr>
          <w:cnfStyle w:val="000000100000"/>
          <w:trHeight w:val="243"/>
        </w:trPr>
        <w:tc>
          <w:tcPr>
            <w:cnfStyle w:val="001000000000"/>
            <w:tcW w:w="2930" w:type="dxa"/>
          </w:tcPr>
          <w:p w:rsidR="00370DA1" w:rsidRPr="00B912C0" w:rsidRDefault="00370DA1" w:rsidP="00370DA1">
            <w:pPr>
              <w:pStyle w:val="ListParagraph"/>
              <w:ind w:left="0"/>
              <w:rPr>
                <w:color w:val="002060"/>
                <w:u w:val="none"/>
                <w:lang w:val="en-IN"/>
              </w:rPr>
            </w:pPr>
            <w:r>
              <w:rPr>
                <w:color w:val="002060"/>
                <w:u w:val="none"/>
                <w:lang w:val="en-IN"/>
              </w:rPr>
              <w:t>/coupons</w:t>
            </w:r>
          </w:p>
        </w:tc>
        <w:tc>
          <w:tcPr>
            <w:tcW w:w="2997" w:type="dxa"/>
          </w:tcPr>
          <w:p w:rsidR="00370DA1" w:rsidRDefault="00370DA1">
            <w:pPr>
              <w:cnfStyle w:val="000000100000"/>
            </w:pPr>
            <w:r w:rsidRPr="00A513E6">
              <w:rPr>
                <w:color w:val="002060"/>
                <w:u w:val="none"/>
                <w:lang w:val="en-IN"/>
              </w:rPr>
              <w:t>“/coupons”  matches</w:t>
            </w:r>
          </w:p>
        </w:tc>
        <w:tc>
          <w:tcPr>
            <w:tcW w:w="3259" w:type="dxa"/>
          </w:tcPr>
          <w:p w:rsidR="00370DA1" w:rsidRDefault="00370DA1">
            <w:pPr>
              <w:cnfStyle w:val="000000100000"/>
            </w:pPr>
            <w:r w:rsidRPr="00A513E6">
              <w:rPr>
                <w:color w:val="002060"/>
                <w:u w:val="none"/>
                <w:lang w:val="en-IN"/>
              </w:rPr>
              <w:t>“/coupons”  matches</w:t>
            </w:r>
          </w:p>
        </w:tc>
        <w:tc>
          <w:tcPr>
            <w:tcW w:w="2545" w:type="dxa"/>
          </w:tcPr>
          <w:p w:rsidR="00370DA1" w:rsidRPr="00A513E6" w:rsidRDefault="00370DA1">
            <w:pPr>
              <w:cnfStyle w:val="000000100000"/>
              <w:rPr>
                <w:color w:val="002060"/>
                <w:u w:val="none"/>
                <w:lang w:val="en-IN"/>
              </w:rPr>
            </w:pPr>
          </w:p>
        </w:tc>
      </w:tr>
      <w:tr w:rsidR="00370DA1" w:rsidTr="00370DA1">
        <w:trPr>
          <w:cnfStyle w:val="000000010000"/>
          <w:trHeight w:val="243"/>
        </w:trPr>
        <w:tc>
          <w:tcPr>
            <w:cnfStyle w:val="001000000000"/>
            <w:tcW w:w="2930" w:type="dxa"/>
          </w:tcPr>
          <w:p w:rsidR="00370DA1" w:rsidRDefault="00370DA1" w:rsidP="00370DA1">
            <w:pPr>
              <w:pStyle w:val="ListParagraph"/>
              <w:ind w:left="0"/>
              <w:rPr>
                <w:color w:val="002060"/>
                <w:u w:val="none"/>
                <w:lang w:val="en-IN"/>
              </w:rPr>
            </w:pPr>
            <w:r w:rsidRPr="00370DA1">
              <w:rPr>
                <w:color w:val="F2F2F2" w:themeColor="background1" w:themeShade="F2"/>
                <w:u w:val="none"/>
                <w:lang w:val="en-IN"/>
              </w:rPr>
              <w:t>/coupons</w:t>
            </w:r>
          </w:p>
        </w:tc>
        <w:tc>
          <w:tcPr>
            <w:tcW w:w="2997" w:type="dxa"/>
          </w:tcPr>
          <w:p w:rsidR="00370DA1" w:rsidRPr="00370DA1" w:rsidRDefault="00370DA1" w:rsidP="00B912C0">
            <w:pPr>
              <w:pStyle w:val="ListParagraph"/>
              <w:ind w:left="0"/>
              <w:cnfStyle w:val="000000010000"/>
              <w:rPr>
                <w:color w:val="F2F2F2" w:themeColor="background1" w:themeShade="F2"/>
                <w:u w:val="none"/>
                <w:lang w:val="en-IN"/>
              </w:rPr>
            </w:pPr>
            <w:r w:rsidRPr="00370DA1">
              <w:rPr>
                <w:rFonts w:asciiTheme="majorHAnsi" w:eastAsiaTheme="majorEastAsia" w:hAnsiTheme="majorHAnsi" w:cstheme="majorBidi"/>
                <w:b/>
                <w:bCs/>
                <w:color w:val="F2F2F2" w:themeColor="background1" w:themeShade="F2"/>
                <w:u w:val="none"/>
                <w:lang w:val="en-IN"/>
              </w:rPr>
              <w:t>“/coupons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F2F2F2" w:themeColor="background1" w:themeShade="F2"/>
                <w:u w:val="none"/>
                <w:lang w:val="en-IN"/>
              </w:rPr>
              <w:t>/</w:t>
            </w:r>
            <w:r w:rsidRPr="00370DA1">
              <w:rPr>
                <w:rFonts w:asciiTheme="majorHAnsi" w:eastAsiaTheme="majorEastAsia" w:hAnsiTheme="majorHAnsi" w:cstheme="majorBidi"/>
                <w:b/>
                <w:bCs/>
                <w:color w:val="F2F2F2" w:themeColor="background1" w:themeShade="F2"/>
                <w:u w:val="none"/>
                <w:lang w:val="en-IN"/>
              </w:rPr>
              <w:t xml:space="preserve">”  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F2F2F2" w:themeColor="background1" w:themeShade="F2"/>
                <w:u w:val="none"/>
                <w:lang w:val="en-IN"/>
              </w:rPr>
              <w:t xml:space="preserve">doesn’t </w:t>
            </w:r>
            <w:r w:rsidRPr="00370DA1">
              <w:rPr>
                <w:rFonts w:asciiTheme="majorHAnsi" w:eastAsiaTheme="majorEastAsia" w:hAnsiTheme="majorHAnsi" w:cstheme="majorBidi"/>
                <w:b/>
                <w:bCs/>
                <w:color w:val="F2F2F2" w:themeColor="background1" w:themeShade="F2"/>
                <w:u w:val="none"/>
                <w:lang w:val="en-IN"/>
              </w:rPr>
              <w:t>match</w:t>
            </w:r>
          </w:p>
        </w:tc>
        <w:tc>
          <w:tcPr>
            <w:tcW w:w="3259" w:type="dxa"/>
          </w:tcPr>
          <w:p w:rsidR="00370DA1" w:rsidRPr="00370DA1" w:rsidRDefault="00370DA1" w:rsidP="00370DA1">
            <w:pPr>
              <w:pStyle w:val="ListParagraph"/>
              <w:ind w:left="0"/>
              <w:cnfStyle w:val="000000010000"/>
              <w:rPr>
                <w:color w:val="F2F2F2" w:themeColor="background1" w:themeShade="F2"/>
                <w:u w:val="none"/>
                <w:lang w:val="en-IN"/>
              </w:rPr>
            </w:pPr>
            <w:r w:rsidRPr="00370DA1">
              <w:rPr>
                <w:rFonts w:asciiTheme="majorHAnsi" w:eastAsiaTheme="majorEastAsia" w:hAnsiTheme="majorHAnsi" w:cstheme="majorBidi"/>
                <w:b/>
                <w:bCs/>
                <w:color w:val="F2F2F2" w:themeColor="background1" w:themeShade="F2"/>
                <w:u w:val="none"/>
                <w:lang w:val="en-IN"/>
              </w:rPr>
              <w:t>“/coupons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F2F2F2" w:themeColor="background1" w:themeShade="F2"/>
                <w:u w:val="none"/>
                <w:lang w:val="en-IN"/>
              </w:rPr>
              <w:t>/</w:t>
            </w:r>
            <w:proofErr w:type="gramStart"/>
            <w:r w:rsidRPr="00370DA1">
              <w:rPr>
                <w:rFonts w:asciiTheme="majorHAnsi" w:eastAsiaTheme="majorEastAsia" w:hAnsiTheme="majorHAnsi" w:cstheme="majorBidi"/>
                <w:b/>
                <w:bCs/>
                <w:color w:val="F2F2F2" w:themeColor="background1" w:themeShade="F2"/>
                <w:u w:val="none"/>
                <w:lang w:val="en-IN"/>
              </w:rPr>
              <w:t>”  match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F2F2F2" w:themeColor="background1" w:themeShade="F2"/>
                <w:u w:val="none"/>
                <w:lang w:val="en-IN"/>
              </w:rPr>
              <w:t>es</w:t>
            </w:r>
            <w:proofErr w:type="gramEnd"/>
            <w:r>
              <w:rPr>
                <w:rFonts w:asciiTheme="majorHAnsi" w:eastAsiaTheme="majorEastAsia" w:hAnsiTheme="majorHAnsi" w:cstheme="majorBidi"/>
                <w:b/>
                <w:bCs/>
                <w:color w:val="F2F2F2" w:themeColor="background1" w:themeShade="F2"/>
                <w:u w:val="none"/>
                <w:lang w:val="en-IN"/>
              </w:rPr>
              <w:t>.</w:t>
            </w:r>
          </w:p>
        </w:tc>
        <w:tc>
          <w:tcPr>
            <w:tcW w:w="2545" w:type="dxa"/>
          </w:tcPr>
          <w:p w:rsidR="00370DA1" w:rsidRPr="00370DA1" w:rsidRDefault="00370DA1" w:rsidP="00370DA1">
            <w:pPr>
              <w:pStyle w:val="ListParagraph"/>
              <w:ind w:left="0"/>
              <w:cnfStyle w:val="000000010000"/>
              <w:rPr>
                <w:rFonts w:asciiTheme="majorHAnsi" w:eastAsiaTheme="majorEastAsia" w:hAnsiTheme="majorHAnsi" w:cstheme="majorBidi"/>
                <w:b/>
                <w:bCs/>
                <w:color w:val="F2F2F2" w:themeColor="background1" w:themeShade="F2"/>
                <w:u w:val="none"/>
                <w:lang w:val="en-IN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F2F2F2" w:themeColor="background1" w:themeShade="F2"/>
                <w:u w:val="none"/>
                <w:lang w:val="en-IN"/>
              </w:rPr>
              <w:t>Generic</w:t>
            </w:r>
          </w:p>
        </w:tc>
      </w:tr>
      <w:tr w:rsidR="00370DA1" w:rsidTr="00370DA1">
        <w:trPr>
          <w:cnfStyle w:val="000000100000"/>
          <w:trHeight w:val="243"/>
        </w:trPr>
        <w:tc>
          <w:tcPr>
            <w:cnfStyle w:val="001000000000"/>
            <w:tcW w:w="2930" w:type="dxa"/>
          </w:tcPr>
          <w:p w:rsidR="00370DA1" w:rsidRPr="00370DA1" w:rsidRDefault="00370DA1" w:rsidP="00370DA1">
            <w:pPr>
              <w:pStyle w:val="ListParagraph"/>
              <w:ind w:left="0"/>
              <w:rPr>
                <w:color w:val="0070C0"/>
                <w:u w:val="none"/>
                <w:lang w:val="en-IN"/>
              </w:rPr>
            </w:pPr>
            <w:r w:rsidRPr="00370DA1">
              <w:rPr>
                <w:color w:val="0070C0"/>
                <w:u w:val="none"/>
                <w:lang w:val="en-IN"/>
              </w:rPr>
              <w:t>/coupons</w:t>
            </w:r>
          </w:p>
        </w:tc>
        <w:tc>
          <w:tcPr>
            <w:tcW w:w="2997" w:type="dxa"/>
          </w:tcPr>
          <w:p w:rsidR="00370DA1" w:rsidRPr="00370DA1" w:rsidRDefault="00370DA1" w:rsidP="00B912C0">
            <w:pPr>
              <w:pStyle w:val="ListParagraph"/>
              <w:ind w:left="0"/>
              <w:cnfStyle w:val="000000100000"/>
              <w:rPr>
                <w:color w:val="0070C0"/>
                <w:u w:val="none"/>
                <w:lang w:val="en-IN"/>
              </w:rPr>
            </w:pPr>
            <w:r w:rsidRPr="00370DA1">
              <w:rPr>
                <w:rFonts w:asciiTheme="majorHAnsi" w:eastAsiaTheme="majorEastAsia" w:hAnsiTheme="majorHAnsi" w:cstheme="majorBidi"/>
                <w:b/>
                <w:bCs/>
                <w:color w:val="0070C0"/>
                <w:u w:val="none"/>
                <w:lang w:val="en-IN"/>
              </w:rPr>
              <w:t>“/coupons.html”  doesn’t match</w:t>
            </w:r>
          </w:p>
        </w:tc>
        <w:tc>
          <w:tcPr>
            <w:tcW w:w="3259" w:type="dxa"/>
          </w:tcPr>
          <w:p w:rsidR="00370DA1" w:rsidRPr="00370DA1" w:rsidRDefault="00370DA1" w:rsidP="00370DA1">
            <w:pPr>
              <w:pStyle w:val="ListParagraph"/>
              <w:ind w:left="0"/>
              <w:cnfStyle w:val="000000100000"/>
              <w:rPr>
                <w:color w:val="0070C0"/>
                <w:u w:val="none"/>
                <w:lang w:val="en-IN"/>
              </w:rPr>
            </w:pPr>
            <w:r w:rsidRPr="00370DA1">
              <w:rPr>
                <w:rFonts w:asciiTheme="majorHAnsi" w:eastAsiaTheme="majorEastAsia" w:hAnsiTheme="majorHAnsi" w:cstheme="majorBidi"/>
                <w:b/>
                <w:bCs/>
                <w:color w:val="0070C0"/>
                <w:u w:val="none"/>
                <w:lang w:val="en-IN"/>
              </w:rPr>
              <w:t>“/coupons.html</w:t>
            </w:r>
            <w:proofErr w:type="gramStart"/>
            <w:r w:rsidRPr="00370DA1">
              <w:rPr>
                <w:rFonts w:asciiTheme="majorHAnsi" w:eastAsiaTheme="majorEastAsia" w:hAnsiTheme="majorHAnsi" w:cstheme="majorBidi"/>
                <w:b/>
                <w:bCs/>
                <w:color w:val="0070C0"/>
                <w:u w:val="none"/>
                <w:lang w:val="en-IN"/>
              </w:rPr>
              <w:t>”  matches</w:t>
            </w:r>
            <w:proofErr w:type="gramEnd"/>
            <w:r w:rsidRPr="00370DA1">
              <w:rPr>
                <w:rFonts w:asciiTheme="majorHAnsi" w:eastAsiaTheme="majorEastAsia" w:hAnsiTheme="majorHAnsi" w:cstheme="majorBidi"/>
                <w:b/>
                <w:bCs/>
                <w:color w:val="0070C0"/>
                <w:u w:val="none"/>
                <w:lang w:val="en-IN"/>
              </w:rPr>
              <w:t>.</w:t>
            </w:r>
          </w:p>
        </w:tc>
        <w:tc>
          <w:tcPr>
            <w:tcW w:w="2545" w:type="dxa"/>
          </w:tcPr>
          <w:p w:rsidR="00370DA1" w:rsidRPr="00370DA1" w:rsidRDefault="00370DA1" w:rsidP="00370DA1">
            <w:pPr>
              <w:pStyle w:val="ListParagraph"/>
              <w:ind w:left="0"/>
              <w:cnfStyle w:val="000000100000"/>
              <w:rPr>
                <w:rFonts w:asciiTheme="majorHAnsi" w:eastAsiaTheme="majorEastAsia" w:hAnsiTheme="majorHAnsi" w:cstheme="majorBidi"/>
                <w:b/>
                <w:bCs/>
                <w:color w:val="0070C0"/>
                <w:u w:val="none"/>
                <w:lang w:val="en-IN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70C0"/>
                <w:u w:val="none"/>
                <w:lang w:val="en-IN"/>
              </w:rPr>
              <w:t>Advanced</w:t>
            </w:r>
          </w:p>
        </w:tc>
      </w:tr>
    </w:tbl>
    <w:p w:rsidR="00B912C0" w:rsidRPr="00656E01" w:rsidRDefault="00B912C0" w:rsidP="00370DA1">
      <w:pPr>
        <w:pStyle w:val="ListParagraph"/>
        <w:ind w:left="709"/>
        <w:rPr>
          <w:u w:val="none"/>
          <w:lang w:val="en-IN"/>
        </w:rPr>
      </w:pPr>
    </w:p>
    <w:sectPr w:rsidR="00B912C0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40A54603"/>
    <w:multiLevelType w:val="hybridMultilevel"/>
    <w:tmpl w:val="56A4228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2"/>
  </w:num>
  <w:num w:numId="8">
    <w:abstractNumId w:val="13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36E6"/>
    <w:rsid w:val="000139C1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04E6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03F6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4ED"/>
    <w:rsid w:val="00137E54"/>
    <w:rsid w:val="001421B7"/>
    <w:rsid w:val="00142B30"/>
    <w:rsid w:val="001438FD"/>
    <w:rsid w:val="00143BED"/>
    <w:rsid w:val="0014440B"/>
    <w:rsid w:val="00144EA6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0DA1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534F"/>
    <w:rsid w:val="00457D7E"/>
    <w:rsid w:val="0046140B"/>
    <w:rsid w:val="00461C38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519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6CBD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3317C"/>
    <w:rsid w:val="00544E46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0CC3"/>
    <w:rsid w:val="0059364D"/>
    <w:rsid w:val="005950FA"/>
    <w:rsid w:val="005965B3"/>
    <w:rsid w:val="005968C9"/>
    <w:rsid w:val="00596F64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0763B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35A4"/>
    <w:rsid w:val="006E489E"/>
    <w:rsid w:val="006E5F2C"/>
    <w:rsid w:val="006E6148"/>
    <w:rsid w:val="006E6E7B"/>
    <w:rsid w:val="006E793D"/>
    <w:rsid w:val="006E7EA1"/>
    <w:rsid w:val="006F1927"/>
    <w:rsid w:val="006F41D9"/>
    <w:rsid w:val="006F5976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486D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5EE4"/>
    <w:rsid w:val="0091696F"/>
    <w:rsid w:val="009215DA"/>
    <w:rsid w:val="00921E44"/>
    <w:rsid w:val="00927EDD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116"/>
    <w:rsid w:val="009703E3"/>
    <w:rsid w:val="0097041B"/>
    <w:rsid w:val="00973B47"/>
    <w:rsid w:val="00991387"/>
    <w:rsid w:val="009925C5"/>
    <w:rsid w:val="00995E0A"/>
    <w:rsid w:val="009965F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589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6B56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2C0"/>
    <w:rsid w:val="00B91CBF"/>
    <w:rsid w:val="00B93FA0"/>
    <w:rsid w:val="00B94148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075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4D04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21B4"/>
    <w:rsid w:val="00CB47BC"/>
    <w:rsid w:val="00CB6889"/>
    <w:rsid w:val="00CB6D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6B9B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4A7D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5B38"/>
    <w:rsid w:val="00E56001"/>
    <w:rsid w:val="00E602D6"/>
    <w:rsid w:val="00E61CEC"/>
    <w:rsid w:val="00E64C0D"/>
    <w:rsid w:val="00E64D52"/>
    <w:rsid w:val="00E75097"/>
    <w:rsid w:val="00E75307"/>
    <w:rsid w:val="00E7567C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35D4"/>
    <w:rsid w:val="00F17154"/>
    <w:rsid w:val="00F22EC0"/>
    <w:rsid w:val="00F308AD"/>
    <w:rsid w:val="00F3111B"/>
    <w:rsid w:val="00F3294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836"/>
    <w:rsid w:val="00FB4CDA"/>
    <w:rsid w:val="00FB6C51"/>
    <w:rsid w:val="00FC0F73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912C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B912C0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-Accent4">
    <w:name w:val="Light Grid Accent 4"/>
    <w:basedOn w:val="TableNormal"/>
    <w:uiPriority w:val="62"/>
    <w:rsid w:val="00B912C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2">
    <w:name w:val="Light Grid Accent 2"/>
    <w:basedOn w:val="TableNormal"/>
    <w:uiPriority w:val="62"/>
    <w:rsid w:val="00B912C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2021-08-08T07:44:00Z</dcterms:created>
  <dcterms:modified xsi:type="dcterms:W3CDTF">2021-08-08T08:08:00Z</dcterms:modified>
</cp:coreProperties>
</file>