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1CA4" w14:textId="6C0946BB" w:rsidR="00092E7C" w:rsidRPr="00E20181" w:rsidRDefault="00E20181" w:rsidP="00E20181">
      <w:pPr>
        <w:pStyle w:val="IntenseQuote"/>
      </w:pPr>
      <w:r>
        <w:t>Intraday</w:t>
      </w:r>
    </w:p>
    <w:p w14:paraId="5F76CA28" w14:textId="30F8BDFE" w:rsidR="00E20181" w:rsidRDefault="00953F1F" w:rsidP="00E04977">
      <w:pPr>
        <w:pStyle w:val="ListParagraph"/>
        <w:numPr>
          <w:ilvl w:val="0"/>
          <w:numId w:val="24"/>
        </w:numPr>
      </w:pPr>
      <w:r w:rsidRPr="00953F1F">
        <w:rPr>
          <w:b/>
          <w:bCs/>
        </w:rPr>
        <w:t>Ground</w:t>
      </w:r>
      <w:r>
        <w:t xml:space="preserve">: </w:t>
      </w:r>
      <w:r w:rsidR="00E20181">
        <w:t xml:space="preserve">We will take 9- and 20-Days EMA for observation where 9-Day MA is </w:t>
      </w:r>
      <w:proofErr w:type="gramStart"/>
      <w:r w:rsidR="00E20181">
        <w:t>fast</w:t>
      </w:r>
      <w:proofErr w:type="gramEnd"/>
      <w:r w:rsidR="00E20181">
        <w:t xml:space="preserve"> and 20-Day MA is slow.</w:t>
      </w:r>
    </w:p>
    <w:p w14:paraId="02496FB8" w14:textId="7B4BE9DC" w:rsidR="00E20181" w:rsidRDefault="00953F1F" w:rsidP="00953F1F">
      <w:pPr>
        <w:pStyle w:val="ListParagraph"/>
        <w:numPr>
          <w:ilvl w:val="1"/>
          <w:numId w:val="24"/>
        </w:numPr>
      </w:pPr>
      <w:r>
        <w:t xml:space="preserve">9MA: </w:t>
      </w:r>
      <w:r w:rsidRPr="00953F1F">
        <w:rPr>
          <w:b/>
          <w:bCs/>
          <w:color w:val="C0504D" w:themeColor="accent2"/>
        </w:rPr>
        <w:t>RED</w:t>
      </w:r>
      <w:r>
        <w:t>.</w:t>
      </w:r>
    </w:p>
    <w:p w14:paraId="7DEBC9AD" w14:textId="110A7146" w:rsidR="00953F1F" w:rsidRDefault="00953F1F" w:rsidP="00953F1F">
      <w:pPr>
        <w:pStyle w:val="ListParagraph"/>
        <w:numPr>
          <w:ilvl w:val="1"/>
          <w:numId w:val="24"/>
        </w:numPr>
      </w:pPr>
      <w:r>
        <w:t xml:space="preserve">20MA: </w:t>
      </w:r>
      <w:r w:rsidRPr="00953F1F">
        <w:rPr>
          <w:b/>
          <w:bCs/>
          <w:color w:val="00B050"/>
        </w:rPr>
        <w:t>Green</w:t>
      </w:r>
      <w:r>
        <w:t>.</w:t>
      </w:r>
    </w:p>
    <w:p w14:paraId="7B278BF1" w14:textId="002B064E" w:rsidR="00953F1F" w:rsidRDefault="00953F1F" w:rsidP="00953F1F">
      <w:pPr>
        <w:pStyle w:val="ListParagraph"/>
        <w:numPr>
          <w:ilvl w:val="0"/>
          <w:numId w:val="24"/>
        </w:numPr>
      </w:pPr>
      <w:r>
        <w:t>When Price line is below both MAs, then price will go down.</w:t>
      </w:r>
      <w:r>
        <w:br/>
        <w:t>If price line is above both MAs, then price will go up.</w:t>
      </w:r>
      <w:r w:rsidR="00BB730B">
        <w:br/>
      </w:r>
      <w:r w:rsidR="00BB730B">
        <w:rPr>
          <w:noProof/>
        </w:rPr>
        <w:drawing>
          <wp:inline distT="0" distB="0" distL="0" distR="0" wp14:anchorId="3927CE39" wp14:editId="471F33E1">
            <wp:extent cx="1533525" cy="1562100"/>
            <wp:effectExtent l="0" t="0" r="9525" b="0"/>
            <wp:docPr id="723149307" name="Picture 1" descr="A graph showing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9307" name="Picture 1" descr="A graph showing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0B" w:rsidRPr="00BB730B">
        <w:rPr>
          <w:noProof/>
        </w:rPr>
        <w:t xml:space="preserve"> </w:t>
      </w:r>
      <w:r w:rsidR="00BB730B">
        <w:rPr>
          <w:noProof/>
        </w:rPr>
        <w:drawing>
          <wp:inline distT="0" distB="0" distL="0" distR="0" wp14:anchorId="1D8C166F" wp14:editId="224567F5">
            <wp:extent cx="1323975" cy="2066925"/>
            <wp:effectExtent l="0" t="0" r="9525" b="9525"/>
            <wp:docPr id="928322120" name="Picture 1" descr="A graph with line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22120" name="Picture 1" descr="A graph with line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0B" w:rsidRPr="00BB730B">
        <w:rPr>
          <w:noProof/>
        </w:rPr>
        <w:t xml:space="preserve"> </w:t>
      </w:r>
      <w:r w:rsidR="00BB730B">
        <w:rPr>
          <w:noProof/>
        </w:rPr>
        <w:drawing>
          <wp:inline distT="0" distB="0" distL="0" distR="0" wp14:anchorId="7437EE44" wp14:editId="20BCA5A2">
            <wp:extent cx="1000125" cy="1581150"/>
            <wp:effectExtent l="0" t="0" r="9525" b="0"/>
            <wp:docPr id="5261751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7511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CE0" w14:textId="77777777" w:rsidR="00BB730B" w:rsidRPr="00D00200" w:rsidRDefault="00BB730B" w:rsidP="00953F1F">
      <w:pPr>
        <w:pStyle w:val="ListParagraph"/>
        <w:numPr>
          <w:ilvl w:val="0"/>
          <w:numId w:val="24"/>
        </w:numPr>
      </w:pPr>
    </w:p>
    <w:sectPr w:rsidR="00BB730B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3F1F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30B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0181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2023-12-09T20:40:00Z</dcterms:created>
  <dcterms:modified xsi:type="dcterms:W3CDTF">2023-12-10T18:28:00Z</dcterms:modified>
</cp:coreProperties>
</file>