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E73DA" w14:textId="6CA6B190" w:rsidR="00700B9E" w:rsidRDefault="003C6480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51F6E21D" wp14:editId="36B25FB4">
            <wp:extent cx="7651115" cy="809625"/>
            <wp:effectExtent l="0" t="0" r="6985" b="9525"/>
            <wp:docPr id="8612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2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8C9" w14:textId="558E4DA9" w:rsidR="003C6480" w:rsidRDefault="003C6480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F462662" wp14:editId="0FF8F741">
            <wp:extent cx="7651115" cy="621665"/>
            <wp:effectExtent l="0" t="0" r="6985" b="6985"/>
            <wp:docPr id="102793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31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114B" w14:textId="3B19CA1C" w:rsidR="003C6480" w:rsidRDefault="005F7F1F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t xml:space="preserve">Last of the Bullish Pattern we will talk in this course. </w:t>
      </w:r>
    </w:p>
    <w:p w14:paraId="1CBEF96A" w14:textId="2689E0E0" w:rsidR="005F7F1F" w:rsidRDefault="005F7F1F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t>Till now, this one is the most powerful pattern</w:t>
      </w:r>
      <w:r w:rsidR="0045439B">
        <w:t>. Even more powerful than Bullish Engulfing Pattern.</w:t>
      </w:r>
    </w:p>
    <w:p w14:paraId="1E64D5AE" w14:textId="5566A3A0" w:rsidR="005F7F1F" w:rsidRDefault="009638E2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 w:rsidRPr="009638E2">
        <w:rPr>
          <w:b/>
          <w:bCs/>
        </w:rPr>
        <w:t>From Youtube</w:t>
      </w:r>
      <w:r>
        <w:t>:</w:t>
      </w:r>
      <w:r>
        <w:br/>
      </w:r>
      <w:r>
        <w:rPr>
          <w:noProof/>
        </w:rPr>
        <w:drawing>
          <wp:inline distT="0" distB="0" distL="0" distR="0" wp14:anchorId="6C020AAB" wp14:editId="28470420">
            <wp:extent cx="7020108" cy="1797685"/>
            <wp:effectExtent l="0" t="0" r="9525" b="0"/>
            <wp:docPr id="69735790" name="Picture 1" descr="A diagram of candlestick patter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790" name="Picture 1" descr="A diagram of candlestick pattern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7730" cy="18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EB74CC3" wp14:editId="592B844C">
            <wp:extent cx="7651115" cy="2132330"/>
            <wp:effectExtent l="0" t="0" r="6985" b="1270"/>
            <wp:docPr id="1975473272" name="Picture 1" descr="A graph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3272" name="Picture 1" descr="A graph of different colored rectang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3EB">
        <w:br/>
      </w:r>
      <w:r w:rsidR="0045439B">
        <w:br/>
        <w:t>Let’s look at the criteria for identifying Morning Star Patterns.</w:t>
      </w:r>
    </w:p>
    <w:p w14:paraId="505747B0" w14:textId="77777777" w:rsidR="003C05CB" w:rsidRDefault="00A9610D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160420C" wp14:editId="5E5DBCC7">
            <wp:extent cx="7130541" cy="2301240"/>
            <wp:effectExtent l="0" t="0" r="0" b="3810"/>
            <wp:docPr id="1368241035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1035" name="Picture 1" descr="A close-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3763" cy="23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72A8" w14:textId="77777777" w:rsidR="005B6EBA" w:rsidRDefault="003C05CB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 w:rsidRPr="005B6EBA">
        <w:rPr>
          <w:b/>
          <w:bCs/>
        </w:rPr>
        <w:t>1</w:t>
      </w:r>
      <w:r w:rsidRPr="005B6EBA">
        <w:rPr>
          <w:b/>
          <w:bCs/>
          <w:vertAlign w:val="superscript"/>
        </w:rPr>
        <w:t>st</w:t>
      </w:r>
      <w:r w:rsidRPr="005B6EBA">
        <w:rPr>
          <w:b/>
          <w:bCs/>
        </w:rPr>
        <w:t xml:space="preserve"> Candle</w:t>
      </w:r>
      <w:r>
        <w:t xml:space="preserve">: </w:t>
      </w:r>
      <w:r w:rsidR="005B6EBA">
        <w:t xml:space="preserve">Must be </w:t>
      </w:r>
      <w:r w:rsidR="005B6EBA" w:rsidRPr="00D70ED4">
        <w:rPr>
          <w:b/>
          <w:bCs/>
        </w:rPr>
        <w:t>Long Black Real Body</w:t>
      </w:r>
      <w:r w:rsidR="005B6EBA">
        <w:t>.</w:t>
      </w:r>
    </w:p>
    <w:p w14:paraId="1306922C" w14:textId="77777777" w:rsidR="005B6EBA" w:rsidRDefault="005B6EBA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 w:rsidRPr="005B6EBA">
        <w:rPr>
          <w:b/>
          <w:bCs/>
        </w:rPr>
        <w:t>2</w:t>
      </w:r>
      <w:r w:rsidRPr="005B6EBA">
        <w:rPr>
          <w:b/>
          <w:bCs/>
          <w:vertAlign w:val="superscript"/>
        </w:rPr>
        <w:t>nd</w:t>
      </w:r>
      <w:r w:rsidRPr="005B6EBA">
        <w:rPr>
          <w:b/>
          <w:bCs/>
        </w:rPr>
        <w:t xml:space="preserve"> Candle</w:t>
      </w:r>
      <w:r>
        <w:t>:</w:t>
      </w:r>
    </w:p>
    <w:p w14:paraId="1C4BFC67" w14:textId="77777777" w:rsidR="00DD7919" w:rsidRDefault="005B6EBA" w:rsidP="005B6EBA">
      <w:pPr>
        <w:pStyle w:val="ListParagraph"/>
        <w:numPr>
          <w:ilvl w:val="1"/>
          <w:numId w:val="34"/>
        </w:numPr>
        <w:tabs>
          <w:tab w:val="left" w:pos="5387"/>
        </w:tabs>
      </w:pPr>
      <w:r w:rsidRPr="005B6EBA">
        <w:t>Small</w:t>
      </w:r>
      <w:r>
        <w:t xml:space="preserve"> Real Body</w:t>
      </w:r>
      <w:r w:rsidR="00DD7919">
        <w:t>. Spinning Top (Black or White).</w:t>
      </w:r>
    </w:p>
    <w:p w14:paraId="370C2A94" w14:textId="1DB24A5F" w:rsidR="004D0555" w:rsidRDefault="00127F31" w:rsidP="005B6EBA">
      <w:pPr>
        <w:pStyle w:val="ListParagraph"/>
        <w:numPr>
          <w:ilvl w:val="1"/>
          <w:numId w:val="34"/>
        </w:numPr>
        <w:tabs>
          <w:tab w:val="left" w:pos="5387"/>
        </w:tabs>
      </w:pPr>
      <w:r>
        <w:t>There must be gap b/w 1</w:t>
      </w:r>
      <w:r w:rsidRPr="00127F31">
        <w:rPr>
          <w:vertAlign w:val="superscript"/>
        </w:rPr>
        <w:t>st</w:t>
      </w:r>
      <w:r>
        <w:t xml:space="preserve"> and 2</w:t>
      </w:r>
      <w:r w:rsidRPr="00127F31">
        <w:rPr>
          <w:vertAlign w:val="superscript"/>
        </w:rPr>
        <w:t>nd</w:t>
      </w:r>
      <w:r>
        <w:t>. Means if 2</w:t>
      </w:r>
      <w:r w:rsidRPr="00127F31">
        <w:rPr>
          <w:vertAlign w:val="superscript"/>
        </w:rPr>
        <w:t>nd</w:t>
      </w:r>
      <w:r>
        <w:t xml:space="preserve"> black, then opening should be below the closing of the 1</w:t>
      </w:r>
      <w:r w:rsidRPr="00127F31">
        <w:rPr>
          <w:vertAlign w:val="superscript"/>
        </w:rPr>
        <w:t>st</w:t>
      </w:r>
      <w:r>
        <w:t xml:space="preserve"> but if 2</w:t>
      </w:r>
      <w:r w:rsidRPr="00127F31">
        <w:rPr>
          <w:vertAlign w:val="superscript"/>
        </w:rPr>
        <w:t>nd</w:t>
      </w:r>
      <w:r>
        <w:t xml:space="preserve"> white, then closing of it must be below the closing of the 1</w:t>
      </w:r>
      <w:r w:rsidRPr="00127F31">
        <w:rPr>
          <w:vertAlign w:val="superscript"/>
        </w:rPr>
        <w:t>st</w:t>
      </w:r>
      <w:r>
        <w:t xml:space="preserve"> candle.</w:t>
      </w:r>
      <w:r>
        <w:br/>
      </w:r>
      <w:r>
        <w:rPr>
          <w:noProof/>
        </w:rPr>
        <w:lastRenderedPageBreak/>
        <w:drawing>
          <wp:inline distT="0" distB="0" distL="0" distR="0" wp14:anchorId="5BDBE398" wp14:editId="29B32FC1">
            <wp:extent cx="6465782" cy="2132330"/>
            <wp:effectExtent l="0" t="0" r="0" b="1270"/>
            <wp:docPr id="1071867774" name="Picture 1" descr="A graph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3272" name="Picture 1" descr="A graph of different colored rectang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3083" cy="21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55">
        <w:br/>
        <w:t>If their Shadows are overlapping, it is not a problem.</w:t>
      </w:r>
      <w:r w:rsidR="006F29EC">
        <w:br/>
      </w:r>
      <w:r w:rsidR="006F29EC" w:rsidRPr="006F29EC">
        <w:rPr>
          <w:b/>
          <w:bCs/>
        </w:rPr>
        <w:t>NOTE</w:t>
      </w:r>
      <w:r w:rsidR="006F29EC">
        <w:t xml:space="preserve">: We are not covering start in this course Level 1. There is an entire course on Star. </w:t>
      </w:r>
    </w:p>
    <w:p w14:paraId="58B4304E" w14:textId="77777777" w:rsidR="00865D98" w:rsidRDefault="00865D98" w:rsidP="00865D98">
      <w:pPr>
        <w:pStyle w:val="ListParagraph"/>
        <w:numPr>
          <w:ilvl w:val="0"/>
          <w:numId w:val="34"/>
        </w:numPr>
        <w:tabs>
          <w:tab w:val="left" w:pos="5387"/>
        </w:tabs>
      </w:pPr>
      <w:r>
        <w:t>Why this pattern is the most powerful?</w:t>
      </w:r>
    </w:p>
    <w:p w14:paraId="51690255" w14:textId="77777777" w:rsidR="00865D98" w:rsidRDefault="00865D98" w:rsidP="00865D98">
      <w:pPr>
        <w:pStyle w:val="ListParagraph"/>
        <w:numPr>
          <w:ilvl w:val="1"/>
          <w:numId w:val="34"/>
        </w:numPr>
        <w:tabs>
          <w:tab w:val="left" w:pos="5387"/>
        </w:tabs>
      </w:pPr>
      <w:r>
        <w:t>Because 1</w:t>
      </w:r>
      <w:r w:rsidRPr="00865D98">
        <w:rPr>
          <w:vertAlign w:val="superscript"/>
        </w:rPr>
        <w:t>st</w:t>
      </w:r>
      <w:r>
        <w:t xml:space="preserve"> candle represents </w:t>
      </w:r>
      <w:r w:rsidRPr="00865D98">
        <w:rPr>
          <w:b/>
          <w:bCs/>
        </w:rPr>
        <w:t>that the bears are in complete control</w:t>
      </w:r>
      <w:r>
        <w:t xml:space="preserve"> in the market. </w:t>
      </w:r>
    </w:p>
    <w:p w14:paraId="7F2D6017" w14:textId="47DB5880" w:rsidR="00342152" w:rsidRDefault="00865D98" w:rsidP="00865D98">
      <w:pPr>
        <w:pStyle w:val="ListParagraph"/>
        <w:numPr>
          <w:ilvl w:val="1"/>
          <w:numId w:val="34"/>
        </w:numPr>
        <w:tabs>
          <w:tab w:val="left" w:pos="5387"/>
        </w:tabs>
      </w:pPr>
      <w:r>
        <w:t>2</w:t>
      </w:r>
      <w:r w:rsidRPr="00865D98">
        <w:rPr>
          <w:vertAlign w:val="superscript"/>
        </w:rPr>
        <w:t>nd</w:t>
      </w:r>
      <w:r>
        <w:t xml:space="preserve"> Candle represents the </w:t>
      </w:r>
      <w:r>
        <w:rPr>
          <w:b/>
          <w:bCs/>
        </w:rPr>
        <w:t>indecision</w:t>
      </w:r>
      <w:r>
        <w:t>.</w:t>
      </w:r>
      <w:r w:rsidR="00342152">
        <w:t xml:space="preserve"> So</w:t>
      </w:r>
      <w:r w:rsidR="00601E3B">
        <w:t>,</w:t>
      </w:r>
      <w:r w:rsidR="00342152">
        <w:t xml:space="preserve"> the market is taking a breath here.</w:t>
      </w:r>
    </w:p>
    <w:p w14:paraId="7EE29C61" w14:textId="77777777" w:rsidR="00D63058" w:rsidRDefault="00342152" w:rsidP="00865D98">
      <w:pPr>
        <w:pStyle w:val="ListParagraph"/>
        <w:numPr>
          <w:ilvl w:val="1"/>
          <w:numId w:val="34"/>
        </w:numPr>
        <w:tabs>
          <w:tab w:val="left" w:pos="5387"/>
        </w:tabs>
      </w:pPr>
      <w:r>
        <w:t>3</w:t>
      </w:r>
      <w:r w:rsidRPr="00342152">
        <w:rPr>
          <w:vertAlign w:val="superscript"/>
        </w:rPr>
        <w:t>rd</w:t>
      </w:r>
      <w:r>
        <w:t xml:space="preserve"> Candle: Suddenly, the battle is won by the bulls because they pushed the price above the midpoint </w:t>
      </w:r>
      <w:r w:rsidR="00D63058">
        <w:t>of the 1</w:t>
      </w:r>
      <w:r w:rsidR="00D63058" w:rsidRPr="00D63058">
        <w:rPr>
          <w:vertAlign w:val="superscript"/>
        </w:rPr>
        <w:t>st</w:t>
      </w:r>
      <w:r w:rsidR="00D63058">
        <w:t xml:space="preserve"> Black Real Body.</w:t>
      </w:r>
    </w:p>
    <w:p w14:paraId="00116F5E" w14:textId="75C60DB2" w:rsidR="003363EB" w:rsidRPr="005B6EBA" w:rsidRDefault="00D63058" w:rsidP="00D63058">
      <w:pPr>
        <w:pStyle w:val="ListParagraph"/>
        <w:numPr>
          <w:ilvl w:val="0"/>
          <w:numId w:val="34"/>
        </w:numPr>
        <w:tabs>
          <w:tab w:val="left" w:pos="5387"/>
        </w:tabs>
      </w:pPr>
      <w:r>
        <w:t>This must come after down</w:t>
      </w:r>
      <w:r w:rsidR="004234CB">
        <w:t>trend which is also applicable for other 3 bullish patterns (Hammer, Bullish Engulfing Pattern, Piercing Pattern).</w:t>
      </w:r>
      <w:r w:rsidR="00A9610D" w:rsidRPr="005B6EBA">
        <w:br/>
      </w:r>
    </w:p>
    <w:p w14:paraId="52309575" w14:textId="77777777" w:rsidR="008A0725" w:rsidRDefault="00601E3B" w:rsidP="008A0725">
      <w:pPr>
        <w:pStyle w:val="ListParagraph"/>
        <w:numPr>
          <w:ilvl w:val="0"/>
          <w:numId w:val="34"/>
        </w:numPr>
        <w:tabs>
          <w:tab w:val="left" w:pos="5387"/>
        </w:tabs>
      </w:pPr>
      <w:r>
        <w:t>Let us take a quick look at charts.</w:t>
      </w:r>
      <w:r>
        <w:br/>
        <w:t xml:space="preserve">The following chart is of </w:t>
      </w:r>
      <w:r w:rsidRPr="00601E3B">
        <w:rPr>
          <w:b/>
          <w:bCs/>
        </w:rPr>
        <w:t>Grasim</w:t>
      </w:r>
      <w:r>
        <w:t>.</w:t>
      </w:r>
      <w:r w:rsidR="008A0725">
        <w:br/>
      </w:r>
      <w:r w:rsidR="008A0725">
        <w:rPr>
          <w:noProof/>
        </w:rPr>
        <w:drawing>
          <wp:inline distT="0" distB="0" distL="0" distR="0" wp14:anchorId="054181BC" wp14:editId="490C181D">
            <wp:extent cx="7154333" cy="2059940"/>
            <wp:effectExtent l="0" t="0" r="8890" b="0"/>
            <wp:docPr id="34761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12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2287" cy="20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CAD4" w14:textId="77777777" w:rsidR="002D4C52" w:rsidRDefault="008A0725" w:rsidP="002D4C52">
      <w:pPr>
        <w:pStyle w:val="ListParagraph"/>
        <w:numPr>
          <w:ilvl w:val="0"/>
          <w:numId w:val="34"/>
        </w:numPr>
        <w:tabs>
          <w:tab w:val="left" w:pos="5387"/>
        </w:tabs>
      </w:pPr>
      <w:r>
        <w:t>Reason why above slide is not Perfect Morning Start.</w:t>
      </w:r>
      <w:r w:rsidR="002D4C52">
        <w:br/>
      </w:r>
      <w:r w:rsidR="002D4C52">
        <w:rPr>
          <w:noProof/>
        </w:rPr>
        <w:drawing>
          <wp:inline distT="0" distB="0" distL="0" distR="0" wp14:anchorId="086A6961" wp14:editId="20473C51">
            <wp:extent cx="7651115" cy="1917700"/>
            <wp:effectExtent l="0" t="0" r="6985" b="6350"/>
            <wp:docPr id="164088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5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C52">
        <w:br/>
      </w:r>
    </w:p>
    <w:p w14:paraId="300471BA" w14:textId="77777777" w:rsidR="00C02BBC" w:rsidRDefault="002D4C52" w:rsidP="002D4C52">
      <w:pPr>
        <w:pStyle w:val="ListParagraph"/>
        <w:numPr>
          <w:ilvl w:val="0"/>
          <w:numId w:val="34"/>
        </w:numPr>
        <w:tabs>
          <w:tab w:val="left" w:pos="5387"/>
        </w:tabs>
      </w:pPr>
      <w:r>
        <w:lastRenderedPageBreak/>
        <w:t xml:space="preserve">What </w:t>
      </w:r>
      <w:r w:rsidR="005617F7">
        <w:t xml:space="preserve">positive </w:t>
      </w:r>
      <w:r>
        <w:t xml:space="preserve">signals we get from the above </w:t>
      </w:r>
      <w:r w:rsidR="005617F7">
        <w:t>chart to take the trade?</w:t>
      </w:r>
      <w:r w:rsidR="005617F7">
        <w:br/>
      </w:r>
      <w:r w:rsidR="00C02BBC">
        <w:rPr>
          <w:noProof/>
        </w:rPr>
        <w:drawing>
          <wp:inline distT="0" distB="0" distL="0" distR="0" wp14:anchorId="7B4A4DE0" wp14:editId="22C40D57">
            <wp:extent cx="7651115" cy="1802130"/>
            <wp:effectExtent l="0" t="0" r="6985" b="7620"/>
            <wp:docPr id="101311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5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BBC">
        <w:br/>
      </w:r>
    </w:p>
    <w:p w14:paraId="78C4100E" w14:textId="30455F0E" w:rsidR="00A3782E" w:rsidRPr="008659AB" w:rsidRDefault="00243F10" w:rsidP="00C02BBC">
      <w:pPr>
        <w:pStyle w:val="ListParagraph"/>
        <w:numPr>
          <w:ilvl w:val="0"/>
          <w:numId w:val="34"/>
        </w:numPr>
        <w:tabs>
          <w:tab w:val="left" w:pos="5387"/>
        </w:tabs>
      </w:pPr>
      <w:r>
        <w:t>So, we have three bullish signals but note we don’t have prior support.</w:t>
      </w:r>
      <w:r w:rsidR="00E2678B">
        <w:br/>
      </w:r>
      <w:r w:rsidR="001A0D3F">
        <w:rPr>
          <w:noProof/>
        </w:rPr>
        <w:drawing>
          <wp:inline distT="0" distB="0" distL="0" distR="0" wp14:anchorId="705C6F41" wp14:editId="4D08DC9D">
            <wp:extent cx="7651115" cy="1546860"/>
            <wp:effectExtent l="0" t="0" r="6985" b="0"/>
            <wp:docPr id="86456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65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82E" w:rsidRPr="008659A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8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9"/>
  </w:num>
  <w:num w:numId="13" w16cid:durableId="1143278210">
    <w:abstractNumId w:val="24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3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7"/>
  </w:num>
  <w:num w:numId="28" w16cid:durableId="1826316517">
    <w:abstractNumId w:val="32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6598E"/>
    <w:rsid w:val="00070282"/>
    <w:rsid w:val="000741E8"/>
    <w:rsid w:val="00074391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3B95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27F31"/>
    <w:rsid w:val="001321C3"/>
    <w:rsid w:val="001340BF"/>
    <w:rsid w:val="00136C3D"/>
    <w:rsid w:val="00137E54"/>
    <w:rsid w:val="00140FFB"/>
    <w:rsid w:val="001415A1"/>
    <w:rsid w:val="0014440B"/>
    <w:rsid w:val="0014499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378E"/>
    <w:rsid w:val="0019748B"/>
    <w:rsid w:val="001A0025"/>
    <w:rsid w:val="001A0D3F"/>
    <w:rsid w:val="001A698A"/>
    <w:rsid w:val="001B198B"/>
    <w:rsid w:val="001B27E7"/>
    <w:rsid w:val="001B45FD"/>
    <w:rsid w:val="001B4A12"/>
    <w:rsid w:val="001B583E"/>
    <w:rsid w:val="001B5E8F"/>
    <w:rsid w:val="001B6C35"/>
    <w:rsid w:val="001B7D13"/>
    <w:rsid w:val="001C0754"/>
    <w:rsid w:val="001C09E3"/>
    <w:rsid w:val="001C0CAF"/>
    <w:rsid w:val="001C2E22"/>
    <w:rsid w:val="001C508F"/>
    <w:rsid w:val="001C6E58"/>
    <w:rsid w:val="001C7A35"/>
    <w:rsid w:val="001D00E3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19CB"/>
    <w:rsid w:val="00231B8F"/>
    <w:rsid w:val="00232B14"/>
    <w:rsid w:val="0023416C"/>
    <w:rsid w:val="0024282B"/>
    <w:rsid w:val="00243F10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1AC5"/>
    <w:rsid w:val="002A21FF"/>
    <w:rsid w:val="002A506C"/>
    <w:rsid w:val="002A5F71"/>
    <w:rsid w:val="002A711B"/>
    <w:rsid w:val="002B031A"/>
    <w:rsid w:val="002B2446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C52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2152"/>
    <w:rsid w:val="00344CD6"/>
    <w:rsid w:val="00350A0A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2F4"/>
    <w:rsid w:val="00363C2C"/>
    <w:rsid w:val="00365BEE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DE6"/>
    <w:rsid w:val="003A5EF8"/>
    <w:rsid w:val="003B1020"/>
    <w:rsid w:val="003B2FB6"/>
    <w:rsid w:val="003B5277"/>
    <w:rsid w:val="003B6C3D"/>
    <w:rsid w:val="003B704E"/>
    <w:rsid w:val="003B74DD"/>
    <w:rsid w:val="003C05CB"/>
    <w:rsid w:val="003C08D9"/>
    <w:rsid w:val="003C1902"/>
    <w:rsid w:val="003C4D29"/>
    <w:rsid w:val="003C6480"/>
    <w:rsid w:val="003D2CA3"/>
    <w:rsid w:val="003D40CE"/>
    <w:rsid w:val="003D47CC"/>
    <w:rsid w:val="003D58BD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4CB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5439B"/>
    <w:rsid w:val="0046140B"/>
    <w:rsid w:val="00464551"/>
    <w:rsid w:val="0046502E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555"/>
    <w:rsid w:val="004D0F78"/>
    <w:rsid w:val="004D1AF6"/>
    <w:rsid w:val="004D40E5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3A63"/>
    <w:rsid w:val="0052498A"/>
    <w:rsid w:val="00524A4A"/>
    <w:rsid w:val="005267C3"/>
    <w:rsid w:val="0052709D"/>
    <w:rsid w:val="00530ED2"/>
    <w:rsid w:val="005313CA"/>
    <w:rsid w:val="00531ECA"/>
    <w:rsid w:val="005323FE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17F7"/>
    <w:rsid w:val="0056472C"/>
    <w:rsid w:val="0056536C"/>
    <w:rsid w:val="005701D5"/>
    <w:rsid w:val="00571714"/>
    <w:rsid w:val="005741D6"/>
    <w:rsid w:val="00576F28"/>
    <w:rsid w:val="0058024C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6EBA"/>
    <w:rsid w:val="005B79E4"/>
    <w:rsid w:val="005C040E"/>
    <w:rsid w:val="005C5038"/>
    <w:rsid w:val="005C5E8B"/>
    <w:rsid w:val="005D12BE"/>
    <w:rsid w:val="005D17F1"/>
    <w:rsid w:val="005D3295"/>
    <w:rsid w:val="005D451C"/>
    <w:rsid w:val="005D59C7"/>
    <w:rsid w:val="005D6C7B"/>
    <w:rsid w:val="005E1327"/>
    <w:rsid w:val="005E3BC0"/>
    <w:rsid w:val="005E4EC8"/>
    <w:rsid w:val="005E57A9"/>
    <w:rsid w:val="005E6575"/>
    <w:rsid w:val="005F26AA"/>
    <w:rsid w:val="005F2A95"/>
    <w:rsid w:val="005F3F59"/>
    <w:rsid w:val="005F6B08"/>
    <w:rsid w:val="005F6BB2"/>
    <w:rsid w:val="005F7F1F"/>
    <w:rsid w:val="0060101A"/>
    <w:rsid w:val="00601713"/>
    <w:rsid w:val="00601E3B"/>
    <w:rsid w:val="0060422D"/>
    <w:rsid w:val="006047AB"/>
    <w:rsid w:val="006051FD"/>
    <w:rsid w:val="00607F89"/>
    <w:rsid w:val="006103EC"/>
    <w:rsid w:val="00610AA2"/>
    <w:rsid w:val="006110CA"/>
    <w:rsid w:val="006115D3"/>
    <w:rsid w:val="00611977"/>
    <w:rsid w:val="00611E72"/>
    <w:rsid w:val="00612965"/>
    <w:rsid w:val="00615315"/>
    <w:rsid w:val="00616AC5"/>
    <w:rsid w:val="006170E2"/>
    <w:rsid w:val="006204C9"/>
    <w:rsid w:val="00622855"/>
    <w:rsid w:val="00623771"/>
    <w:rsid w:val="006249C0"/>
    <w:rsid w:val="00627794"/>
    <w:rsid w:val="00632FFE"/>
    <w:rsid w:val="0063418C"/>
    <w:rsid w:val="00634B2F"/>
    <w:rsid w:val="0063659B"/>
    <w:rsid w:val="00641006"/>
    <w:rsid w:val="00642703"/>
    <w:rsid w:val="00643A31"/>
    <w:rsid w:val="0064557A"/>
    <w:rsid w:val="00646FAC"/>
    <w:rsid w:val="00650222"/>
    <w:rsid w:val="00652AC7"/>
    <w:rsid w:val="006579EF"/>
    <w:rsid w:val="00665DAF"/>
    <w:rsid w:val="00665DBF"/>
    <w:rsid w:val="0067011C"/>
    <w:rsid w:val="00670D90"/>
    <w:rsid w:val="00670F4C"/>
    <w:rsid w:val="00671A72"/>
    <w:rsid w:val="00671C96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29EC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0FC3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662F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29F"/>
    <w:rsid w:val="00824C33"/>
    <w:rsid w:val="008269F5"/>
    <w:rsid w:val="00830C93"/>
    <w:rsid w:val="00831A16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5D98"/>
    <w:rsid w:val="008675CF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72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F00ED"/>
    <w:rsid w:val="008F15EA"/>
    <w:rsid w:val="008F171E"/>
    <w:rsid w:val="008F303B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1F8E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98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234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4303"/>
    <w:rsid w:val="00AB4990"/>
    <w:rsid w:val="00AB5447"/>
    <w:rsid w:val="00AC1754"/>
    <w:rsid w:val="00AC1856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6C3E"/>
    <w:rsid w:val="00BB7969"/>
    <w:rsid w:val="00BC1495"/>
    <w:rsid w:val="00BC184E"/>
    <w:rsid w:val="00BC1E5E"/>
    <w:rsid w:val="00BC3C9C"/>
    <w:rsid w:val="00BC45DC"/>
    <w:rsid w:val="00BD0BAC"/>
    <w:rsid w:val="00BD1EDB"/>
    <w:rsid w:val="00BD281A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1B3E"/>
    <w:rsid w:val="00BF49F5"/>
    <w:rsid w:val="00BF7707"/>
    <w:rsid w:val="00C02BBC"/>
    <w:rsid w:val="00C04B26"/>
    <w:rsid w:val="00C053E0"/>
    <w:rsid w:val="00C079DF"/>
    <w:rsid w:val="00C102B9"/>
    <w:rsid w:val="00C1069C"/>
    <w:rsid w:val="00C11B8F"/>
    <w:rsid w:val="00C11D2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94F"/>
    <w:rsid w:val="00C33969"/>
    <w:rsid w:val="00C3401C"/>
    <w:rsid w:val="00C377BC"/>
    <w:rsid w:val="00C37BA2"/>
    <w:rsid w:val="00C406F1"/>
    <w:rsid w:val="00C408BC"/>
    <w:rsid w:val="00C43765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4342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F0F4E"/>
    <w:rsid w:val="00CF17E5"/>
    <w:rsid w:val="00CF48EE"/>
    <w:rsid w:val="00CF5D79"/>
    <w:rsid w:val="00CF5F91"/>
    <w:rsid w:val="00CF6F5A"/>
    <w:rsid w:val="00D00200"/>
    <w:rsid w:val="00D03A2E"/>
    <w:rsid w:val="00D06B08"/>
    <w:rsid w:val="00D074C7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3058"/>
    <w:rsid w:val="00D63830"/>
    <w:rsid w:val="00D6634A"/>
    <w:rsid w:val="00D705BC"/>
    <w:rsid w:val="00D70ED4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D7919"/>
    <w:rsid w:val="00DE0577"/>
    <w:rsid w:val="00DE0CF7"/>
    <w:rsid w:val="00DE564C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6CC9"/>
    <w:rsid w:val="00E37054"/>
    <w:rsid w:val="00E376D8"/>
    <w:rsid w:val="00E40492"/>
    <w:rsid w:val="00E41E80"/>
    <w:rsid w:val="00E42892"/>
    <w:rsid w:val="00E4332A"/>
    <w:rsid w:val="00E43B91"/>
    <w:rsid w:val="00E44212"/>
    <w:rsid w:val="00E44F35"/>
    <w:rsid w:val="00E501DA"/>
    <w:rsid w:val="00E51C8C"/>
    <w:rsid w:val="00E524DA"/>
    <w:rsid w:val="00E52DF3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E41"/>
    <w:rsid w:val="00E87F8C"/>
    <w:rsid w:val="00E91883"/>
    <w:rsid w:val="00E9480D"/>
    <w:rsid w:val="00E94AEF"/>
    <w:rsid w:val="00E95D85"/>
    <w:rsid w:val="00EA1579"/>
    <w:rsid w:val="00EA298E"/>
    <w:rsid w:val="00EA2AED"/>
    <w:rsid w:val="00EA3BC1"/>
    <w:rsid w:val="00EA4EBF"/>
    <w:rsid w:val="00EA5922"/>
    <w:rsid w:val="00EA7B1B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6CC0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E22E7594-EBC5-4B20-8E2E-BDAAC703D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8</cp:revision>
  <dcterms:created xsi:type="dcterms:W3CDTF">2023-12-20T10:55:00Z</dcterms:created>
  <dcterms:modified xsi:type="dcterms:W3CDTF">2024-09-03T15:42:00Z</dcterms:modified>
</cp:coreProperties>
</file>