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D9709" w14:textId="4790F013" w:rsidR="00D1168E" w:rsidRPr="00CD6956" w:rsidRDefault="00CD6956" w:rsidP="00CD6956">
      <w:pPr>
        <w:pStyle w:val="ListParagraph"/>
        <w:numPr>
          <w:ilvl w:val="0"/>
          <w:numId w:val="22"/>
        </w:numPr>
      </w:pPr>
      <w:r w:rsidRPr="00F57466">
        <w:rPr>
          <w:b/>
          <w:bCs/>
          <w:lang w:val="en-IN"/>
        </w:rPr>
        <w:t>Let’s write Unit Test for HelloWorldController.java</w:t>
      </w:r>
      <w:r>
        <w:rPr>
          <w:lang w:val="en-IN"/>
        </w:rPr>
        <w:t>.</w:t>
      </w:r>
      <w:r>
        <w:rPr>
          <w:lang w:val="en-IN"/>
        </w:rPr>
        <w:br/>
      </w:r>
      <w:r w:rsidR="00F57466">
        <w:rPr>
          <w:noProof/>
        </w:rPr>
        <w:drawing>
          <wp:inline distT="0" distB="0" distL="0" distR="0" wp14:anchorId="1E56E7B0" wp14:editId="3E42F14B">
            <wp:extent cx="7259928" cy="1730375"/>
            <wp:effectExtent l="19050" t="1905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4535" cy="1731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25E54">
        <w:rPr>
          <w:lang w:val="en-IN"/>
        </w:rPr>
        <w:br/>
      </w:r>
    </w:p>
    <w:p w14:paraId="65C0E14D" w14:textId="7EEA430E" w:rsidR="00CD6956" w:rsidRDefault="00695188" w:rsidP="00CD6956">
      <w:pPr>
        <w:pStyle w:val="ListParagraph"/>
        <w:numPr>
          <w:ilvl w:val="0"/>
          <w:numId w:val="22"/>
        </w:numPr>
      </w:pPr>
      <w:r>
        <w:t xml:space="preserve">The main feature of </w:t>
      </w:r>
      <w:r w:rsidRPr="00E0367E">
        <w:rPr>
          <w:b/>
          <w:bCs/>
        </w:rPr>
        <w:t>Unit Test</w:t>
      </w:r>
      <w:r>
        <w:t xml:space="preserve"> is that we don’t need to </w:t>
      </w:r>
      <w:r w:rsidR="00F57466">
        <w:t xml:space="preserve">launch the entire app means no need to </w:t>
      </w:r>
      <w:r>
        <w:t xml:space="preserve">load all the controllers, Service Components other components to unit test </w:t>
      </w:r>
      <w:r w:rsidRPr="00E0367E">
        <w:rPr>
          <w:b/>
          <w:bCs/>
        </w:rPr>
        <w:t>HelloWorldController</w:t>
      </w:r>
      <w:r w:rsidR="00E0367E" w:rsidRPr="00E0367E">
        <w:rPr>
          <w:b/>
          <w:bCs/>
        </w:rPr>
        <w:t>.java</w:t>
      </w:r>
      <w:r>
        <w:t xml:space="preserve">. </w:t>
      </w:r>
      <w:r>
        <w:br/>
        <w:t xml:space="preserve">If we’re loading all of them, then it becomes </w:t>
      </w:r>
      <w:r w:rsidRPr="00695188">
        <w:rPr>
          <w:b/>
          <w:bCs/>
        </w:rPr>
        <w:t>Integration Testing</w:t>
      </w:r>
      <w:r>
        <w:t>.</w:t>
      </w:r>
      <w:r>
        <w:br/>
        <w:t xml:space="preserve">This is where </w:t>
      </w:r>
      <w:r w:rsidRPr="00695188">
        <w:rPr>
          <w:b/>
          <w:bCs/>
        </w:rPr>
        <w:t>Spring MockMVC</w:t>
      </w:r>
      <w:r>
        <w:t xml:space="preserve"> comes into picture and helps us to unit test </w:t>
      </w:r>
      <w:r w:rsidR="00E0367E">
        <w:t>components of Spring Boot App individually.</w:t>
      </w:r>
    </w:p>
    <w:p w14:paraId="601BEAE3" w14:textId="052A42B7" w:rsidR="00E0367E" w:rsidRDefault="0090305C" w:rsidP="008A435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764A578C" wp14:editId="17D55A33">
            <wp:extent cx="7245258" cy="1555115"/>
            <wp:effectExtent l="19050" t="19050" r="0" b="698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2088" cy="1556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4634F">
        <w:br/>
      </w:r>
    </w:p>
    <w:p w14:paraId="497BED6B" w14:textId="0C5E9CA4" w:rsidR="0090305C" w:rsidRDefault="0084634F" w:rsidP="00CD6956">
      <w:pPr>
        <w:pStyle w:val="ListParagraph"/>
        <w:numPr>
          <w:ilvl w:val="0"/>
          <w:numId w:val="22"/>
        </w:numPr>
      </w:pPr>
      <w:r>
        <w:t>How to unit test only HelloWorldContorller.java?</w:t>
      </w:r>
    </w:p>
    <w:p w14:paraId="3E12CBBB" w14:textId="77777777" w:rsidR="009702C8" w:rsidRDefault="009702C8" w:rsidP="0084634F">
      <w:pPr>
        <w:pStyle w:val="ListParagraph"/>
        <w:numPr>
          <w:ilvl w:val="1"/>
          <w:numId w:val="22"/>
        </w:numPr>
      </w:pPr>
      <w:r>
        <w:t>one of the important things is that we want to load/lunch only HelloWorldController.java component from Spring Boot App’s all components.</w:t>
      </w:r>
    </w:p>
    <w:p w14:paraId="24AC093D" w14:textId="663E951A" w:rsidR="0084634F" w:rsidRPr="008A4352" w:rsidRDefault="009702C8" w:rsidP="0084634F">
      <w:pPr>
        <w:pStyle w:val="ListParagraph"/>
        <w:numPr>
          <w:ilvl w:val="1"/>
          <w:numId w:val="22"/>
        </w:numPr>
      </w:pPr>
      <w:r>
        <w:t xml:space="preserve"> </w:t>
      </w:r>
      <w:r w:rsidR="008A4352" w:rsidRPr="008A4352">
        <w:rPr>
          <w:b/>
          <w:bCs/>
          <w:u w:val="single"/>
        </w:rPr>
        <w:t>Solution:</w:t>
      </w:r>
      <w:r w:rsidR="008A4352">
        <w:t xml:space="preserve"> </w:t>
      </w:r>
      <w:r w:rsidR="008A4352" w:rsidRPr="008A4352">
        <w:rPr>
          <w:b/>
          <w:bCs/>
        </w:rPr>
        <w:t>@WebMvcTest</w:t>
      </w:r>
    </w:p>
    <w:p w14:paraId="09EAFDF6" w14:textId="0F103518" w:rsidR="008A4352" w:rsidRDefault="008A4352" w:rsidP="0084634F">
      <w:pPr>
        <w:pStyle w:val="ListParagraph"/>
        <w:numPr>
          <w:ilvl w:val="1"/>
          <w:numId w:val="22"/>
        </w:numPr>
      </w:pPr>
      <w:r>
        <w:rPr>
          <w:noProof/>
        </w:rPr>
        <w:drawing>
          <wp:inline distT="0" distB="0" distL="0" distR="0" wp14:anchorId="0B1E6F2B" wp14:editId="45DE2EF2">
            <wp:extent cx="6780214" cy="478155"/>
            <wp:effectExtent l="19050" t="1905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7630" cy="4793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19E80" w14:textId="52DF894A" w:rsidR="00DA6F97" w:rsidRDefault="00DA6F97" w:rsidP="0084634F">
      <w:pPr>
        <w:pStyle w:val="ListParagraph"/>
        <w:numPr>
          <w:ilvl w:val="1"/>
          <w:numId w:val="22"/>
        </w:numPr>
      </w:pPr>
      <w:r w:rsidRPr="00DA6F97">
        <w:rPr>
          <w:b/>
          <w:bCs/>
        </w:rPr>
        <w:t>@RunWith</w:t>
      </w:r>
      <w:r>
        <w:t>(</w:t>
      </w:r>
      <w:r w:rsidRPr="006B781C">
        <w:rPr>
          <w:b/>
          <w:bCs/>
        </w:rPr>
        <w:t>SpringRunner.class</w:t>
      </w:r>
      <w:r>
        <w:t>):</w:t>
      </w:r>
    </w:p>
    <w:p w14:paraId="64A2CB00" w14:textId="6491407E" w:rsidR="00DA6F97" w:rsidRDefault="00E13FE7" w:rsidP="00DA6F97">
      <w:pPr>
        <w:pStyle w:val="ListParagraph"/>
        <w:numPr>
          <w:ilvl w:val="2"/>
          <w:numId w:val="22"/>
        </w:numPr>
      </w:pPr>
      <w:r>
        <w:t>To enable Spring Boot features like @Autowire, @MockBean</w:t>
      </w:r>
      <w:r w:rsidR="00365E36">
        <w:t xml:space="preserve"> during Junit Testing.</w:t>
      </w:r>
      <w:r>
        <w:t xml:space="preserve"> </w:t>
      </w:r>
    </w:p>
    <w:p w14:paraId="468E0EEE" w14:textId="27F1A823" w:rsidR="00DA6F97" w:rsidRDefault="00D161F1" w:rsidP="0084634F">
      <w:pPr>
        <w:pStyle w:val="ListParagraph"/>
        <w:numPr>
          <w:ilvl w:val="1"/>
          <w:numId w:val="22"/>
        </w:numPr>
      </w:pPr>
      <w:r w:rsidRPr="00D161F1">
        <w:rPr>
          <w:b/>
          <w:bCs/>
          <w:u w:val="single"/>
        </w:rPr>
        <w:t>MockMvc</w:t>
      </w:r>
      <w:r>
        <w:t>:</w:t>
      </w:r>
    </w:p>
    <w:p w14:paraId="7CCC0846" w14:textId="5A6F6DF2" w:rsidR="00D161F1" w:rsidRDefault="00D161F1" w:rsidP="00D161F1">
      <w:pPr>
        <w:pStyle w:val="ListParagraph"/>
        <w:numPr>
          <w:ilvl w:val="2"/>
          <w:numId w:val="22"/>
        </w:numPr>
      </w:pPr>
      <w:r>
        <w:t>Main Entry point for Server-Side Spring MVC Test Support.</w:t>
      </w:r>
    </w:p>
    <w:p w14:paraId="7FD9C43D" w14:textId="2259C8B5" w:rsidR="00090634" w:rsidRDefault="00090634" w:rsidP="00D161F1">
      <w:pPr>
        <w:pStyle w:val="ListParagraph"/>
        <w:numPr>
          <w:ilvl w:val="2"/>
          <w:numId w:val="22"/>
        </w:numPr>
      </w:pPr>
      <w:r>
        <w:t>It encapsulates all Web application beans and make them available for testing.</w:t>
      </w:r>
    </w:p>
    <w:p w14:paraId="62470A9F" w14:textId="5EB58D6F" w:rsidR="00090634" w:rsidRDefault="006B781C" w:rsidP="00090634">
      <w:pPr>
        <w:pStyle w:val="ListParagraph"/>
        <w:numPr>
          <w:ilvl w:val="1"/>
          <w:numId w:val="22"/>
        </w:numPr>
      </w:pPr>
      <w:r>
        <w:rPr>
          <w:noProof/>
        </w:rPr>
        <w:drawing>
          <wp:inline distT="0" distB="0" distL="0" distR="0" wp14:anchorId="75FFD707" wp14:editId="7C454A45">
            <wp:extent cx="6623685" cy="298315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3550" cy="298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B34F" w14:textId="77777777" w:rsidR="0084634F" w:rsidRPr="0011495E" w:rsidRDefault="0084634F" w:rsidP="00CD6956">
      <w:pPr>
        <w:pStyle w:val="ListParagraph"/>
        <w:numPr>
          <w:ilvl w:val="0"/>
          <w:numId w:val="22"/>
        </w:numPr>
      </w:pPr>
    </w:p>
    <w:sectPr w:rsidR="0084634F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361BD"/>
    <w:multiLevelType w:val="hybridMultilevel"/>
    <w:tmpl w:val="D376D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80725"/>
    <w:multiLevelType w:val="hybridMultilevel"/>
    <w:tmpl w:val="A4723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10"/>
  </w:num>
  <w:num w:numId="4" w16cid:durableId="686711689">
    <w:abstractNumId w:val="3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1"/>
  </w:num>
  <w:num w:numId="10" w16cid:durableId="1805852406">
    <w:abstractNumId w:val="5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5"/>
  </w:num>
  <w:num w:numId="14" w16cid:durableId="850989939">
    <w:abstractNumId w:val="4"/>
  </w:num>
  <w:num w:numId="15" w16cid:durableId="1753551500">
    <w:abstractNumId w:val="13"/>
  </w:num>
  <w:num w:numId="16" w16cid:durableId="1066873374">
    <w:abstractNumId w:val="21"/>
  </w:num>
  <w:num w:numId="17" w16cid:durableId="2064525539">
    <w:abstractNumId w:val="14"/>
  </w:num>
  <w:num w:numId="18" w16cid:durableId="1027870974">
    <w:abstractNumId w:val="7"/>
  </w:num>
  <w:num w:numId="19" w16cid:durableId="136187871">
    <w:abstractNumId w:val="6"/>
  </w:num>
  <w:num w:numId="20" w16cid:durableId="14312805">
    <w:abstractNumId w:val="8"/>
  </w:num>
  <w:num w:numId="21" w16cid:durableId="1005672013">
    <w:abstractNumId w:val="2"/>
  </w:num>
  <w:num w:numId="22" w16cid:durableId="14988385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0634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3A3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19A"/>
    <w:rsid w:val="001D7D3D"/>
    <w:rsid w:val="001E0C30"/>
    <w:rsid w:val="001E5FF0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6718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5E36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493"/>
    <w:rsid w:val="003E5CDF"/>
    <w:rsid w:val="003E70FA"/>
    <w:rsid w:val="003F601F"/>
    <w:rsid w:val="003F7847"/>
    <w:rsid w:val="003F7F0F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4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76F5C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F2386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15A"/>
    <w:rsid w:val="00692800"/>
    <w:rsid w:val="006930D4"/>
    <w:rsid w:val="00694EDF"/>
    <w:rsid w:val="00695188"/>
    <w:rsid w:val="006A0086"/>
    <w:rsid w:val="006B14AB"/>
    <w:rsid w:val="006B1F8F"/>
    <w:rsid w:val="006B4E22"/>
    <w:rsid w:val="006B5280"/>
    <w:rsid w:val="006B781C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25E54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4693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1714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34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352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E7A62"/>
    <w:rsid w:val="008F171E"/>
    <w:rsid w:val="008F503B"/>
    <w:rsid w:val="008F603C"/>
    <w:rsid w:val="008F6FA4"/>
    <w:rsid w:val="0090305C"/>
    <w:rsid w:val="00904712"/>
    <w:rsid w:val="00907636"/>
    <w:rsid w:val="00910B41"/>
    <w:rsid w:val="0091696F"/>
    <w:rsid w:val="009212E0"/>
    <w:rsid w:val="00921E44"/>
    <w:rsid w:val="009239ED"/>
    <w:rsid w:val="00924332"/>
    <w:rsid w:val="00931CA1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1392"/>
    <w:rsid w:val="009702C8"/>
    <w:rsid w:val="009703E3"/>
    <w:rsid w:val="00972E67"/>
    <w:rsid w:val="00977E0F"/>
    <w:rsid w:val="00986C32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9E77BE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A574E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551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D6956"/>
    <w:rsid w:val="00CE7171"/>
    <w:rsid w:val="00CF0F4E"/>
    <w:rsid w:val="00CF17E5"/>
    <w:rsid w:val="00CF48EE"/>
    <w:rsid w:val="00CF5D79"/>
    <w:rsid w:val="00CF6F5A"/>
    <w:rsid w:val="00D1168E"/>
    <w:rsid w:val="00D14B87"/>
    <w:rsid w:val="00D161F1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30E6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87F8C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A6F97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367E"/>
    <w:rsid w:val="00E06149"/>
    <w:rsid w:val="00E1292B"/>
    <w:rsid w:val="00E13FE7"/>
    <w:rsid w:val="00E17B99"/>
    <w:rsid w:val="00E2188D"/>
    <w:rsid w:val="00E256DD"/>
    <w:rsid w:val="00E325DE"/>
    <w:rsid w:val="00E36CC9"/>
    <w:rsid w:val="00E37054"/>
    <w:rsid w:val="00E40566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57466"/>
    <w:rsid w:val="00F62588"/>
    <w:rsid w:val="00F64D55"/>
    <w:rsid w:val="00F702C7"/>
    <w:rsid w:val="00F7357B"/>
    <w:rsid w:val="00F75484"/>
    <w:rsid w:val="00F7793E"/>
    <w:rsid w:val="00F81F98"/>
    <w:rsid w:val="00F91910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69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83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79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13</cp:revision>
  <dcterms:created xsi:type="dcterms:W3CDTF">2022-12-25T18:59:00Z</dcterms:created>
  <dcterms:modified xsi:type="dcterms:W3CDTF">2022-12-27T09:51:00Z</dcterms:modified>
</cp:coreProperties>
</file>