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941" w14:textId="5E819D96" w:rsidR="00B91F79" w:rsidRDefault="00461614" w:rsidP="00FA4E38">
      <w:pPr>
        <w:pStyle w:val="ListParagraph"/>
        <w:numPr>
          <w:ilvl w:val="0"/>
          <w:numId w:val="15"/>
        </w:numPr>
      </w:pPr>
      <w:r w:rsidRPr="00461614">
        <w:drawing>
          <wp:inline distT="0" distB="0" distL="0" distR="0" wp14:anchorId="54336A61" wp14:editId="0CBA34A0">
            <wp:extent cx="7651115" cy="27851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DED" w14:textId="53401C09" w:rsidR="00461614" w:rsidRDefault="00461614" w:rsidP="00FA4E38">
      <w:pPr>
        <w:pStyle w:val="ListParagraph"/>
        <w:numPr>
          <w:ilvl w:val="0"/>
          <w:numId w:val="15"/>
        </w:numPr>
      </w:pPr>
      <w:r>
        <w:t xml:space="preserve">Make sure the following three components of LoadRunner are installed. </w:t>
      </w:r>
      <w:r>
        <w:br/>
      </w:r>
      <w:r w:rsidRPr="00461614">
        <w:drawing>
          <wp:inline distT="0" distB="0" distL="0" distR="0" wp14:anchorId="3CCED591" wp14:editId="62A6D58A">
            <wp:extent cx="7651115" cy="160591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How to make sure?</w:t>
      </w:r>
      <w:r>
        <w:br/>
        <w:t xml:space="preserve">Like this </w:t>
      </w:r>
      <w:r>
        <w:sym w:font="Wingdings" w:char="F0E0"/>
      </w:r>
      <w:r>
        <w:t xml:space="preserve"> </w:t>
      </w:r>
      <w:r>
        <w:br/>
      </w:r>
      <w:r w:rsidRPr="00461614">
        <w:drawing>
          <wp:inline distT="0" distB="0" distL="0" distR="0" wp14:anchorId="5D80743D" wp14:editId="7B13769D">
            <wp:extent cx="7651115" cy="130302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B98E" w14:textId="77777777" w:rsidR="00461614" w:rsidRPr="00C71C5B" w:rsidRDefault="00461614" w:rsidP="00FA4E38">
      <w:pPr>
        <w:pStyle w:val="ListParagraph"/>
        <w:numPr>
          <w:ilvl w:val="0"/>
          <w:numId w:val="15"/>
        </w:numPr>
      </w:pPr>
    </w:p>
    <w:sectPr w:rsidR="00461614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48B6"/>
    <w:rsid w:val="0082587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0C4D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2023-09-14T16:04:00Z</dcterms:created>
  <dcterms:modified xsi:type="dcterms:W3CDTF">2023-09-14T16:30:00Z</dcterms:modified>
</cp:coreProperties>
</file>