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77A" w:rsidRDefault="000B277A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756400" cy="438150"/>
            <wp:effectExtent l="1905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7A" w:rsidRDefault="000B277A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>This is the final topic in the series of designing a good RESTful API.</w:t>
      </w:r>
    </w:p>
    <w:p w:rsidR="00CC6983" w:rsidRPr="008E1350" w:rsidRDefault="00666983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5524500" cy="7112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How to know whether the API you designed is fully RESTful or not?</w:t>
      </w:r>
      <w:r>
        <w:rPr>
          <w:lang w:val="en-IN"/>
        </w:rPr>
        <w:br/>
        <w:t xml:space="preserve">There is a </w:t>
      </w:r>
      <w:r w:rsidRPr="00666983">
        <w:rPr>
          <w:b/>
          <w:lang w:val="en-IN"/>
        </w:rPr>
        <w:t>model by Leonard Richardson</w:t>
      </w:r>
      <w:r w:rsidR="00786F59">
        <w:rPr>
          <w:lang w:val="en-IN"/>
        </w:rPr>
        <w:t xml:space="preserve"> </w:t>
      </w:r>
      <w:r>
        <w:rPr>
          <w:lang w:val="en-IN"/>
        </w:rPr>
        <w:t xml:space="preserve">called </w:t>
      </w:r>
      <w:r w:rsidRPr="00666983">
        <w:rPr>
          <w:b/>
          <w:highlight w:val="yellow"/>
          <w:lang w:val="en-IN"/>
        </w:rPr>
        <w:t>Richardson Maturity Model</w:t>
      </w:r>
      <w:r>
        <w:rPr>
          <w:lang w:val="en-IN"/>
        </w:rPr>
        <w:t>.</w:t>
      </w:r>
      <w:r w:rsidR="00F04CD0">
        <w:rPr>
          <w:lang w:val="en-IN"/>
        </w:rPr>
        <w:br/>
        <w:t>This model breaks all the concepts we discussed so far into 3 different levels.</w:t>
      </w:r>
      <w:r w:rsidR="00F04CD0">
        <w:rPr>
          <w:lang w:val="en-IN"/>
        </w:rPr>
        <w:br/>
        <w:t xml:space="preserve">Every RESTful API belongs to one of these 3 levels. Model also define level 0 which means the API is not RESTful at all. </w:t>
      </w:r>
      <w:r w:rsidR="00771B00">
        <w:rPr>
          <w:lang w:val="en-IN"/>
        </w:rPr>
        <w:br/>
      </w:r>
      <w:r w:rsidR="00771B00">
        <w:rPr>
          <w:noProof/>
        </w:rPr>
        <w:drawing>
          <wp:inline distT="0" distB="0" distL="0" distR="0">
            <wp:extent cx="1657350" cy="52705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1B00">
        <w:rPr>
          <w:noProof/>
        </w:rPr>
        <w:drawing>
          <wp:inline distT="0" distB="0" distL="0" distR="0">
            <wp:extent cx="1822450" cy="571500"/>
            <wp:effectExtent l="19050" t="0" r="635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1B00">
        <w:rPr>
          <w:noProof/>
        </w:rPr>
        <w:drawing>
          <wp:inline distT="0" distB="0" distL="0" distR="0">
            <wp:extent cx="1860550" cy="450850"/>
            <wp:effectExtent l="19050" t="0" r="635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1B00">
        <w:rPr>
          <w:noProof/>
        </w:rPr>
        <w:drawing>
          <wp:inline distT="0" distB="0" distL="0" distR="0">
            <wp:extent cx="1784350" cy="438150"/>
            <wp:effectExtent l="19050" t="0" r="635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1B00">
        <w:rPr>
          <w:lang w:val="en-IN"/>
        </w:rPr>
        <w:br/>
      </w:r>
      <w:r w:rsidR="00DA7ADC">
        <w:rPr>
          <w:lang w:val="en-IN"/>
        </w:rPr>
        <w:t>We know that in SOAP WS, there is only one URI (Endpoint) for all kinds of operations CRUD ( or any).</w:t>
      </w:r>
      <w:r w:rsidR="00DA7ADC">
        <w:rPr>
          <w:lang w:val="en-IN"/>
        </w:rPr>
        <w:br/>
        <w:t>How does server know what to do?</w:t>
      </w:r>
      <w:r w:rsidR="00DA7ADC">
        <w:rPr>
          <w:lang w:val="en-IN"/>
        </w:rPr>
        <w:br/>
        <w:t xml:space="preserve">Along with the request, request body contains the detail event about the operation that is to be done. </w:t>
      </w:r>
      <w:r w:rsidR="0075798A">
        <w:rPr>
          <w:noProof/>
        </w:rPr>
        <w:drawing>
          <wp:inline distT="0" distB="0" distL="0" distR="0">
            <wp:extent cx="4527550" cy="565150"/>
            <wp:effectExtent l="19050" t="0" r="635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118A">
        <w:rPr>
          <w:lang w:val="en-IN"/>
        </w:rPr>
        <w:tab/>
      </w:r>
      <w:r w:rsidR="00C3118A">
        <w:rPr>
          <w:noProof/>
        </w:rPr>
        <w:drawing>
          <wp:inline distT="0" distB="0" distL="0" distR="0">
            <wp:extent cx="4146550" cy="1498600"/>
            <wp:effectExtent l="19050" t="0" r="635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118A">
        <w:rPr>
          <w:noProof/>
        </w:rPr>
        <w:drawing>
          <wp:inline distT="0" distB="0" distL="0" distR="0">
            <wp:extent cx="6689742" cy="254635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949" cy="254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118A">
        <w:rPr>
          <w:noProof/>
        </w:rPr>
        <w:drawing>
          <wp:inline distT="0" distB="0" distL="0" distR="0">
            <wp:extent cx="6525985" cy="1765300"/>
            <wp:effectExtent l="19050" t="0" r="816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992" cy="176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5D8B">
        <w:rPr>
          <w:lang w:val="en-IN"/>
        </w:rPr>
        <w:br/>
        <w:t>Even the same HTTP method can be used for the all kinds of operations as the kind of operation is part of the request message body.</w:t>
      </w:r>
      <w:r w:rsidR="008E1350">
        <w:rPr>
          <w:lang w:val="en-IN"/>
        </w:rPr>
        <w:br/>
        <w:t xml:space="preserve">This is level 0 in the Richardson Maturity Model. This is </w:t>
      </w:r>
      <w:r w:rsidR="008E1350" w:rsidRPr="008E1350">
        <w:rPr>
          <w:b/>
          <w:lang w:val="en-IN"/>
        </w:rPr>
        <w:t>also called</w:t>
      </w:r>
      <w:r w:rsidR="008E1350" w:rsidRPr="008E1350">
        <w:rPr>
          <w:b/>
          <w:lang w:val="en-IN"/>
        </w:rPr>
        <w:sym w:font="Wingdings" w:char="F0E8"/>
      </w:r>
      <w:r w:rsidR="008E1350">
        <w:rPr>
          <w:b/>
          <w:lang w:val="en-IN"/>
        </w:rPr>
        <w:t xml:space="preserve"> </w:t>
      </w:r>
      <w:r w:rsidR="008E1350">
        <w:rPr>
          <w:b/>
          <w:lang w:val="en-IN"/>
        </w:rPr>
        <w:br/>
      </w:r>
      <w:r w:rsidR="008E1350">
        <w:rPr>
          <w:noProof/>
        </w:rPr>
        <w:lastRenderedPageBreak/>
        <w:drawing>
          <wp:inline distT="0" distB="0" distL="0" distR="0">
            <wp:extent cx="2076450" cy="64770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350">
        <w:rPr>
          <w:b/>
          <w:noProof/>
        </w:rPr>
        <w:drawing>
          <wp:inline distT="0" distB="0" distL="0" distR="0">
            <wp:extent cx="647700" cy="48895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350">
        <w:rPr>
          <w:b/>
          <w:noProof/>
        </w:rPr>
        <w:drawing>
          <wp:inline distT="0" distB="0" distL="0" distR="0">
            <wp:extent cx="1447800" cy="54610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6138">
        <w:rPr>
          <w:b/>
          <w:lang w:val="en-IN"/>
        </w:rPr>
        <w:br/>
        <w:t>This</w:t>
      </w:r>
      <w:r w:rsidR="00DC6138">
        <w:rPr>
          <w:lang w:val="en-IN"/>
        </w:rPr>
        <w:t xml:space="preserve"> refers to the common use of </w:t>
      </w:r>
      <w:r w:rsidR="00DC6138" w:rsidRPr="00DC6138">
        <w:rPr>
          <w:b/>
          <w:lang w:val="en-IN"/>
        </w:rPr>
        <w:t>P</w:t>
      </w:r>
      <w:r w:rsidR="00DC6138">
        <w:rPr>
          <w:lang w:val="en-IN"/>
        </w:rPr>
        <w:t>lain C</w:t>
      </w:r>
      <w:r w:rsidR="00DC6138" w:rsidRPr="00DC6138">
        <w:rPr>
          <w:b/>
          <w:lang w:val="en-IN"/>
        </w:rPr>
        <w:t>o</w:t>
      </w:r>
      <w:r w:rsidR="00DC6138">
        <w:rPr>
          <w:lang w:val="en-IN"/>
        </w:rPr>
        <w:t xml:space="preserve">mmon </w:t>
      </w:r>
      <w:r w:rsidR="00DC6138" w:rsidRPr="00DC6138">
        <w:rPr>
          <w:b/>
          <w:lang w:val="en-IN"/>
        </w:rPr>
        <w:t>X</w:t>
      </w:r>
      <w:r w:rsidR="009B7641">
        <w:rPr>
          <w:lang w:val="en-IN"/>
        </w:rPr>
        <w:t>ML to define everything as XML.</w:t>
      </w:r>
      <w:r w:rsidR="002A6586">
        <w:rPr>
          <w:lang w:val="en-IN"/>
        </w:rPr>
        <w:t xml:space="preserve"> There is no leverage for HTTP Methods. </w:t>
      </w:r>
      <w:r w:rsidR="002A6586">
        <w:rPr>
          <w:lang w:val="en-IN"/>
        </w:rPr>
        <w:br/>
        <w:t>This design, you would not like to use when designing the RESTful API.</w:t>
      </w:r>
    </w:p>
    <w:p w:rsidR="008E1350" w:rsidRDefault="00A34887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>You can redefine this model and introduce the concept of Resource URI and you reach level 1 in the Richardson Maturity Model. This is the starting level for RESTful API. For each resource, there is unique URI called Resource URI not using one URI for all resources.</w:t>
      </w:r>
      <w:r w:rsidRPr="00A34887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3676650" cy="125730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C38" w:rsidRDefault="008E7E4F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 xml:space="preserve">If you take one more step by introducing HTTP methods for different operations for each resource, you reach </w:t>
      </w:r>
      <w:r w:rsidRPr="008E7E4F">
        <w:rPr>
          <w:b/>
          <w:lang w:val="en-IN"/>
        </w:rPr>
        <w:t>Level 1 in Richardson Maturity level</w:t>
      </w:r>
      <w:r>
        <w:rPr>
          <w:lang w:val="en-IN"/>
        </w:rPr>
        <w:t>.</w:t>
      </w:r>
      <w:r w:rsidR="00493F3E" w:rsidRPr="00493F3E">
        <w:rPr>
          <w:lang w:val="en-IN"/>
        </w:rPr>
        <w:t xml:space="preserve"> </w:t>
      </w:r>
      <w:r w:rsidR="00D7321B">
        <w:rPr>
          <w:noProof/>
        </w:rPr>
        <w:drawing>
          <wp:inline distT="0" distB="0" distL="0" distR="0">
            <wp:extent cx="4203700" cy="1238250"/>
            <wp:effectExtent l="19050" t="0" r="635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887">
        <w:rPr>
          <w:lang w:val="en-IN"/>
        </w:rPr>
        <w:br/>
        <w:t xml:space="preserve">Now, the URIs specifies the resources on which operations to be done and the HTTP methods specify what operation to be done on the resource. </w:t>
      </w:r>
    </w:p>
    <w:p w:rsidR="0083145E" w:rsidRDefault="0083145E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 w:rsidRPr="0083145E">
        <w:rPr>
          <w:b/>
          <w:u w:val="single"/>
          <w:lang w:val="en-IN"/>
        </w:rPr>
        <w:t>Level 3</w:t>
      </w:r>
      <w:r w:rsidR="00F756CC">
        <w:rPr>
          <w:lang w:val="en-IN"/>
        </w:rPr>
        <w:t xml:space="preserve">: when you implement HEATOS that the response has links that control the application state. Now clients don’t need to be aware of the API URIs. </w:t>
      </w:r>
      <w:r w:rsidR="00F756CC">
        <w:rPr>
          <w:noProof/>
        </w:rPr>
        <w:drawing>
          <wp:inline distT="0" distB="0" distL="0" distR="0">
            <wp:extent cx="4546600" cy="1193800"/>
            <wp:effectExtent l="19050" t="0" r="635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6CC" w:rsidRPr="00F672CB" w:rsidRDefault="0054306C" w:rsidP="00F672CB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b/>
          <w:u w:val="single"/>
          <w:lang w:val="en-IN"/>
        </w:rPr>
        <w:t>NOTE:</w:t>
      </w:r>
      <w:r>
        <w:rPr>
          <w:lang w:val="en-IN"/>
        </w:rPr>
        <w:t xml:space="preserve"> There is no hard and fast rule to achieve these levels as per Richardson Maturity Model but it’s good guideline. </w:t>
      </w:r>
    </w:p>
    <w:sectPr w:rsidR="00F756CC" w:rsidRPr="00F672C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71ACD"/>
    <w:multiLevelType w:val="hybridMultilevel"/>
    <w:tmpl w:val="DD8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F48EE"/>
    <w:rsid w:val="00001DC9"/>
    <w:rsid w:val="0000652F"/>
    <w:rsid w:val="00007066"/>
    <w:rsid w:val="000070E6"/>
    <w:rsid w:val="00011C1C"/>
    <w:rsid w:val="00016589"/>
    <w:rsid w:val="000246B0"/>
    <w:rsid w:val="00030803"/>
    <w:rsid w:val="000314AA"/>
    <w:rsid w:val="00034BB1"/>
    <w:rsid w:val="000354EB"/>
    <w:rsid w:val="00044116"/>
    <w:rsid w:val="00045ABA"/>
    <w:rsid w:val="00051A9D"/>
    <w:rsid w:val="00055785"/>
    <w:rsid w:val="00062864"/>
    <w:rsid w:val="00070282"/>
    <w:rsid w:val="00074391"/>
    <w:rsid w:val="000768C5"/>
    <w:rsid w:val="0008059E"/>
    <w:rsid w:val="0008637B"/>
    <w:rsid w:val="000921E8"/>
    <w:rsid w:val="00094B64"/>
    <w:rsid w:val="00096B90"/>
    <w:rsid w:val="000A0831"/>
    <w:rsid w:val="000A2FB0"/>
    <w:rsid w:val="000B1980"/>
    <w:rsid w:val="000B277A"/>
    <w:rsid w:val="000B40FF"/>
    <w:rsid w:val="000B5D1E"/>
    <w:rsid w:val="000B7AD0"/>
    <w:rsid w:val="000D117A"/>
    <w:rsid w:val="000D6DFD"/>
    <w:rsid w:val="000E688F"/>
    <w:rsid w:val="000F5458"/>
    <w:rsid w:val="000F7FA0"/>
    <w:rsid w:val="00102A13"/>
    <w:rsid w:val="0010682A"/>
    <w:rsid w:val="00106F32"/>
    <w:rsid w:val="001134DD"/>
    <w:rsid w:val="0011675D"/>
    <w:rsid w:val="001223D5"/>
    <w:rsid w:val="00122697"/>
    <w:rsid w:val="001253C0"/>
    <w:rsid w:val="00132F60"/>
    <w:rsid w:val="00140EB3"/>
    <w:rsid w:val="0014738E"/>
    <w:rsid w:val="00152DC7"/>
    <w:rsid w:val="00154C72"/>
    <w:rsid w:val="00155C95"/>
    <w:rsid w:val="0016040B"/>
    <w:rsid w:val="00162212"/>
    <w:rsid w:val="001629CA"/>
    <w:rsid w:val="00170976"/>
    <w:rsid w:val="0017218D"/>
    <w:rsid w:val="001750F1"/>
    <w:rsid w:val="001754D0"/>
    <w:rsid w:val="0017569D"/>
    <w:rsid w:val="00175876"/>
    <w:rsid w:val="00177401"/>
    <w:rsid w:val="00181475"/>
    <w:rsid w:val="00191363"/>
    <w:rsid w:val="00195280"/>
    <w:rsid w:val="001A1F7E"/>
    <w:rsid w:val="001A3705"/>
    <w:rsid w:val="001A68E4"/>
    <w:rsid w:val="001A698A"/>
    <w:rsid w:val="001B1219"/>
    <w:rsid w:val="001C09E3"/>
    <w:rsid w:val="001C2E22"/>
    <w:rsid w:val="001C4F67"/>
    <w:rsid w:val="001C508F"/>
    <w:rsid w:val="001C7A35"/>
    <w:rsid w:val="001D019A"/>
    <w:rsid w:val="001D1B63"/>
    <w:rsid w:val="001D4FCE"/>
    <w:rsid w:val="001D6223"/>
    <w:rsid w:val="001E7F04"/>
    <w:rsid w:val="001F2A9B"/>
    <w:rsid w:val="001F72D4"/>
    <w:rsid w:val="00200EEA"/>
    <w:rsid w:val="002033DC"/>
    <w:rsid w:val="00205F70"/>
    <w:rsid w:val="00206B13"/>
    <w:rsid w:val="00206D1B"/>
    <w:rsid w:val="00210297"/>
    <w:rsid w:val="0021030A"/>
    <w:rsid w:val="00215062"/>
    <w:rsid w:val="0022011D"/>
    <w:rsid w:val="00222DDB"/>
    <w:rsid w:val="00223FBC"/>
    <w:rsid w:val="002333BA"/>
    <w:rsid w:val="00233825"/>
    <w:rsid w:val="002338B5"/>
    <w:rsid w:val="00237EDF"/>
    <w:rsid w:val="002401EF"/>
    <w:rsid w:val="00250556"/>
    <w:rsid w:val="0025324F"/>
    <w:rsid w:val="00262887"/>
    <w:rsid w:val="0026581E"/>
    <w:rsid w:val="002748E6"/>
    <w:rsid w:val="00280407"/>
    <w:rsid w:val="00291D38"/>
    <w:rsid w:val="00292A78"/>
    <w:rsid w:val="00294CC0"/>
    <w:rsid w:val="002A21FF"/>
    <w:rsid w:val="002A2E81"/>
    <w:rsid w:val="002A4378"/>
    <w:rsid w:val="002A506C"/>
    <w:rsid w:val="002A581D"/>
    <w:rsid w:val="002A6586"/>
    <w:rsid w:val="002B038A"/>
    <w:rsid w:val="002B0580"/>
    <w:rsid w:val="002B37DC"/>
    <w:rsid w:val="002B7974"/>
    <w:rsid w:val="002C1AD6"/>
    <w:rsid w:val="002D106A"/>
    <w:rsid w:val="002D1970"/>
    <w:rsid w:val="002D54B9"/>
    <w:rsid w:val="002D6A8A"/>
    <w:rsid w:val="002E3AAF"/>
    <w:rsid w:val="002E3CE3"/>
    <w:rsid w:val="002E4EAD"/>
    <w:rsid w:val="002E62EE"/>
    <w:rsid w:val="002E6ACF"/>
    <w:rsid w:val="002F21E4"/>
    <w:rsid w:val="002F4604"/>
    <w:rsid w:val="002F4AC3"/>
    <w:rsid w:val="002F52FC"/>
    <w:rsid w:val="00304F63"/>
    <w:rsid w:val="003151B5"/>
    <w:rsid w:val="003162BA"/>
    <w:rsid w:val="0032021B"/>
    <w:rsid w:val="00321E14"/>
    <w:rsid w:val="003232F0"/>
    <w:rsid w:val="003249B3"/>
    <w:rsid w:val="0033177A"/>
    <w:rsid w:val="0033200F"/>
    <w:rsid w:val="00332E0D"/>
    <w:rsid w:val="003351A7"/>
    <w:rsid w:val="00336046"/>
    <w:rsid w:val="003427A5"/>
    <w:rsid w:val="003502A2"/>
    <w:rsid w:val="00350313"/>
    <w:rsid w:val="00350A0A"/>
    <w:rsid w:val="00351B70"/>
    <w:rsid w:val="00352D4F"/>
    <w:rsid w:val="00367DAC"/>
    <w:rsid w:val="00373285"/>
    <w:rsid w:val="003735B6"/>
    <w:rsid w:val="00382C38"/>
    <w:rsid w:val="00386DFD"/>
    <w:rsid w:val="00391724"/>
    <w:rsid w:val="003928CB"/>
    <w:rsid w:val="0039433B"/>
    <w:rsid w:val="003948E8"/>
    <w:rsid w:val="003970AD"/>
    <w:rsid w:val="003A2EB2"/>
    <w:rsid w:val="003A3988"/>
    <w:rsid w:val="003A3AEA"/>
    <w:rsid w:val="003A41E5"/>
    <w:rsid w:val="003A505C"/>
    <w:rsid w:val="003A5595"/>
    <w:rsid w:val="003B25A3"/>
    <w:rsid w:val="003B3F2C"/>
    <w:rsid w:val="003B704E"/>
    <w:rsid w:val="003C22A3"/>
    <w:rsid w:val="003C4D29"/>
    <w:rsid w:val="003D0E37"/>
    <w:rsid w:val="003D1833"/>
    <w:rsid w:val="003D40CE"/>
    <w:rsid w:val="003D47CC"/>
    <w:rsid w:val="003D6006"/>
    <w:rsid w:val="003D690D"/>
    <w:rsid w:val="003E0222"/>
    <w:rsid w:val="003E1234"/>
    <w:rsid w:val="003E2137"/>
    <w:rsid w:val="003E5CDF"/>
    <w:rsid w:val="003E6A2E"/>
    <w:rsid w:val="003E70FA"/>
    <w:rsid w:val="00411DC7"/>
    <w:rsid w:val="00413A2A"/>
    <w:rsid w:val="00421CB8"/>
    <w:rsid w:val="00426F1A"/>
    <w:rsid w:val="0043378C"/>
    <w:rsid w:val="00434C7B"/>
    <w:rsid w:val="0043730F"/>
    <w:rsid w:val="00440324"/>
    <w:rsid w:val="004437D8"/>
    <w:rsid w:val="00452A4D"/>
    <w:rsid w:val="00460176"/>
    <w:rsid w:val="00464551"/>
    <w:rsid w:val="0046502E"/>
    <w:rsid w:val="00475DF6"/>
    <w:rsid w:val="00475F09"/>
    <w:rsid w:val="004760DC"/>
    <w:rsid w:val="004764AE"/>
    <w:rsid w:val="00477F8E"/>
    <w:rsid w:val="00484313"/>
    <w:rsid w:val="00491A43"/>
    <w:rsid w:val="00492265"/>
    <w:rsid w:val="00492E22"/>
    <w:rsid w:val="00493F3E"/>
    <w:rsid w:val="004B4F0D"/>
    <w:rsid w:val="004B4F1A"/>
    <w:rsid w:val="004B76EF"/>
    <w:rsid w:val="004C1470"/>
    <w:rsid w:val="004C1C11"/>
    <w:rsid w:val="004C4129"/>
    <w:rsid w:val="004C526F"/>
    <w:rsid w:val="004C62F5"/>
    <w:rsid w:val="004D1AF6"/>
    <w:rsid w:val="004D7130"/>
    <w:rsid w:val="004D7DE3"/>
    <w:rsid w:val="004E021B"/>
    <w:rsid w:val="004E0316"/>
    <w:rsid w:val="004E3668"/>
    <w:rsid w:val="004E4161"/>
    <w:rsid w:val="004E73EE"/>
    <w:rsid w:val="00500376"/>
    <w:rsid w:val="005018CB"/>
    <w:rsid w:val="00502AB0"/>
    <w:rsid w:val="00504A2F"/>
    <w:rsid w:val="00511EC6"/>
    <w:rsid w:val="0051554A"/>
    <w:rsid w:val="0054306C"/>
    <w:rsid w:val="00545120"/>
    <w:rsid w:val="00547D18"/>
    <w:rsid w:val="005514C2"/>
    <w:rsid w:val="00553C27"/>
    <w:rsid w:val="00557139"/>
    <w:rsid w:val="005606B1"/>
    <w:rsid w:val="0056472C"/>
    <w:rsid w:val="00582E66"/>
    <w:rsid w:val="005830A7"/>
    <w:rsid w:val="0059364D"/>
    <w:rsid w:val="005965B3"/>
    <w:rsid w:val="005A242D"/>
    <w:rsid w:val="005A455A"/>
    <w:rsid w:val="005B4123"/>
    <w:rsid w:val="005B511C"/>
    <w:rsid w:val="005B6D70"/>
    <w:rsid w:val="005B70EF"/>
    <w:rsid w:val="005C137B"/>
    <w:rsid w:val="005D5514"/>
    <w:rsid w:val="005D5F3D"/>
    <w:rsid w:val="005E3BC0"/>
    <w:rsid w:val="005E67F7"/>
    <w:rsid w:val="005F26AA"/>
    <w:rsid w:val="005F3013"/>
    <w:rsid w:val="005F6248"/>
    <w:rsid w:val="005F6B08"/>
    <w:rsid w:val="0060422D"/>
    <w:rsid w:val="006170E2"/>
    <w:rsid w:val="00622855"/>
    <w:rsid w:val="00627910"/>
    <w:rsid w:val="006416D3"/>
    <w:rsid w:val="00642703"/>
    <w:rsid w:val="006436F8"/>
    <w:rsid w:val="00643A31"/>
    <w:rsid w:val="00650222"/>
    <w:rsid w:val="006556A9"/>
    <w:rsid w:val="00656039"/>
    <w:rsid w:val="00666983"/>
    <w:rsid w:val="00671A72"/>
    <w:rsid w:val="00680E3E"/>
    <w:rsid w:val="00682F67"/>
    <w:rsid w:val="006869AB"/>
    <w:rsid w:val="0069076C"/>
    <w:rsid w:val="00692800"/>
    <w:rsid w:val="00693841"/>
    <w:rsid w:val="00694EDF"/>
    <w:rsid w:val="006A43B2"/>
    <w:rsid w:val="006B1D44"/>
    <w:rsid w:val="006B4E22"/>
    <w:rsid w:val="006C3708"/>
    <w:rsid w:val="006C7362"/>
    <w:rsid w:val="006D01C0"/>
    <w:rsid w:val="006D081D"/>
    <w:rsid w:val="006D291E"/>
    <w:rsid w:val="006D6157"/>
    <w:rsid w:val="006E0BA7"/>
    <w:rsid w:val="006E2258"/>
    <w:rsid w:val="006E489E"/>
    <w:rsid w:val="006E5F2C"/>
    <w:rsid w:val="006E6242"/>
    <w:rsid w:val="006E7EA1"/>
    <w:rsid w:val="006F1927"/>
    <w:rsid w:val="006F41D9"/>
    <w:rsid w:val="006F646D"/>
    <w:rsid w:val="006F6C60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6D1"/>
    <w:rsid w:val="007301BD"/>
    <w:rsid w:val="0073029A"/>
    <w:rsid w:val="00733A7D"/>
    <w:rsid w:val="007371C7"/>
    <w:rsid w:val="007409CA"/>
    <w:rsid w:val="0074213A"/>
    <w:rsid w:val="00742C40"/>
    <w:rsid w:val="00746373"/>
    <w:rsid w:val="0074756D"/>
    <w:rsid w:val="00750A2D"/>
    <w:rsid w:val="007556C4"/>
    <w:rsid w:val="00756639"/>
    <w:rsid w:val="0075798A"/>
    <w:rsid w:val="00761796"/>
    <w:rsid w:val="00765239"/>
    <w:rsid w:val="00765768"/>
    <w:rsid w:val="00766BFD"/>
    <w:rsid w:val="007677A0"/>
    <w:rsid w:val="00771B00"/>
    <w:rsid w:val="00772967"/>
    <w:rsid w:val="00777A94"/>
    <w:rsid w:val="0078299D"/>
    <w:rsid w:val="00786F59"/>
    <w:rsid w:val="007909D5"/>
    <w:rsid w:val="00790C4E"/>
    <w:rsid w:val="00795127"/>
    <w:rsid w:val="007972EE"/>
    <w:rsid w:val="007A1B51"/>
    <w:rsid w:val="007A1B9B"/>
    <w:rsid w:val="007A6AE1"/>
    <w:rsid w:val="007B1F2D"/>
    <w:rsid w:val="007B5632"/>
    <w:rsid w:val="007B65A2"/>
    <w:rsid w:val="007C306A"/>
    <w:rsid w:val="007E2D53"/>
    <w:rsid w:val="007F03C7"/>
    <w:rsid w:val="007F5480"/>
    <w:rsid w:val="007F7030"/>
    <w:rsid w:val="00805863"/>
    <w:rsid w:val="00807933"/>
    <w:rsid w:val="0081027B"/>
    <w:rsid w:val="0081198A"/>
    <w:rsid w:val="00811A4E"/>
    <w:rsid w:val="00814C23"/>
    <w:rsid w:val="008219E4"/>
    <w:rsid w:val="0082243A"/>
    <w:rsid w:val="00827B39"/>
    <w:rsid w:val="00830C93"/>
    <w:rsid w:val="0083145E"/>
    <w:rsid w:val="00833424"/>
    <w:rsid w:val="00833652"/>
    <w:rsid w:val="00834125"/>
    <w:rsid w:val="00847683"/>
    <w:rsid w:val="00852747"/>
    <w:rsid w:val="00852C1F"/>
    <w:rsid w:val="00854366"/>
    <w:rsid w:val="008602D1"/>
    <w:rsid w:val="008631AB"/>
    <w:rsid w:val="0086433D"/>
    <w:rsid w:val="00864DD6"/>
    <w:rsid w:val="008668AC"/>
    <w:rsid w:val="00867C7C"/>
    <w:rsid w:val="00871277"/>
    <w:rsid w:val="00876B57"/>
    <w:rsid w:val="008818E9"/>
    <w:rsid w:val="00897635"/>
    <w:rsid w:val="008A3D58"/>
    <w:rsid w:val="008B1EB4"/>
    <w:rsid w:val="008B33FC"/>
    <w:rsid w:val="008B5012"/>
    <w:rsid w:val="008C234C"/>
    <w:rsid w:val="008C2399"/>
    <w:rsid w:val="008C2B39"/>
    <w:rsid w:val="008C30F9"/>
    <w:rsid w:val="008C3106"/>
    <w:rsid w:val="008C329C"/>
    <w:rsid w:val="008D5C17"/>
    <w:rsid w:val="008D6284"/>
    <w:rsid w:val="008D6B8C"/>
    <w:rsid w:val="008E1350"/>
    <w:rsid w:val="008E536F"/>
    <w:rsid w:val="008E679A"/>
    <w:rsid w:val="008E74B9"/>
    <w:rsid w:val="008E7E4F"/>
    <w:rsid w:val="008F171E"/>
    <w:rsid w:val="008F603C"/>
    <w:rsid w:val="008F6B2D"/>
    <w:rsid w:val="008F7B7A"/>
    <w:rsid w:val="009025BC"/>
    <w:rsid w:val="00903EEF"/>
    <w:rsid w:val="00904E2A"/>
    <w:rsid w:val="00907ECE"/>
    <w:rsid w:val="00914AEB"/>
    <w:rsid w:val="0091696F"/>
    <w:rsid w:val="00923128"/>
    <w:rsid w:val="009232CB"/>
    <w:rsid w:val="00923732"/>
    <w:rsid w:val="00925843"/>
    <w:rsid w:val="009273CC"/>
    <w:rsid w:val="00931337"/>
    <w:rsid w:val="00933C2C"/>
    <w:rsid w:val="009401C3"/>
    <w:rsid w:val="00941B93"/>
    <w:rsid w:val="00944F62"/>
    <w:rsid w:val="00946828"/>
    <w:rsid w:val="009510FA"/>
    <w:rsid w:val="00953439"/>
    <w:rsid w:val="00955098"/>
    <w:rsid w:val="00955B20"/>
    <w:rsid w:val="009565F2"/>
    <w:rsid w:val="009703E3"/>
    <w:rsid w:val="0097174A"/>
    <w:rsid w:val="009736F8"/>
    <w:rsid w:val="00982F13"/>
    <w:rsid w:val="009847CA"/>
    <w:rsid w:val="00995E0A"/>
    <w:rsid w:val="009A2D50"/>
    <w:rsid w:val="009A6622"/>
    <w:rsid w:val="009B2FAA"/>
    <w:rsid w:val="009B7641"/>
    <w:rsid w:val="009C7D50"/>
    <w:rsid w:val="009D01C6"/>
    <w:rsid w:val="009D0374"/>
    <w:rsid w:val="009D2545"/>
    <w:rsid w:val="009D3A59"/>
    <w:rsid w:val="009D6375"/>
    <w:rsid w:val="009D64B9"/>
    <w:rsid w:val="009E4455"/>
    <w:rsid w:val="009E6882"/>
    <w:rsid w:val="00A02731"/>
    <w:rsid w:val="00A05A0A"/>
    <w:rsid w:val="00A067C4"/>
    <w:rsid w:val="00A10D48"/>
    <w:rsid w:val="00A2064E"/>
    <w:rsid w:val="00A21A84"/>
    <w:rsid w:val="00A23AF6"/>
    <w:rsid w:val="00A25ADA"/>
    <w:rsid w:val="00A3026B"/>
    <w:rsid w:val="00A3083A"/>
    <w:rsid w:val="00A33423"/>
    <w:rsid w:val="00A34887"/>
    <w:rsid w:val="00A3605E"/>
    <w:rsid w:val="00A367D9"/>
    <w:rsid w:val="00A41899"/>
    <w:rsid w:val="00A4726D"/>
    <w:rsid w:val="00A47BB1"/>
    <w:rsid w:val="00A52739"/>
    <w:rsid w:val="00A56950"/>
    <w:rsid w:val="00A56DF4"/>
    <w:rsid w:val="00A666E2"/>
    <w:rsid w:val="00A6781B"/>
    <w:rsid w:val="00A7041A"/>
    <w:rsid w:val="00A7593C"/>
    <w:rsid w:val="00A75D8B"/>
    <w:rsid w:val="00A778C8"/>
    <w:rsid w:val="00A809D0"/>
    <w:rsid w:val="00A87626"/>
    <w:rsid w:val="00A92097"/>
    <w:rsid w:val="00AA152E"/>
    <w:rsid w:val="00AA57C7"/>
    <w:rsid w:val="00AB157C"/>
    <w:rsid w:val="00AB29AB"/>
    <w:rsid w:val="00AB7BFD"/>
    <w:rsid w:val="00AC1754"/>
    <w:rsid w:val="00AC2904"/>
    <w:rsid w:val="00AC6DF8"/>
    <w:rsid w:val="00AD3083"/>
    <w:rsid w:val="00AD7878"/>
    <w:rsid w:val="00AE29D0"/>
    <w:rsid w:val="00AE5791"/>
    <w:rsid w:val="00AE5FF6"/>
    <w:rsid w:val="00AF4997"/>
    <w:rsid w:val="00B00010"/>
    <w:rsid w:val="00B018C3"/>
    <w:rsid w:val="00B01F06"/>
    <w:rsid w:val="00B02D94"/>
    <w:rsid w:val="00B12DA5"/>
    <w:rsid w:val="00B14C75"/>
    <w:rsid w:val="00B16E5D"/>
    <w:rsid w:val="00B17D50"/>
    <w:rsid w:val="00B20694"/>
    <w:rsid w:val="00B216D0"/>
    <w:rsid w:val="00B307D5"/>
    <w:rsid w:val="00B33C89"/>
    <w:rsid w:val="00B34693"/>
    <w:rsid w:val="00B356CC"/>
    <w:rsid w:val="00B36A75"/>
    <w:rsid w:val="00B41C2A"/>
    <w:rsid w:val="00B5066A"/>
    <w:rsid w:val="00B52B1B"/>
    <w:rsid w:val="00B54DFF"/>
    <w:rsid w:val="00B65D83"/>
    <w:rsid w:val="00B6673C"/>
    <w:rsid w:val="00B75C7F"/>
    <w:rsid w:val="00B76DE3"/>
    <w:rsid w:val="00B777DA"/>
    <w:rsid w:val="00B806ED"/>
    <w:rsid w:val="00B812A0"/>
    <w:rsid w:val="00B83549"/>
    <w:rsid w:val="00B84EE3"/>
    <w:rsid w:val="00B90214"/>
    <w:rsid w:val="00B91CBF"/>
    <w:rsid w:val="00B9360D"/>
    <w:rsid w:val="00B93E38"/>
    <w:rsid w:val="00BA25AF"/>
    <w:rsid w:val="00BB7969"/>
    <w:rsid w:val="00BC1495"/>
    <w:rsid w:val="00BC3949"/>
    <w:rsid w:val="00BC61A2"/>
    <w:rsid w:val="00BD1EDB"/>
    <w:rsid w:val="00BD2BA0"/>
    <w:rsid w:val="00BF09B4"/>
    <w:rsid w:val="00BF1CDB"/>
    <w:rsid w:val="00BF32F1"/>
    <w:rsid w:val="00C02A76"/>
    <w:rsid w:val="00C13E72"/>
    <w:rsid w:val="00C14452"/>
    <w:rsid w:val="00C14906"/>
    <w:rsid w:val="00C17084"/>
    <w:rsid w:val="00C17E19"/>
    <w:rsid w:val="00C2248F"/>
    <w:rsid w:val="00C233BE"/>
    <w:rsid w:val="00C23D8C"/>
    <w:rsid w:val="00C3118A"/>
    <w:rsid w:val="00C3401C"/>
    <w:rsid w:val="00C377BC"/>
    <w:rsid w:val="00C46AEC"/>
    <w:rsid w:val="00C531F8"/>
    <w:rsid w:val="00C6134E"/>
    <w:rsid w:val="00C618CF"/>
    <w:rsid w:val="00C65C63"/>
    <w:rsid w:val="00C71028"/>
    <w:rsid w:val="00C85575"/>
    <w:rsid w:val="00C90582"/>
    <w:rsid w:val="00CB36AC"/>
    <w:rsid w:val="00CC6983"/>
    <w:rsid w:val="00CC6B83"/>
    <w:rsid w:val="00CD652D"/>
    <w:rsid w:val="00CE5789"/>
    <w:rsid w:val="00CE7171"/>
    <w:rsid w:val="00CF0192"/>
    <w:rsid w:val="00CF0F4E"/>
    <w:rsid w:val="00CF17E5"/>
    <w:rsid w:val="00CF48EE"/>
    <w:rsid w:val="00CF5D79"/>
    <w:rsid w:val="00CF61D4"/>
    <w:rsid w:val="00D01E96"/>
    <w:rsid w:val="00D053E4"/>
    <w:rsid w:val="00D105E1"/>
    <w:rsid w:val="00D1281E"/>
    <w:rsid w:val="00D14B87"/>
    <w:rsid w:val="00D15019"/>
    <w:rsid w:val="00D21904"/>
    <w:rsid w:val="00D22226"/>
    <w:rsid w:val="00D30854"/>
    <w:rsid w:val="00D35FAC"/>
    <w:rsid w:val="00D365CF"/>
    <w:rsid w:val="00D37A86"/>
    <w:rsid w:val="00D41DDA"/>
    <w:rsid w:val="00D6154E"/>
    <w:rsid w:val="00D624A1"/>
    <w:rsid w:val="00D63830"/>
    <w:rsid w:val="00D64EA1"/>
    <w:rsid w:val="00D7321B"/>
    <w:rsid w:val="00D76ADF"/>
    <w:rsid w:val="00D8206E"/>
    <w:rsid w:val="00D83262"/>
    <w:rsid w:val="00D836B8"/>
    <w:rsid w:val="00D87B4A"/>
    <w:rsid w:val="00D9596E"/>
    <w:rsid w:val="00D975F8"/>
    <w:rsid w:val="00DA316E"/>
    <w:rsid w:val="00DA6587"/>
    <w:rsid w:val="00DA7ADC"/>
    <w:rsid w:val="00DB3BC5"/>
    <w:rsid w:val="00DB5688"/>
    <w:rsid w:val="00DB5F98"/>
    <w:rsid w:val="00DC6138"/>
    <w:rsid w:val="00DD2610"/>
    <w:rsid w:val="00DD3FB8"/>
    <w:rsid w:val="00DD60E4"/>
    <w:rsid w:val="00DE4A2C"/>
    <w:rsid w:val="00DF1B41"/>
    <w:rsid w:val="00DF2FEB"/>
    <w:rsid w:val="00DF53D0"/>
    <w:rsid w:val="00DF6A85"/>
    <w:rsid w:val="00E06149"/>
    <w:rsid w:val="00E1292B"/>
    <w:rsid w:val="00E146F6"/>
    <w:rsid w:val="00E17B99"/>
    <w:rsid w:val="00E2188D"/>
    <w:rsid w:val="00E256DD"/>
    <w:rsid w:val="00E31482"/>
    <w:rsid w:val="00E325DE"/>
    <w:rsid w:val="00E327CD"/>
    <w:rsid w:val="00E35453"/>
    <w:rsid w:val="00E36F8C"/>
    <w:rsid w:val="00E37054"/>
    <w:rsid w:val="00E472D7"/>
    <w:rsid w:val="00E55472"/>
    <w:rsid w:val="00E56001"/>
    <w:rsid w:val="00E74F20"/>
    <w:rsid w:val="00E81CA8"/>
    <w:rsid w:val="00E81E7A"/>
    <w:rsid w:val="00E82B1C"/>
    <w:rsid w:val="00E846C8"/>
    <w:rsid w:val="00E8613B"/>
    <w:rsid w:val="00E87F8C"/>
    <w:rsid w:val="00E9480D"/>
    <w:rsid w:val="00EA0004"/>
    <w:rsid w:val="00EA1579"/>
    <w:rsid w:val="00EA3BC1"/>
    <w:rsid w:val="00EA68B8"/>
    <w:rsid w:val="00EB30E4"/>
    <w:rsid w:val="00EB65E9"/>
    <w:rsid w:val="00EC113B"/>
    <w:rsid w:val="00EC58F2"/>
    <w:rsid w:val="00EE1ABB"/>
    <w:rsid w:val="00EE2A35"/>
    <w:rsid w:val="00EE2C41"/>
    <w:rsid w:val="00EE3159"/>
    <w:rsid w:val="00EE4591"/>
    <w:rsid w:val="00EE4E83"/>
    <w:rsid w:val="00EF0253"/>
    <w:rsid w:val="00EF10E9"/>
    <w:rsid w:val="00EF5858"/>
    <w:rsid w:val="00EF7936"/>
    <w:rsid w:val="00F02AF3"/>
    <w:rsid w:val="00F0471A"/>
    <w:rsid w:val="00F04CD0"/>
    <w:rsid w:val="00F05CBD"/>
    <w:rsid w:val="00F05FCA"/>
    <w:rsid w:val="00F107E0"/>
    <w:rsid w:val="00F16B49"/>
    <w:rsid w:val="00F17AC2"/>
    <w:rsid w:val="00F22EC0"/>
    <w:rsid w:val="00F27A0C"/>
    <w:rsid w:val="00F36D1E"/>
    <w:rsid w:val="00F4234F"/>
    <w:rsid w:val="00F46DB9"/>
    <w:rsid w:val="00F53208"/>
    <w:rsid w:val="00F64D55"/>
    <w:rsid w:val="00F672CB"/>
    <w:rsid w:val="00F7357B"/>
    <w:rsid w:val="00F756CC"/>
    <w:rsid w:val="00F766C5"/>
    <w:rsid w:val="00F77CFD"/>
    <w:rsid w:val="00F81F98"/>
    <w:rsid w:val="00F87528"/>
    <w:rsid w:val="00FA1ED7"/>
    <w:rsid w:val="00FA2DD1"/>
    <w:rsid w:val="00FA3C14"/>
    <w:rsid w:val="00FA3D1D"/>
    <w:rsid w:val="00FA6482"/>
    <w:rsid w:val="00FB038B"/>
    <w:rsid w:val="00FB4CDA"/>
    <w:rsid w:val="00FB6C51"/>
    <w:rsid w:val="00FC1DB0"/>
    <w:rsid w:val="00FC4FE4"/>
    <w:rsid w:val="00FC7337"/>
    <w:rsid w:val="00FD1912"/>
    <w:rsid w:val="00FD4B87"/>
    <w:rsid w:val="00FD534E"/>
    <w:rsid w:val="00FD60AA"/>
    <w:rsid w:val="00FF42E4"/>
    <w:rsid w:val="00FF5E0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0F6D3-BFD6-4B07-B4B8-023E89407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24</cp:revision>
  <dcterms:created xsi:type="dcterms:W3CDTF">2020-07-24T14:33:00Z</dcterms:created>
  <dcterms:modified xsi:type="dcterms:W3CDTF">2020-07-24T14:58:00Z</dcterms:modified>
</cp:coreProperties>
</file>