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104F5" w:rsidRDefault="002D34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805550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89" w:rsidRDefault="002D34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What is motivation behind bounded Generic </w:t>
      </w:r>
      <w:proofErr w:type="gramStart"/>
      <w:r>
        <w:rPr>
          <w:u w:val="none"/>
          <w:lang w:val="en-IN"/>
        </w:rPr>
        <w:t>types.</w:t>
      </w:r>
      <w:proofErr w:type="gramEnd"/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2564725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6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89" w:rsidRDefault="00627A9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699752"/>
            <wp:effectExtent l="19050" t="0" r="698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9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94" w:rsidRDefault="00627A94" w:rsidP="00627A9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We can use bounded Generic types with the help of keyword “extends”.</w:t>
      </w:r>
    </w:p>
    <w:p w:rsidR="00627A94" w:rsidRDefault="00627A94" w:rsidP="00627A9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&lt;T extends </w:t>
      </w:r>
      <w:proofErr w:type="spellStart"/>
      <w:r>
        <w:rPr>
          <w:u w:val="none"/>
          <w:lang w:val="en-IN"/>
        </w:rPr>
        <w:t>interface_or_class</w:t>
      </w:r>
      <w:proofErr w:type="spellEnd"/>
      <w:r>
        <w:rPr>
          <w:u w:val="none"/>
          <w:lang w:val="en-IN"/>
        </w:rPr>
        <w:t>&gt;</w:t>
      </w:r>
    </w:p>
    <w:p w:rsidR="00627A94" w:rsidRDefault="00627A94" w:rsidP="00627A9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 w:rsidRPr="00627A94">
        <w:rPr>
          <w:u w:val="none"/>
          <w:lang w:val="en-IN"/>
        </w:rPr>
        <w:t>&lt;T extends</w:t>
      </w:r>
      <w:r>
        <w:rPr>
          <w:u w:val="none"/>
          <w:lang w:val="en-IN"/>
        </w:rPr>
        <w:t xml:space="preserve"> Comparable&lt;T&gt;&gt;</w:t>
      </w:r>
    </w:p>
    <w:p w:rsidR="00627A94" w:rsidRPr="00627A94" w:rsidRDefault="00627A94" w:rsidP="00627A94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 w:rsidRPr="00627A94">
        <w:rPr>
          <w:u w:val="none"/>
          <w:lang w:val="en-IN"/>
        </w:rPr>
        <w:t xml:space="preserve">As per this bounded type, T is generic </w:t>
      </w:r>
      <w:r>
        <w:rPr>
          <w:u w:val="none"/>
          <w:lang w:val="en-IN"/>
        </w:rPr>
        <w:t xml:space="preserve">type </w:t>
      </w:r>
      <w:r w:rsidRPr="00627A94">
        <w:rPr>
          <w:u w:val="none"/>
          <w:lang w:val="en-IN"/>
        </w:rPr>
        <w:t xml:space="preserve">that must implement </w:t>
      </w:r>
      <w:r w:rsidR="003159FE">
        <w:rPr>
          <w:u w:val="none"/>
          <w:lang w:val="en-IN"/>
        </w:rPr>
        <w:t>Comparable</w:t>
      </w:r>
      <w:r>
        <w:rPr>
          <w:u w:val="none"/>
          <w:lang w:val="en-IN"/>
        </w:rPr>
        <w:t>.</w:t>
      </w:r>
    </w:p>
    <w:p w:rsidR="00627A94" w:rsidRDefault="00627A9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491098"/>
            <wp:effectExtent l="1905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9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94" w:rsidRDefault="00627A9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053056"/>
            <wp:effectExtent l="19050" t="0" r="698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5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EB" w:rsidRPr="00BA07EB" w:rsidRDefault="00BA07E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627A94" w:rsidRDefault="00BA07E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404978"/>
            <wp:effectExtent l="19050" t="0" r="698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0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EB" w:rsidRDefault="00BA07E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13506" cy="2992581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327" cy="299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EB" w:rsidRPr="00656E01" w:rsidRDefault="00BA07E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BA07EB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59FE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3F0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3AE1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2B5A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2021-10-30T18:44:00Z</dcterms:created>
  <dcterms:modified xsi:type="dcterms:W3CDTF">2021-11-23T09:39:00Z</dcterms:modified>
</cp:coreProperties>
</file>