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A7C66" w:rsidRDefault="003A7C66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Advantages of Stream API:</w:t>
      </w:r>
    </w:p>
    <w:p w:rsidR="001E1A99" w:rsidRDefault="00294261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Stream API helps us to achieve more results with less code.</w:t>
      </w:r>
    </w:p>
    <w:p w:rsidR="003A7C66" w:rsidRDefault="003A7C66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It also allows you to process data parallel in multithreads without worrying about multithreading.</w:t>
      </w:r>
    </w:p>
    <w:p w:rsidR="00294261" w:rsidRDefault="003A7C66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041574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4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66" w:rsidRDefault="00BF00E1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188352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8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66" w:rsidRDefault="003A7C66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Package: </w:t>
      </w:r>
      <w:proofErr w:type="spellStart"/>
      <w:r>
        <w:rPr>
          <w:u w:val="none"/>
          <w:lang w:val="en-IN"/>
        </w:rPr>
        <w:t>java.util.stream</w:t>
      </w:r>
      <w:proofErr w:type="spellEnd"/>
      <w:r>
        <w:rPr>
          <w:u w:val="none"/>
          <w:lang w:val="en-IN"/>
        </w:rPr>
        <w:t>.</w:t>
      </w:r>
    </w:p>
    <w:p w:rsidR="003A7C66" w:rsidRDefault="003A7C66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All the classes and interfaces inside this package constitute Stream API.</w:t>
      </w:r>
    </w:p>
    <w:p w:rsidR="003A7C66" w:rsidRDefault="003A7C66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Stream&lt;T&gt; extends </w:t>
      </w:r>
      <w:proofErr w:type="spellStart"/>
      <w:r>
        <w:rPr>
          <w:u w:val="none"/>
          <w:lang w:val="en-IN"/>
        </w:rPr>
        <w:t>BaseStream</w:t>
      </w:r>
      <w:proofErr w:type="spellEnd"/>
      <w:r>
        <w:rPr>
          <w:u w:val="none"/>
          <w:lang w:val="en-IN"/>
        </w:rPr>
        <w:t>&lt;T, Stream&lt;T&gt;&gt; is the base interface.</w:t>
      </w:r>
    </w:p>
    <w:p w:rsidR="003A7C66" w:rsidRDefault="00BF00E1" w:rsidP="003A7C66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Above T means, stream can process a group of objects of any type.</w:t>
      </w:r>
    </w:p>
    <w:p w:rsidR="00BF00E1" w:rsidRPr="00BF00E1" w:rsidRDefault="00BF00E1" w:rsidP="00BF00E1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Stream&lt;T&gt; Interface has many utility methods.</w:t>
      </w:r>
    </w:p>
    <w:p w:rsidR="00175507" w:rsidRDefault="00175507" w:rsidP="00F41F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see different ways to create a stream.</w:t>
      </w:r>
    </w:p>
    <w:p w:rsidR="00246B97" w:rsidRDefault="00246B97" w:rsidP="00F41F43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Default </w:t>
      </w:r>
      <w:proofErr w:type="spellStart"/>
      <w:proofErr w:type="gramStart"/>
      <w:r>
        <w:rPr>
          <w:u w:val="none"/>
          <w:lang w:val="en-IN"/>
        </w:rPr>
        <w:t>Collection.stream</w:t>
      </w:r>
      <w:proofErr w:type="spellEnd"/>
      <w:r>
        <w:rPr>
          <w:u w:val="none"/>
          <w:lang w:val="en-IN"/>
        </w:rPr>
        <w:t>(</w:t>
      </w:r>
      <w:proofErr w:type="gramEnd"/>
      <w:r>
        <w:rPr>
          <w:u w:val="none"/>
          <w:lang w:val="en-IN"/>
        </w:rPr>
        <w:t>) was introduced</w:t>
      </w:r>
      <w:r w:rsidR="008A190A">
        <w:rPr>
          <w:u w:val="none"/>
          <w:lang w:val="en-IN"/>
        </w:rPr>
        <w:t xml:space="preserve"> to get stream for any collection.</w:t>
      </w:r>
      <w:r>
        <w:rPr>
          <w:u w:val="none"/>
          <w:lang w:val="en-IN"/>
        </w:rPr>
        <w:t xml:space="preserve"> </w:t>
      </w:r>
    </w:p>
    <w:p w:rsidR="00F41F43" w:rsidRPr="00F910DE" w:rsidRDefault="00F41F43" w:rsidP="00F910DE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Stream is not a memory location. So if you create a stream from a collection, </w:t>
      </w:r>
      <w:r w:rsidR="000D1EEE">
        <w:rPr>
          <w:u w:val="none"/>
          <w:lang w:val="en-IN"/>
        </w:rPr>
        <w:t>it doesn’t allocate separate memory to those items in the collection.</w:t>
      </w:r>
    </w:p>
    <w:tbl>
      <w:tblPr>
        <w:tblStyle w:val="TableGrid"/>
        <w:tblW w:w="0" w:type="auto"/>
        <w:tblInd w:w="426" w:type="dxa"/>
        <w:tblLook w:val="04A0"/>
      </w:tblPr>
      <w:tblGrid>
        <w:gridCol w:w="5913"/>
        <w:gridCol w:w="5926"/>
      </w:tblGrid>
      <w:tr w:rsidR="00303B74" w:rsidTr="00F910DE">
        <w:tc>
          <w:tcPr>
            <w:tcW w:w="5913" w:type="dxa"/>
          </w:tcPr>
          <w:p w:rsidR="00303B74" w:rsidRPr="00861636" w:rsidRDefault="00303B74" w:rsidP="00303B74">
            <w:pPr>
              <w:pStyle w:val="ListParagraph"/>
              <w:ind w:left="0"/>
              <w:jc w:val="center"/>
              <w:rPr>
                <w:b/>
                <w:color w:val="FFFF00"/>
                <w:u w:val="none"/>
                <w:lang w:val="en-IN"/>
              </w:rPr>
            </w:pPr>
            <w:r w:rsidRPr="00861636">
              <w:rPr>
                <w:b/>
                <w:color w:val="FFFF00"/>
                <w:u w:val="none"/>
                <w:lang w:val="en-IN"/>
              </w:rPr>
              <w:t>Collection</w:t>
            </w:r>
          </w:p>
        </w:tc>
        <w:tc>
          <w:tcPr>
            <w:tcW w:w="5926" w:type="dxa"/>
          </w:tcPr>
          <w:p w:rsidR="00303B74" w:rsidRPr="00861636" w:rsidRDefault="00303B74" w:rsidP="00303B74">
            <w:pPr>
              <w:pStyle w:val="ListParagraph"/>
              <w:ind w:left="0"/>
              <w:jc w:val="center"/>
              <w:rPr>
                <w:b/>
                <w:color w:val="FFFF00"/>
                <w:u w:val="none"/>
                <w:lang w:val="en-IN"/>
              </w:rPr>
            </w:pPr>
            <w:r w:rsidRPr="00861636">
              <w:rPr>
                <w:b/>
                <w:color w:val="FFFF00"/>
                <w:u w:val="none"/>
                <w:lang w:val="en-IN"/>
              </w:rPr>
              <w:t>Stream</w:t>
            </w:r>
          </w:p>
        </w:tc>
      </w:tr>
      <w:tr w:rsidR="00303B74" w:rsidTr="00F910DE">
        <w:tc>
          <w:tcPr>
            <w:tcW w:w="5913" w:type="dxa"/>
          </w:tcPr>
          <w:p w:rsidR="00303B74" w:rsidRDefault="00303B74" w:rsidP="00303B74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 xml:space="preserve">Collection will always hold the data of elements. </w:t>
            </w:r>
          </w:p>
          <w:p w:rsidR="00303B74" w:rsidRDefault="00303B74" w:rsidP="00303B74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Physical holding of elements.</w:t>
            </w:r>
          </w:p>
        </w:tc>
        <w:tc>
          <w:tcPr>
            <w:tcW w:w="5926" w:type="dxa"/>
          </w:tcPr>
          <w:p w:rsidR="00303B74" w:rsidRDefault="00303B74" w:rsidP="00303B74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It is just representation for those elements</w:t>
            </w:r>
          </w:p>
        </w:tc>
      </w:tr>
      <w:tr w:rsidR="00303B74" w:rsidTr="00F910DE">
        <w:tc>
          <w:tcPr>
            <w:tcW w:w="5913" w:type="dxa"/>
          </w:tcPr>
          <w:p w:rsidR="00303B74" w:rsidRDefault="00303B74" w:rsidP="00303B74">
            <w:pPr>
              <w:pStyle w:val="ListParagraph"/>
              <w:ind w:left="0"/>
              <w:rPr>
                <w:u w:val="none"/>
                <w:lang w:val="en-IN"/>
              </w:rPr>
            </w:pPr>
          </w:p>
        </w:tc>
        <w:tc>
          <w:tcPr>
            <w:tcW w:w="5926" w:type="dxa"/>
          </w:tcPr>
          <w:p w:rsidR="00303B74" w:rsidRDefault="00303B74" w:rsidP="00303B74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When we try to process those elements, an output will be formed and transformed into another new collection object.</w:t>
            </w:r>
          </w:p>
        </w:tc>
      </w:tr>
      <w:tr w:rsidR="00861636" w:rsidTr="00F910DE">
        <w:tc>
          <w:tcPr>
            <w:tcW w:w="5913" w:type="dxa"/>
          </w:tcPr>
          <w:p w:rsidR="00861636" w:rsidRDefault="00861636" w:rsidP="00303B74">
            <w:pPr>
              <w:pStyle w:val="ListParagraph"/>
              <w:ind w:left="0"/>
              <w:rPr>
                <w:u w:val="none"/>
                <w:lang w:val="en-IN"/>
              </w:rPr>
            </w:pPr>
          </w:p>
        </w:tc>
        <w:tc>
          <w:tcPr>
            <w:tcW w:w="5926" w:type="dxa"/>
          </w:tcPr>
          <w:p w:rsidR="00861636" w:rsidRDefault="00861636" w:rsidP="00303B74">
            <w:pPr>
              <w:pStyle w:val="ListParagraph"/>
              <w:ind w:left="0"/>
              <w:rPr>
                <w:u w:val="none"/>
                <w:lang w:val="en-IN"/>
              </w:rPr>
            </w:pPr>
          </w:p>
        </w:tc>
      </w:tr>
    </w:tbl>
    <w:p w:rsidR="00F41F43" w:rsidRDefault="00F910DE" w:rsidP="00F41F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417246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DE" w:rsidRDefault="00F910DE" w:rsidP="00F41F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23481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ED6" w:rsidRPr="00F41F43" w:rsidRDefault="00224ED6" w:rsidP="00F41F4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503642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0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C63" w:rsidRPr="00B91C63">
        <w:rPr>
          <w:u w:val="none"/>
          <w:lang w:val="en-IN"/>
        </w:rPr>
        <w:t xml:space="preserve"> </w:t>
      </w:r>
      <w:r w:rsidR="00B91C63">
        <w:rPr>
          <w:noProof/>
          <w:u w:val="none"/>
        </w:rPr>
        <w:drawing>
          <wp:inline distT="0" distB="0" distL="0" distR="0">
            <wp:extent cx="7651115" cy="3213548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1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4ED6" w:rsidRPr="00F41F4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1EEE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507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4ED6"/>
    <w:rsid w:val="002254ED"/>
    <w:rsid w:val="00232668"/>
    <w:rsid w:val="00233216"/>
    <w:rsid w:val="00241BC8"/>
    <w:rsid w:val="0024658B"/>
    <w:rsid w:val="00246B97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261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3B74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A7C66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6EF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636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190A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4502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63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00E1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1F43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0DE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03B74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22</cp:revision>
  <dcterms:created xsi:type="dcterms:W3CDTF">2021-12-03T18:54:00Z</dcterms:created>
  <dcterms:modified xsi:type="dcterms:W3CDTF">2021-12-04T13:26:00Z</dcterms:modified>
</cp:coreProperties>
</file>