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3D6" w:rsidRPr="00022E02" w:rsidRDefault="00022E02" w:rsidP="00800E68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  <w:lang w:val="en-IN"/>
        </w:rPr>
        <w:t>ReentrantLock:</w:t>
      </w:r>
    </w:p>
    <w:p w:rsidR="00022E02" w:rsidRDefault="00022E02" w:rsidP="00022E02">
      <w:pPr>
        <w:pStyle w:val="ListParagraph"/>
        <w:numPr>
          <w:ilvl w:val="1"/>
          <w:numId w:val="10"/>
        </w:numPr>
      </w:pPr>
      <w:r>
        <w:t>Same behavior as that of synchronized block.</w:t>
      </w:r>
    </w:p>
    <w:p w:rsidR="00022E02" w:rsidRPr="00022E02" w:rsidRDefault="00022E02" w:rsidP="00022E02">
      <w:pPr>
        <w:pStyle w:val="ListParagraph"/>
        <w:numPr>
          <w:ilvl w:val="1"/>
          <w:numId w:val="10"/>
        </w:numPr>
      </w:pPr>
      <w:r>
        <w:t>With additional features.</w:t>
      </w:r>
    </w:p>
    <w:p w:rsidR="00022E02" w:rsidRPr="0066378F" w:rsidRDefault="0066378F" w:rsidP="00800E68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r w:rsidRPr="0066378F">
        <w:rPr>
          <w:b/>
          <w:u w:val="single"/>
        </w:rPr>
        <w:t>ReentrantLock</w:t>
      </w:r>
    </w:p>
    <w:p w:rsidR="0066378F" w:rsidRDefault="0066378F" w:rsidP="0066378F">
      <w:pPr>
        <w:pStyle w:val="ListParagraph"/>
        <w:numPr>
          <w:ilvl w:val="1"/>
          <w:numId w:val="10"/>
        </w:numPr>
      </w:pPr>
      <w:r>
        <w:t>Class.</w:t>
      </w:r>
    </w:p>
    <w:p w:rsidR="0066378F" w:rsidRDefault="0066378F" w:rsidP="0066378F">
      <w:pPr>
        <w:pStyle w:val="ListParagraph"/>
        <w:numPr>
          <w:ilvl w:val="1"/>
          <w:numId w:val="10"/>
        </w:numPr>
      </w:pPr>
      <w:r>
        <w:t xml:space="preserve">Implementation for </w:t>
      </w:r>
      <w:proofErr w:type="gramStart"/>
      <w:r>
        <w:t>Lock(</w:t>
      </w:r>
      <w:proofErr w:type="gramEnd"/>
      <w:r>
        <w:t>I).</w:t>
      </w:r>
    </w:p>
    <w:p w:rsidR="0066378F" w:rsidRDefault="0066378F" w:rsidP="002778E1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>
            <wp:extent cx="6544241" cy="2090408"/>
            <wp:effectExtent l="19050" t="19050" r="28009" b="2414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935" cy="20915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8F" w:rsidRDefault="002778E1" w:rsidP="00800E68">
      <w:pPr>
        <w:pStyle w:val="ListParagraph"/>
        <w:numPr>
          <w:ilvl w:val="0"/>
          <w:numId w:val="10"/>
        </w:numPr>
        <w:ind w:left="426"/>
      </w:pPr>
      <w:r w:rsidRPr="002778E1">
        <w:rPr>
          <w:b/>
          <w:u w:val="single"/>
        </w:rPr>
        <w:t>Code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6924178" cy="3081762"/>
            <wp:effectExtent l="19050" t="19050" r="10022" b="2338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534" cy="30832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8E1" w:rsidRPr="009A19EF" w:rsidRDefault="002778E1" w:rsidP="00800E68">
      <w:pPr>
        <w:pStyle w:val="ListParagraph"/>
        <w:numPr>
          <w:ilvl w:val="0"/>
          <w:numId w:val="10"/>
        </w:numPr>
        <w:ind w:left="426"/>
      </w:pPr>
    </w:p>
    <w:sectPr w:rsidR="002778E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2E02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6DE0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778E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173C1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378F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08C1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53477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0476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23D6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2021-06-05T17:57:00Z</dcterms:created>
  <dcterms:modified xsi:type="dcterms:W3CDTF">2021-06-05T18:19:00Z</dcterms:modified>
</cp:coreProperties>
</file>