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812" w:rsidRPr="00997525" w:rsidRDefault="00997525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color w:val="000000" w:themeColor="text1"/>
          <w:lang w:val="en-IN"/>
        </w:rPr>
        <w:t>Let’s review lock before understanding semaphore.</w:t>
      </w:r>
    </w:p>
    <w:p w:rsidR="00997525" w:rsidRDefault="00C91EE5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226733" cy="2602872"/>
            <wp:effectExtent l="19050" t="19050" r="12267" b="260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555" cy="26028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EE5" w:rsidRDefault="00877EA1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 w:rsidRPr="00877EA1">
        <w:rPr>
          <w:b/>
          <w:color w:val="000000" w:themeColor="text1"/>
          <w:u w:val="single"/>
        </w:rPr>
        <w:t>Scenario</w:t>
      </w:r>
      <w:r>
        <w:rPr>
          <w:color w:val="000000" w:themeColor="text1"/>
        </w:rPr>
        <w:t>: What if we have two printers and we want to allow two threads to access the prints.</w:t>
      </w:r>
    </w:p>
    <w:p w:rsidR="00877EA1" w:rsidRDefault="00177CE9" w:rsidP="00877EA1">
      <w:pPr>
        <w:pStyle w:val="ListParagraph"/>
        <w:numPr>
          <w:ilvl w:val="1"/>
          <w:numId w:val="9"/>
        </w:numPr>
        <w:ind w:left="1276"/>
        <w:rPr>
          <w:color w:val="000000" w:themeColor="text1"/>
        </w:rPr>
      </w:pPr>
      <w:r>
        <w:rPr>
          <w:color w:val="000000" w:themeColor="text1"/>
        </w:rPr>
        <w:t>Here we can use Semaphore.</w:t>
      </w:r>
    </w:p>
    <w:p w:rsidR="00177CE9" w:rsidRDefault="00EF5B26" w:rsidP="00877EA1">
      <w:pPr>
        <w:pStyle w:val="ListParagraph"/>
        <w:numPr>
          <w:ilvl w:val="1"/>
          <w:numId w:val="9"/>
        </w:numPr>
        <w:ind w:left="1276"/>
        <w:rPr>
          <w:color w:val="000000" w:themeColor="text1"/>
        </w:rPr>
      </w:pPr>
      <w:r>
        <w:rPr>
          <w:color w:val="000000" w:themeColor="text1"/>
        </w:rPr>
        <w:t>Suppose</w:t>
      </w:r>
      <w:r w:rsidR="00177CE9">
        <w:rPr>
          <w:color w:val="000000" w:themeColor="text1"/>
        </w:rPr>
        <w:t xml:space="preserve"> Semaphore holds 2 permits.</w:t>
      </w:r>
    </w:p>
    <w:p w:rsidR="00877EA1" w:rsidRDefault="00177CE9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100381" cy="2865748"/>
            <wp:effectExtent l="19050" t="19050" r="24319" b="1080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139" cy="2867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FC9" w:rsidRDefault="00813FC9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263338" cy="3060071"/>
            <wp:effectExtent l="19050" t="19050" r="13762" b="2602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088" cy="30616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FC9" w:rsidRDefault="00813FC9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 w:rsidRPr="00813FC9">
        <w:rPr>
          <w:b/>
          <w:color w:val="000000" w:themeColor="text1"/>
          <w:u w:val="single"/>
        </w:rPr>
        <w:t>Other Application</w:t>
      </w:r>
      <w:r>
        <w:rPr>
          <w:color w:val="000000" w:themeColor="text1"/>
        </w:rPr>
        <w:t xml:space="preserve">: </w:t>
      </w:r>
    </w:p>
    <w:p w:rsidR="00813FC9" w:rsidRDefault="00813FC9" w:rsidP="00813FC9">
      <w:pPr>
        <w:pStyle w:val="ListParagraph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To implement Connection Pool. As we have limited no of units of a resource.</w:t>
      </w:r>
    </w:p>
    <w:p w:rsidR="00177CE9" w:rsidRPr="009F390A" w:rsidRDefault="00177CE9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</w:p>
    <w:sectPr w:rsidR="00177CE9" w:rsidRPr="009F39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7C0C7D30"/>
    <w:lvl w:ilvl="0" w:tplc="1108B3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3CBC"/>
    <w:rsid w:val="000D6DFD"/>
    <w:rsid w:val="000E7BB7"/>
    <w:rsid w:val="000E7FA1"/>
    <w:rsid w:val="000F5458"/>
    <w:rsid w:val="0010682A"/>
    <w:rsid w:val="00106F32"/>
    <w:rsid w:val="001134DD"/>
    <w:rsid w:val="0011675D"/>
    <w:rsid w:val="001223D5"/>
    <w:rsid w:val="00137E54"/>
    <w:rsid w:val="0014355A"/>
    <w:rsid w:val="0014440B"/>
    <w:rsid w:val="0014622A"/>
    <w:rsid w:val="00151B41"/>
    <w:rsid w:val="00154C72"/>
    <w:rsid w:val="00155C95"/>
    <w:rsid w:val="00160EC1"/>
    <w:rsid w:val="00162212"/>
    <w:rsid w:val="0017218D"/>
    <w:rsid w:val="001750F1"/>
    <w:rsid w:val="001754D0"/>
    <w:rsid w:val="0017569D"/>
    <w:rsid w:val="00175876"/>
    <w:rsid w:val="00177CE9"/>
    <w:rsid w:val="00181475"/>
    <w:rsid w:val="00182D24"/>
    <w:rsid w:val="001A68BB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4193"/>
    <w:rsid w:val="00270586"/>
    <w:rsid w:val="00273D73"/>
    <w:rsid w:val="00275495"/>
    <w:rsid w:val="00280407"/>
    <w:rsid w:val="00282D3D"/>
    <w:rsid w:val="00287EE4"/>
    <w:rsid w:val="00287FCE"/>
    <w:rsid w:val="0029044F"/>
    <w:rsid w:val="002A176C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E7286"/>
    <w:rsid w:val="002F21E4"/>
    <w:rsid w:val="002F4604"/>
    <w:rsid w:val="002F4AC3"/>
    <w:rsid w:val="00304F63"/>
    <w:rsid w:val="003151B5"/>
    <w:rsid w:val="003162BA"/>
    <w:rsid w:val="0032021B"/>
    <w:rsid w:val="00320336"/>
    <w:rsid w:val="00324E44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77E5E"/>
    <w:rsid w:val="00390BB5"/>
    <w:rsid w:val="00391724"/>
    <w:rsid w:val="003928CB"/>
    <w:rsid w:val="00393090"/>
    <w:rsid w:val="003970AD"/>
    <w:rsid w:val="003A2EB2"/>
    <w:rsid w:val="003A2F2E"/>
    <w:rsid w:val="003A41E5"/>
    <w:rsid w:val="003A505C"/>
    <w:rsid w:val="003A5595"/>
    <w:rsid w:val="003A55FC"/>
    <w:rsid w:val="003B2C8A"/>
    <w:rsid w:val="003B704E"/>
    <w:rsid w:val="003C4747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4E71"/>
    <w:rsid w:val="004E59A5"/>
    <w:rsid w:val="004E6497"/>
    <w:rsid w:val="004E72F4"/>
    <w:rsid w:val="00500376"/>
    <w:rsid w:val="00513779"/>
    <w:rsid w:val="0051554A"/>
    <w:rsid w:val="005159DD"/>
    <w:rsid w:val="00517CA8"/>
    <w:rsid w:val="005200BA"/>
    <w:rsid w:val="00545120"/>
    <w:rsid w:val="00552839"/>
    <w:rsid w:val="00552FEC"/>
    <w:rsid w:val="0055370C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4FA6"/>
    <w:rsid w:val="005F6B08"/>
    <w:rsid w:val="006014CC"/>
    <w:rsid w:val="006015CD"/>
    <w:rsid w:val="00601713"/>
    <w:rsid w:val="00601812"/>
    <w:rsid w:val="0060422D"/>
    <w:rsid w:val="006047AB"/>
    <w:rsid w:val="00614531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674C3"/>
    <w:rsid w:val="00671A72"/>
    <w:rsid w:val="00672ECC"/>
    <w:rsid w:val="006828BC"/>
    <w:rsid w:val="00687E82"/>
    <w:rsid w:val="00692800"/>
    <w:rsid w:val="00694EDF"/>
    <w:rsid w:val="006A0086"/>
    <w:rsid w:val="006B4E22"/>
    <w:rsid w:val="006C1E67"/>
    <w:rsid w:val="006C3708"/>
    <w:rsid w:val="006C39DB"/>
    <w:rsid w:val="006C7362"/>
    <w:rsid w:val="006D4ABA"/>
    <w:rsid w:val="006D6157"/>
    <w:rsid w:val="006E1787"/>
    <w:rsid w:val="006E489E"/>
    <w:rsid w:val="006E5F2C"/>
    <w:rsid w:val="006E6EF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5F28"/>
    <w:rsid w:val="007677A0"/>
    <w:rsid w:val="007757A5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13FC9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0696"/>
    <w:rsid w:val="00871277"/>
    <w:rsid w:val="00872527"/>
    <w:rsid w:val="00876409"/>
    <w:rsid w:val="00876B57"/>
    <w:rsid w:val="00877EA1"/>
    <w:rsid w:val="00880DDD"/>
    <w:rsid w:val="008865B6"/>
    <w:rsid w:val="00897635"/>
    <w:rsid w:val="008A5136"/>
    <w:rsid w:val="008B33FC"/>
    <w:rsid w:val="008C0358"/>
    <w:rsid w:val="008C0975"/>
    <w:rsid w:val="008C234C"/>
    <w:rsid w:val="008C2B39"/>
    <w:rsid w:val="008C2E5A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0148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97525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9E6B3B"/>
    <w:rsid w:val="009F390A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03C"/>
    <w:rsid w:val="00A6781B"/>
    <w:rsid w:val="00A7041A"/>
    <w:rsid w:val="00A778C8"/>
    <w:rsid w:val="00A809D0"/>
    <w:rsid w:val="00A87626"/>
    <w:rsid w:val="00A92097"/>
    <w:rsid w:val="00AB2E66"/>
    <w:rsid w:val="00AB4303"/>
    <w:rsid w:val="00AC1754"/>
    <w:rsid w:val="00AD3083"/>
    <w:rsid w:val="00AF07F3"/>
    <w:rsid w:val="00AF48CA"/>
    <w:rsid w:val="00AF4997"/>
    <w:rsid w:val="00B01F06"/>
    <w:rsid w:val="00B02D94"/>
    <w:rsid w:val="00B04BA5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57A3C"/>
    <w:rsid w:val="00B65D83"/>
    <w:rsid w:val="00B777DA"/>
    <w:rsid w:val="00B83549"/>
    <w:rsid w:val="00B84EE3"/>
    <w:rsid w:val="00B8687A"/>
    <w:rsid w:val="00B87AB2"/>
    <w:rsid w:val="00B91CBF"/>
    <w:rsid w:val="00B93FA0"/>
    <w:rsid w:val="00BA684C"/>
    <w:rsid w:val="00BB08A2"/>
    <w:rsid w:val="00BB3AC1"/>
    <w:rsid w:val="00BB7969"/>
    <w:rsid w:val="00BC1495"/>
    <w:rsid w:val="00BC1E5E"/>
    <w:rsid w:val="00BC45DC"/>
    <w:rsid w:val="00BD1EDB"/>
    <w:rsid w:val="00BD2BA0"/>
    <w:rsid w:val="00BD6A52"/>
    <w:rsid w:val="00C029DE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1EE5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1270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77A42"/>
    <w:rsid w:val="00D836B8"/>
    <w:rsid w:val="00D87B4A"/>
    <w:rsid w:val="00D9596E"/>
    <w:rsid w:val="00D975F8"/>
    <w:rsid w:val="00DA038B"/>
    <w:rsid w:val="00DA1CF0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2861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EF5B26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5C5D2-32F2-4AC9-8C77-7260C6A6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17</cp:revision>
  <dcterms:created xsi:type="dcterms:W3CDTF">2021-06-13T19:34:00Z</dcterms:created>
  <dcterms:modified xsi:type="dcterms:W3CDTF">2021-06-19T22:58:00Z</dcterms:modified>
</cp:coreProperties>
</file>