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6810DD8" w14:textId="77777777" w:rsidR="00D12295" w:rsidRDefault="00612665" w:rsidP="00D12295">
      <w:pPr>
        <w:pStyle w:val="ListParagraph"/>
        <w:numPr>
          <w:ilvl w:val="0"/>
          <w:numId w:val="19"/>
        </w:numPr>
        <w:ind w:left="426"/>
        <w:rPr>
          <w:u w:val="none"/>
          <w:lang w:val="en-IN"/>
        </w:rPr>
      </w:pPr>
      <w:r w:rsidRPr="00612665">
        <w:rPr>
          <w:b/>
          <w:lang w:val="en-IN"/>
        </w:rPr>
        <w:t>Agenda</w:t>
      </w:r>
      <w:r>
        <w:rPr>
          <w:u w:val="none"/>
          <w:lang w:val="en-IN"/>
        </w:rPr>
        <w:t>:</w:t>
      </w:r>
    </w:p>
    <w:p w14:paraId="3FFCDDE7" w14:textId="77777777" w:rsidR="00612665" w:rsidRDefault="00612665" w:rsidP="00612665">
      <w:pPr>
        <w:pStyle w:val="ListParagraph"/>
        <w:numPr>
          <w:ilvl w:val="1"/>
          <w:numId w:val="19"/>
        </w:numPr>
        <w:rPr>
          <w:u w:val="none"/>
          <w:lang w:val="en-IN"/>
        </w:rPr>
      </w:pPr>
      <w:r>
        <w:rPr>
          <w:u w:val="none"/>
          <w:lang w:val="en-IN"/>
        </w:rPr>
        <w:t xml:space="preserve">Why we can’t use </w:t>
      </w:r>
      <w:r w:rsidR="00802761">
        <w:rPr>
          <w:u w:val="none"/>
          <w:lang w:val="en-IN"/>
        </w:rPr>
        <w:t xml:space="preserve">traditional </w:t>
      </w:r>
      <w:r>
        <w:rPr>
          <w:u w:val="none"/>
          <w:lang w:val="en-IN"/>
        </w:rPr>
        <w:t xml:space="preserve">load balancer in our </w:t>
      </w:r>
      <w:r w:rsidR="00802761">
        <w:rPr>
          <w:u w:val="none"/>
          <w:lang w:val="en-IN"/>
        </w:rPr>
        <w:t>microservice architecture</w:t>
      </w:r>
      <w:r>
        <w:rPr>
          <w:u w:val="none"/>
          <w:lang w:val="en-IN"/>
        </w:rPr>
        <w:t>?</w:t>
      </w:r>
    </w:p>
    <w:p w14:paraId="62D9B6DD" w14:textId="77777777" w:rsidR="00612665" w:rsidRDefault="006A518B" w:rsidP="00D12295">
      <w:pPr>
        <w:pStyle w:val="ListParagraph"/>
        <w:numPr>
          <w:ilvl w:val="0"/>
          <w:numId w:val="19"/>
        </w:numPr>
        <w:ind w:left="426"/>
        <w:rPr>
          <w:u w:val="none"/>
          <w:lang w:val="en-IN"/>
        </w:rPr>
      </w:pPr>
      <w:r>
        <w:rPr>
          <w:u w:val="none"/>
          <w:lang w:val="en-IN"/>
        </w:rPr>
        <w:t>If you don’t know how a load balancer works, we will study in this lecture.</w:t>
      </w:r>
    </w:p>
    <w:p w14:paraId="3BC6AB6B" w14:textId="416C3111" w:rsidR="00E45819" w:rsidRDefault="00E45819" w:rsidP="00D12295">
      <w:pPr>
        <w:pStyle w:val="ListParagraph"/>
        <w:numPr>
          <w:ilvl w:val="0"/>
          <w:numId w:val="19"/>
        </w:numPr>
        <w:ind w:left="426"/>
        <w:rPr>
          <w:u w:val="none"/>
          <w:lang w:val="en-IN"/>
        </w:rPr>
      </w:pPr>
      <w:r>
        <w:rPr>
          <w:u w:val="none"/>
          <w:lang w:val="en-IN"/>
        </w:rPr>
        <w:t>See the architecture, inside an app, there is a load balancer.</w:t>
      </w:r>
    </w:p>
    <w:p w14:paraId="55493538" w14:textId="39A9A25D" w:rsidR="006A518B" w:rsidRDefault="002D4B76" w:rsidP="00D12295">
      <w:pPr>
        <w:pStyle w:val="ListParagraph"/>
        <w:numPr>
          <w:ilvl w:val="0"/>
          <w:numId w:val="19"/>
        </w:numPr>
        <w:ind w:left="426"/>
        <w:rPr>
          <w:u w:val="none"/>
          <w:lang w:val="en-IN"/>
        </w:rPr>
      </w:pPr>
      <w:r>
        <w:rPr>
          <w:noProof/>
          <w:u w:val="none"/>
        </w:rPr>
        <w:drawing>
          <wp:inline distT="0" distB="0" distL="0" distR="0" wp14:anchorId="269BAC10" wp14:editId="3D249C8F">
            <wp:extent cx="7355130" cy="3818965"/>
            <wp:effectExtent l="19050" t="19050" r="17220" b="100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357135" cy="3820006"/>
                    </a:xfrm>
                    <a:prstGeom prst="rect">
                      <a:avLst/>
                    </a:prstGeom>
                    <a:noFill/>
                    <a:ln w="9525">
                      <a:solidFill>
                        <a:srgbClr val="92D050"/>
                      </a:solidFill>
                      <a:miter lim="800000"/>
                      <a:headEnd/>
                      <a:tailEnd/>
                    </a:ln>
                  </pic:spPr>
                </pic:pic>
              </a:graphicData>
            </a:graphic>
          </wp:inline>
        </w:drawing>
      </w:r>
    </w:p>
    <w:p w14:paraId="748B85A0" w14:textId="77777777" w:rsidR="004B4338" w:rsidRDefault="004B4338" w:rsidP="004B4338">
      <w:pPr>
        <w:pStyle w:val="ListParagraph"/>
        <w:numPr>
          <w:ilvl w:val="1"/>
          <w:numId w:val="19"/>
        </w:numPr>
        <w:ind w:left="993"/>
        <w:rPr>
          <w:u w:val="none"/>
          <w:lang w:val="en-IN"/>
        </w:rPr>
      </w:pPr>
      <w:r>
        <w:rPr>
          <w:u w:val="none"/>
          <w:lang w:val="en-IN"/>
        </w:rPr>
        <w:t xml:space="preserve">Logical </w:t>
      </w:r>
      <w:r w:rsidR="00A85099">
        <w:rPr>
          <w:u w:val="none"/>
          <w:lang w:val="en-IN"/>
        </w:rPr>
        <w:t>Service n</w:t>
      </w:r>
      <w:r>
        <w:rPr>
          <w:u w:val="none"/>
          <w:lang w:val="en-IN"/>
        </w:rPr>
        <w:t>ames for our microservices are exposed to outside world.</w:t>
      </w:r>
      <w:r>
        <w:rPr>
          <w:u w:val="none"/>
          <w:lang w:val="en-IN"/>
        </w:rPr>
        <w:br/>
        <w:t xml:space="preserve">Such as </w:t>
      </w:r>
      <w:r w:rsidRPr="004B4338">
        <w:rPr>
          <w:color w:val="4F81BD" w:themeColor="accent1"/>
          <w:u w:val="none"/>
          <w:lang w:val="en-IN"/>
        </w:rPr>
        <w:t>services.eazybank.com/accounts</w:t>
      </w:r>
      <w:r>
        <w:rPr>
          <w:u w:val="none"/>
          <w:lang w:val="en-IN"/>
        </w:rPr>
        <w:t xml:space="preserve"> for accounts microservice.</w:t>
      </w:r>
    </w:p>
    <w:p w14:paraId="279234A0" w14:textId="77777777" w:rsidR="004B4338" w:rsidRDefault="004B4338" w:rsidP="004B4338">
      <w:pPr>
        <w:pStyle w:val="ListParagraph"/>
        <w:numPr>
          <w:ilvl w:val="1"/>
          <w:numId w:val="19"/>
        </w:numPr>
        <w:ind w:left="993"/>
        <w:rPr>
          <w:u w:val="none"/>
          <w:lang w:val="en-IN"/>
        </w:rPr>
      </w:pPr>
      <w:r>
        <w:rPr>
          <w:u w:val="none"/>
          <w:lang w:val="en-IN"/>
        </w:rPr>
        <w:t>UI Apps or other apps call our microservices using these logical names.</w:t>
      </w:r>
    </w:p>
    <w:p w14:paraId="57EC9A54" w14:textId="4AA48FD0" w:rsidR="00566884" w:rsidRDefault="00566884" w:rsidP="004B4338">
      <w:pPr>
        <w:pStyle w:val="ListParagraph"/>
        <w:numPr>
          <w:ilvl w:val="1"/>
          <w:numId w:val="19"/>
        </w:numPr>
        <w:ind w:left="993"/>
        <w:rPr>
          <w:u w:val="none"/>
          <w:lang w:val="en-IN"/>
        </w:rPr>
      </w:pPr>
      <w:r>
        <w:rPr>
          <w:u w:val="none"/>
          <w:lang w:val="en-IN"/>
        </w:rPr>
        <w:t>B</w:t>
      </w:r>
      <w:r>
        <w:rPr>
          <w:u w:val="none"/>
          <w:lang w:val="en-IN"/>
        </w:rPr>
        <w:t>ased on these local names</w:t>
      </w:r>
      <w:r>
        <w:rPr>
          <w:u w:val="none"/>
          <w:lang w:val="en-IN"/>
        </w:rPr>
        <w:t>, i</w:t>
      </w:r>
      <w:r w:rsidR="004E0DA6">
        <w:rPr>
          <w:u w:val="none"/>
          <w:lang w:val="en-IN"/>
        </w:rPr>
        <w:t xml:space="preserve">nside load balancer, we do </w:t>
      </w:r>
      <w:r w:rsidR="004E0DA6" w:rsidRPr="00B748BA">
        <w:rPr>
          <w:b/>
          <w:bCs/>
          <w:color w:val="FFFF00"/>
          <w:u w:val="none"/>
          <w:lang w:val="en-IN"/>
        </w:rPr>
        <w:t xml:space="preserve">DNS </w:t>
      </w:r>
      <w:r w:rsidR="0085275C">
        <w:rPr>
          <w:b/>
          <w:bCs/>
          <w:color w:val="FFFF00"/>
          <w:u w:val="none"/>
          <w:lang w:val="en-IN"/>
        </w:rPr>
        <w:t xml:space="preserve">name </w:t>
      </w:r>
      <w:r w:rsidR="004E0DA6" w:rsidRPr="00B748BA">
        <w:rPr>
          <w:b/>
          <w:bCs/>
          <w:color w:val="FFFF00"/>
          <w:u w:val="none"/>
          <w:lang w:val="en-IN"/>
        </w:rPr>
        <w:t>mappin</w:t>
      </w:r>
      <w:r>
        <w:rPr>
          <w:b/>
          <w:bCs/>
          <w:color w:val="FFFF00"/>
          <w:u w:val="none"/>
          <w:lang w:val="en-IN"/>
        </w:rPr>
        <w:t>g</w:t>
      </w:r>
      <w:r w:rsidR="004E0DA6">
        <w:rPr>
          <w:u w:val="none"/>
          <w:lang w:val="en-IN"/>
        </w:rPr>
        <w:t>.</w:t>
      </w:r>
      <w:r w:rsidR="001377BB">
        <w:rPr>
          <w:u w:val="none"/>
          <w:lang w:val="en-IN"/>
        </w:rPr>
        <w:br/>
        <w:t>Like for this service, this is the IP address and port no</w:t>
      </w:r>
      <w:r w:rsidR="002849B9">
        <w:rPr>
          <w:u w:val="none"/>
          <w:lang w:val="en-IN"/>
        </w:rPr>
        <w:t xml:space="preserve"> that is stored in </w:t>
      </w:r>
      <w:r w:rsidR="002849B9" w:rsidRPr="002849B9">
        <w:rPr>
          <w:b/>
          <w:bCs/>
          <w:color w:val="FFFF00"/>
          <w:u w:val="none"/>
          <w:lang w:val="en-IN"/>
        </w:rPr>
        <w:t>“</w:t>
      </w:r>
      <w:r w:rsidR="002849B9" w:rsidRPr="002849B9">
        <w:rPr>
          <w:b/>
          <w:bCs/>
          <w:color w:val="FFFF00"/>
          <w:lang w:val="en-IN"/>
        </w:rPr>
        <w:t>Routing Table</w:t>
      </w:r>
      <w:r w:rsidR="002849B9" w:rsidRPr="002849B9">
        <w:rPr>
          <w:b/>
          <w:bCs/>
          <w:color w:val="FFFF00"/>
          <w:u w:val="none"/>
          <w:lang w:val="en-IN"/>
        </w:rPr>
        <w:t>”</w:t>
      </w:r>
    </w:p>
    <w:p w14:paraId="5920EFB1" w14:textId="043C02F1" w:rsidR="00566884" w:rsidRDefault="006E0B7B" w:rsidP="004B4338">
      <w:pPr>
        <w:pStyle w:val="ListParagraph"/>
        <w:numPr>
          <w:ilvl w:val="1"/>
          <w:numId w:val="19"/>
        </w:numPr>
        <w:ind w:left="993"/>
        <w:rPr>
          <w:u w:val="none"/>
          <w:lang w:val="en-IN"/>
        </w:rPr>
      </w:pPr>
      <w:r>
        <w:rPr>
          <w:u w:val="none"/>
          <w:lang w:val="en-IN"/>
        </w:rPr>
        <w:t xml:space="preserve">So, whenever someone invokes load balancer with logical name, load balancer goes and checks the routing table for all the instances and their IP addresses for that </w:t>
      </w:r>
      <w:r w:rsidR="00DF1DEA">
        <w:rPr>
          <w:u w:val="none"/>
          <w:lang w:val="en-IN"/>
        </w:rPr>
        <w:t xml:space="preserve">particular </w:t>
      </w:r>
      <w:r>
        <w:rPr>
          <w:u w:val="none"/>
          <w:lang w:val="en-IN"/>
        </w:rPr>
        <w:t>logical name.</w:t>
      </w:r>
    </w:p>
    <w:p w14:paraId="0D498808" w14:textId="44D2FCF7" w:rsidR="00DF1DEA" w:rsidRDefault="00DF1DEA" w:rsidP="00DF1DEA">
      <w:pPr>
        <w:pStyle w:val="ListParagraph"/>
        <w:numPr>
          <w:ilvl w:val="2"/>
          <w:numId w:val="19"/>
        </w:numPr>
        <w:rPr>
          <w:u w:val="none"/>
          <w:lang w:val="en-IN"/>
        </w:rPr>
      </w:pPr>
      <w:r>
        <w:rPr>
          <w:u w:val="none"/>
          <w:lang w:val="en-IN"/>
        </w:rPr>
        <w:t>For example: If we invoke services.eazybank.com/loans, the Load Balancer knows there are two instances of this services currently running from the Routing Table</w:t>
      </w:r>
      <w:r w:rsidR="007B04C2">
        <w:rPr>
          <w:u w:val="none"/>
          <w:lang w:val="en-IN"/>
        </w:rPr>
        <w:t xml:space="preserve"> with this and this Ips and Port numbers</w:t>
      </w:r>
      <w:r>
        <w:rPr>
          <w:u w:val="none"/>
          <w:lang w:val="en-IN"/>
        </w:rPr>
        <w:t>.</w:t>
      </w:r>
    </w:p>
    <w:p w14:paraId="3BA360F5" w14:textId="3FABB47A" w:rsidR="004E0DA6" w:rsidRPr="00176FA9" w:rsidRDefault="007B04C2" w:rsidP="00176FA9">
      <w:pPr>
        <w:pStyle w:val="ListParagraph"/>
        <w:numPr>
          <w:ilvl w:val="1"/>
          <w:numId w:val="19"/>
        </w:numPr>
        <w:ind w:left="993"/>
        <w:rPr>
          <w:u w:val="none"/>
          <w:lang w:val="en-IN"/>
        </w:rPr>
      </w:pPr>
      <w:r>
        <w:rPr>
          <w:u w:val="none"/>
          <w:lang w:val="en-IN"/>
        </w:rPr>
        <w:t>Secondly, Load Balancer has internally its own logic like Round Robin way or geographical location way of balancing the requests among the different instances of a microservice.</w:t>
      </w:r>
      <w:r w:rsidR="00FA1450">
        <w:rPr>
          <w:u w:val="none"/>
          <w:lang w:val="en-IN"/>
        </w:rPr>
        <w:t xml:space="preserve"> So based on that particular logic, Load Balancer will make a call to a particular instance.</w:t>
      </w:r>
    </w:p>
    <w:p w14:paraId="05CB66CE" w14:textId="77777777" w:rsidR="0092006D" w:rsidRDefault="0092006D" w:rsidP="004B4338">
      <w:pPr>
        <w:pStyle w:val="ListParagraph"/>
        <w:numPr>
          <w:ilvl w:val="1"/>
          <w:numId w:val="19"/>
        </w:numPr>
        <w:ind w:left="993"/>
        <w:rPr>
          <w:u w:val="none"/>
          <w:lang w:val="en-IN"/>
        </w:rPr>
      </w:pPr>
      <w:r>
        <w:rPr>
          <w:u w:val="none"/>
          <w:lang w:val="en-IN"/>
        </w:rPr>
        <w:t xml:space="preserve">We have a </w:t>
      </w:r>
      <w:r w:rsidRPr="00AA4753">
        <w:rPr>
          <w:color w:val="4F81BD" w:themeColor="accent1"/>
          <w:u w:val="none"/>
          <w:lang w:val="en-IN"/>
        </w:rPr>
        <w:t>primary</w:t>
      </w:r>
      <w:r>
        <w:rPr>
          <w:u w:val="none"/>
          <w:lang w:val="en-IN"/>
        </w:rPr>
        <w:t xml:space="preserve"> and </w:t>
      </w:r>
      <w:r w:rsidRPr="00AA4753">
        <w:rPr>
          <w:color w:val="4F81BD" w:themeColor="accent1"/>
          <w:u w:val="none"/>
          <w:lang w:val="en-IN"/>
        </w:rPr>
        <w:t>Secondary</w:t>
      </w:r>
      <w:r>
        <w:rPr>
          <w:u w:val="none"/>
          <w:lang w:val="en-IN"/>
        </w:rPr>
        <w:t xml:space="preserve"> </w:t>
      </w:r>
      <w:r w:rsidRPr="00AA4753">
        <w:rPr>
          <w:color w:val="4F81BD" w:themeColor="accent1"/>
          <w:u w:val="none"/>
          <w:lang w:val="en-IN"/>
        </w:rPr>
        <w:t>Load</w:t>
      </w:r>
      <w:r>
        <w:rPr>
          <w:u w:val="none"/>
          <w:lang w:val="en-IN"/>
        </w:rPr>
        <w:t xml:space="preserve"> </w:t>
      </w:r>
      <w:r w:rsidRPr="00AA4753">
        <w:rPr>
          <w:color w:val="4F81BD" w:themeColor="accent1"/>
          <w:u w:val="none"/>
          <w:lang w:val="en-IN"/>
        </w:rPr>
        <w:t>Balancers</w:t>
      </w:r>
      <w:r>
        <w:rPr>
          <w:u w:val="none"/>
          <w:lang w:val="en-IN"/>
        </w:rPr>
        <w:t>.</w:t>
      </w:r>
    </w:p>
    <w:p w14:paraId="6733B178" w14:textId="77777777" w:rsidR="0092006D" w:rsidRDefault="0092006D" w:rsidP="004B4338">
      <w:pPr>
        <w:pStyle w:val="ListParagraph"/>
        <w:numPr>
          <w:ilvl w:val="1"/>
          <w:numId w:val="19"/>
        </w:numPr>
        <w:ind w:left="993"/>
        <w:rPr>
          <w:u w:val="none"/>
          <w:lang w:val="en-IN"/>
        </w:rPr>
      </w:pPr>
      <w:r w:rsidRPr="00AA4753">
        <w:rPr>
          <w:color w:val="4F81BD" w:themeColor="accent1"/>
          <w:u w:val="none"/>
          <w:lang w:val="en-IN"/>
        </w:rPr>
        <w:t>Primary load balancer</w:t>
      </w:r>
      <w:r>
        <w:rPr>
          <w:u w:val="none"/>
          <w:lang w:val="en-IN"/>
        </w:rPr>
        <w:t xml:space="preserve"> is centralized load balancer which means all the requests land on this load balancer so it has great dependency.</w:t>
      </w:r>
      <w:r>
        <w:rPr>
          <w:u w:val="none"/>
          <w:lang w:val="en-IN"/>
        </w:rPr>
        <w:br/>
        <w:t>If it is not working, no request can be served.</w:t>
      </w:r>
      <w:r>
        <w:rPr>
          <w:u w:val="none"/>
          <w:lang w:val="en-IN"/>
        </w:rPr>
        <w:br/>
        <w:t xml:space="preserve">So, in traditional load balancer, a secondary load balancer is maintained and is always in </w:t>
      </w:r>
      <w:r w:rsidRPr="00AA4753">
        <w:rPr>
          <w:color w:val="4F81BD" w:themeColor="accent1"/>
          <w:u w:val="none"/>
          <w:lang w:val="en-IN"/>
        </w:rPr>
        <w:t>standby mode</w:t>
      </w:r>
      <w:r>
        <w:rPr>
          <w:u w:val="none"/>
          <w:lang w:val="en-IN"/>
        </w:rPr>
        <w:t>.</w:t>
      </w:r>
    </w:p>
    <w:p w14:paraId="452C311E" w14:textId="52BF4837" w:rsidR="0092006D" w:rsidRDefault="0092006D" w:rsidP="004B4338">
      <w:pPr>
        <w:pStyle w:val="ListParagraph"/>
        <w:numPr>
          <w:ilvl w:val="1"/>
          <w:numId w:val="19"/>
        </w:numPr>
        <w:ind w:left="993"/>
        <w:rPr>
          <w:u w:val="none"/>
          <w:lang w:val="en-IN"/>
        </w:rPr>
      </w:pPr>
      <w:r>
        <w:rPr>
          <w:u w:val="none"/>
          <w:lang w:val="en-IN"/>
        </w:rPr>
        <w:t xml:space="preserve">The secondary load balancer keeps on sending </w:t>
      </w:r>
      <w:r w:rsidR="00E81F2D">
        <w:rPr>
          <w:u w:val="none"/>
          <w:lang w:val="en-IN"/>
        </w:rPr>
        <w:t>“</w:t>
      </w:r>
      <w:r w:rsidR="00E81F2D" w:rsidRPr="00AA4753">
        <w:rPr>
          <w:color w:val="4F81BD" w:themeColor="accent1"/>
          <w:u w:val="none"/>
          <w:lang w:val="en-IN"/>
        </w:rPr>
        <w:t>health</w:t>
      </w:r>
      <w:r w:rsidR="00E81F2D">
        <w:rPr>
          <w:u w:val="none"/>
          <w:lang w:val="en-IN"/>
        </w:rPr>
        <w:t xml:space="preserve"> check” to the primary load balancer like “Are you do</w:t>
      </w:r>
      <w:r w:rsidR="00176FA9">
        <w:rPr>
          <w:u w:val="none"/>
          <w:lang w:val="en-IN"/>
        </w:rPr>
        <w:t>ing</w:t>
      </w:r>
      <w:r w:rsidR="00E81F2D">
        <w:rPr>
          <w:u w:val="none"/>
          <w:lang w:val="en-IN"/>
        </w:rPr>
        <w:t xml:space="preserve"> fine?”</w:t>
      </w:r>
    </w:p>
    <w:p w14:paraId="4B6534A6" w14:textId="77777777" w:rsidR="00E81F2D" w:rsidRDefault="00AA4753" w:rsidP="00E81F2D">
      <w:pPr>
        <w:pStyle w:val="ListParagraph"/>
        <w:numPr>
          <w:ilvl w:val="1"/>
          <w:numId w:val="19"/>
        </w:numPr>
        <w:ind w:left="993"/>
        <w:rPr>
          <w:u w:val="none"/>
          <w:lang w:val="en-IN"/>
        </w:rPr>
      </w:pPr>
      <w:r>
        <w:rPr>
          <w:u w:val="none"/>
          <w:lang w:val="en-IN"/>
        </w:rPr>
        <w:t>If</w:t>
      </w:r>
      <w:r w:rsidR="00E81F2D">
        <w:rPr>
          <w:u w:val="none"/>
          <w:lang w:val="en-IN"/>
        </w:rPr>
        <w:t xml:space="preserve"> the primary’s health is not ok, immediately secondary load balancer takes the responsibility and starts serving the requests.</w:t>
      </w:r>
    </w:p>
    <w:p w14:paraId="04A19B9A" w14:textId="77777777" w:rsidR="0076299D" w:rsidRDefault="0076299D" w:rsidP="00E81F2D">
      <w:pPr>
        <w:pStyle w:val="ListParagraph"/>
        <w:numPr>
          <w:ilvl w:val="1"/>
          <w:numId w:val="19"/>
        </w:numPr>
        <w:ind w:left="993"/>
        <w:rPr>
          <w:u w:val="none"/>
          <w:lang w:val="en-IN"/>
        </w:rPr>
      </w:pPr>
      <w:r>
        <w:rPr>
          <w:u w:val="none"/>
          <w:lang w:val="en-IN"/>
        </w:rPr>
        <w:t>So, in this way, the traditional load balancer will make sure that the requests are being processed through a logical service name rather than directly invoking through IP numbers and port number.</w:t>
      </w:r>
    </w:p>
    <w:p w14:paraId="46DB0783" w14:textId="0CB39CC1" w:rsidR="00ED599B" w:rsidRDefault="00ED599B" w:rsidP="00E81F2D">
      <w:pPr>
        <w:pStyle w:val="ListParagraph"/>
        <w:numPr>
          <w:ilvl w:val="1"/>
          <w:numId w:val="19"/>
        </w:numPr>
        <w:ind w:left="993"/>
        <w:rPr>
          <w:u w:val="none"/>
          <w:lang w:val="en-IN"/>
        </w:rPr>
      </w:pPr>
      <w:r>
        <w:rPr>
          <w:u w:val="none"/>
          <w:lang w:val="en-IN"/>
        </w:rPr>
        <w:t>If we expose IP and Port</w:t>
      </w:r>
      <w:r w:rsidR="00734FA6">
        <w:rPr>
          <w:u w:val="none"/>
          <w:lang w:val="en-IN"/>
        </w:rPr>
        <w:t xml:space="preserve"> to your customers or UI apps</w:t>
      </w:r>
      <w:r w:rsidR="008A4A16">
        <w:rPr>
          <w:u w:val="none"/>
          <w:lang w:val="en-IN"/>
        </w:rPr>
        <w:t xml:space="preserve"> who want to consume your backend services</w:t>
      </w:r>
      <w:r>
        <w:rPr>
          <w:u w:val="none"/>
          <w:lang w:val="en-IN"/>
        </w:rPr>
        <w:t>, there are some problems</w:t>
      </w:r>
    </w:p>
    <w:p w14:paraId="5BBBF8A4" w14:textId="77777777" w:rsidR="00ED599B" w:rsidRDefault="00ED599B" w:rsidP="00ED599B">
      <w:pPr>
        <w:pStyle w:val="ListParagraph"/>
        <w:numPr>
          <w:ilvl w:val="2"/>
          <w:numId w:val="19"/>
        </w:numPr>
        <w:rPr>
          <w:u w:val="none"/>
          <w:lang w:val="en-IN"/>
        </w:rPr>
      </w:pPr>
      <w:r>
        <w:rPr>
          <w:u w:val="none"/>
          <w:lang w:val="en-IN"/>
        </w:rPr>
        <w:t>Which is a starting point for hackers to hack your app.</w:t>
      </w:r>
    </w:p>
    <w:p w14:paraId="553E936E" w14:textId="77777777" w:rsidR="00ED599B" w:rsidRPr="00172427" w:rsidRDefault="00A27123" w:rsidP="00172427">
      <w:pPr>
        <w:pStyle w:val="ListParagraph"/>
        <w:numPr>
          <w:ilvl w:val="2"/>
          <w:numId w:val="19"/>
        </w:numPr>
        <w:rPr>
          <w:u w:val="none"/>
          <w:lang w:val="en-IN"/>
        </w:rPr>
      </w:pPr>
      <w:r>
        <w:rPr>
          <w:u w:val="none"/>
          <w:lang w:val="en-IN"/>
        </w:rPr>
        <w:t>If you change IP (server), port number, you need to convey these changes t</w:t>
      </w:r>
      <w:r w:rsidR="00A9477B">
        <w:rPr>
          <w:u w:val="none"/>
          <w:lang w:val="en-IN"/>
        </w:rPr>
        <w:t>o all your clients which is not an ideal for enterprise solution.</w:t>
      </w:r>
      <w:r w:rsidR="00455E7F">
        <w:rPr>
          <w:u w:val="none"/>
          <w:lang w:val="en-IN"/>
        </w:rPr>
        <w:br/>
      </w:r>
      <w:r w:rsidR="00455E7F" w:rsidRPr="00455E7F">
        <w:rPr>
          <w:b/>
          <w:lang w:val="en-IN"/>
        </w:rPr>
        <w:t>NOTE</w:t>
      </w:r>
      <w:r w:rsidR="00455E7F">
        <w:rPr>
          <w:u w:val="none"/>
          <w:lang w:val="en-IN"/>
        </w:rPr>
        <w:t>: For this, we have load balancer which takes care of them in our enterprise app.</w:t>
      </w:r>
    </w:p>
    <w:p w14:paraId="5CAAB35C" w14:textId="77777777" w:rsidR="002B312E" w:rsidRDefault="00172427" w:rsidP="00D12295">
      <w:pPr>
        <w:pStyle w:val="ListParagraph"/>
        <w:numPr>
          <w:ilvl w:val="0"/>
          <w:numId w:val="19"/>
        </w:numPr>
        <w:ind w:left="426"/>
        <w:rPr>
          <w:u w:val="none"/>
          <w:lang w:val="en-IN"/>
        </w:rPr>
      </w:pPr>
      <w:r>
        <w:rPr>
          <w:u w:val="none"/>
          <w:lang w:val="en-IN"/>
        </w:rPr>
        <w:t xml:space="preserve">Now coming to the question </w:t>
      </w:r>
    </w:p>
    <w:p w14:paraId="1BAFA671" w14:textId="77777777" w:rsidR="004B4338" w:rsidRDefault="00172427" w:rsidP="002B312E">
      <w:pPr>
        <w:pStyle w:val="ListParagraph"/>
        <w:numPr>
          <w:ilvl w:val="1"/>
          <w:numId w:val="19"/>
        </w:numPr>
        <w:rPr>
          <w:u w:val="none"/>
          <w:lang w:val="en-IN"/>
        </w:rPr>
      </w:pPr>
      <w:r w:rsidRPr="00172427">
        <w:rPr>
          <w:u w:val="none"/>
          <w:lang w:val="en-IN"/>
        </w:rPr>
        <w:sym w:font="Wingdings" w:char="F0E8"/>
      </w:r>
      <w:r>
        <w:rPr>
          <w:u w:val="none"/>
          <w:lang w:val="en-IN"/>
        </w:rPr>
        <w:t xml:space="preserve"> Why we can’t use “Traditional Load Balancer” in our microservice architecture?</w:t>
      </w:r>
    </w:p>
    <w:p w14:paraId="3C91049C" w14:textId="77777777" w:rsidR="00172427" w:rsidRDefault="00512EE8" w:rsidP="00D12295">
      <w:pPr>
        <w:pStyle w:val="ListParagraph"/>
        <w:numPr>
          <w:ilvl w:val="0"/>
          <w:numId w:val="19"/>
        </w:numPr>
        <w:ind w:left="426"/>
        <w:rPr>
          <w:u w:val="none"/>
          <w:lang w:val="en-IN"/>
        </w:rPr>
      </w:pPr>
      <w:r>
        <w:rPr>
          <w:u w:val="none"/>
          <w:lang w:val="en-IN"/>
        </w:rPr>
        <w:lastRenderedPageBreak/>
        <w:t>There are multiple issues if we use “Traditional Load Balancer” in our microservice architecture.</w:t>
      </w:r>
      <w:r w:rsidR="002D4B76">
        <w:rPr>
          <w:u w:val="none"/>
          <w:lang w:val="en-IN"/>
        </w:rPr>
        <w:br/>
      </w:r>
      <w:r w:rsidR="002D4B76">
        <w:rPr>
          <w:noProof/>
          <w:u w:val="none"/>
        </w:rPr>
        <w:drawing>
          <wp:inline distT="0" distB="0" distL="0" distR="0" wp14:anchorId="4096DD03" wp14:editId="49CF4EDD">
            <wp:extent cx="7341870" cy="2782997"/>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7358253" cy="2789207"/>
                    </a:xfrm>
                    <a:prstGeom prst="rect">
                      <a:avLst/>
                    </a:prstGeom>
                    <a:noFill/>
                    <a:ln w="9525">
                      <a:solidFill>
                        <a:srgbClr val="92D050"/>
                      </a:solidFill>
                      <a:miter lim="800000"/>
                      <a:headEnd/>
                      <a:tailEnd/>
                    </a:ln>
                  </pic:spPr>
                </pic:pic>
              </a:graphicData>
            </a:graphic>
          </wp:inline>
        </w:drawing>
      </w:r>
    </w:p>
    <w:p w14:paraId="226A9A0F" w14:textId="77777777" w:rsidR="00512EE8" w:rsidRDefault="00BF0360" w:rsidP="00D12295">
      <w:pPr>
        <w:pStyle w:val="ListParagraph"/>
        <w:numPr>
          <w:ilvl w:val="0"/>
          <w:numId w:val="19"/>
        </w:numPr>
        <w:ind w:left="426"/>
        <w:rPr>
          <w:u w:val="none"/>
          <w:lang w:val="en-IN"/>
        </w:rPr>
      </w:pPr>
      <w:r>
        <w:rPr>
          <w:u w:val="none"/>
          <w:lang w:val="en-IN"/>
        </w:rPr>
        <w:t>Reasons:</w:t>
      </w:r>
    </w:p>
    <w:p w14:paraId="6EA4EC91" w14:textId="77777777" w:rsidR="00BF0360" w:rsidRDefault="00A97E7C" w:rsidP="00BF0360">
      <w:pPr>
        <w:pStyle w:val="ListParagraph"/>
        <w:numPr>
          <w:ilvl w:val="1"/>
          <w:numId w:val="19"/>
        </w:numPr>
        <w:rPr>
          <w:u w:val="none"/>
          <w:lang w:val="en-IN"/>
        </w:rPr>
      </w:pPr>
      <w:r>
        <w:rPr>
          <w:u w:val="none"/>
          <w:lang w:val="en-IN"/>
        </w:rPr>
        <w:t>Let’s first understand why this will for monolithic and SOA based applications.</w:t>
      </w:r>
      <w:r>
        <w:rPr>
          <w:u w:val="none"/>
          <w:lang w:val="en-IN"/>
        </w:rPr>
        <w:br/>
      </w:r>
      <w:r w:rsidR="00BF0360">
        <w:rPr>
          <w:u w:val="none"/>
          <w:lang w:val="en-IN"/>
        </w:rPr>
        <w:t>Monolithic or SOA app</w:t>
      </w:r>
      <w:r w:rsidR="00B467AB">
        <w:rPr>
          <w:u w:val="none"/>
          <w:lang w:val="en-IN"/>
        </w:rPr>
        <w:t>s</w:t>
      </w:r>
      <w:r w:rsidR="00BF0360">
        <w:rPr>
          <w:u w:val="none"/>
          <w:lang w:val="en-IN"/>
        </w:rPr>
        <w:t xml:space="preserve"> are deployed on one or two servers and very rarely we change server so they are static in nature.</w:t>
      </w:r>
      <w:r w:rsidR="00EF7EF7">
        <w:rPr>
          <w:u w:val="none"/>
          <w:lang w:val="en-IN"/>
        </w:rPr>
        <w:br/>
        <w:t xml:space="preserve">If you are going to </w:t>
      </w:r>
      <w:r w:rsidR="006104D2">
        <w:rPr>
          <w:u w:val="none"/>
          <w:lang w:val="en-IN"/>
        </w:rPr>
        <w:t>restore a server, it will be restored to the same IP address.</w:t>
      </w:r>
      <w:r w:rsidR="00B467AB">
        <w:rPr>
          <w:u w:val="none"/>
          <w:lang w:val="en-IN"/>
        </w:rPr>
        <w:t xml:space="preserve"> There is no need of dynamic change of IP address and port no in traditional app</w:t>
      </w:r>
      <w:r w:rsidR="00222C6B">
        <w:rPr>
          <w:u w:val="none"/>
          <w:lang w:val="en-IN"/>
        </w:rPr>
        <w:t xml:space="preserve"> because there are limited no of services/apps to be taken care of.</w:t>
      </w:r>
    </w:p>
    <w:p w14:paraId="48145C94" w14:textId="77777777" w:rsidR="00BF0360" w:rsidRDefault="000C7B2C" w:rsidP="00BF0360">
      <w:pPr>
        <w:pStyle w:val="ListParagraph"/>
        <w:numPr>
          <w:ilvl w:val="1"/>
          <w:numId w:val="19"/>
        </w:numPr>
        <w:rPr>
          <w:u w:val="none"/>
          <w:lang w:val="en-IN"/>
        </w:rPr>
      </w:pPr>
      <w:r>
        <w:rPr>
          <w:u w:val="none"/>
          <w:lang w:val="en-IN"/>
        </w:rPr>
        <w:t>This will not work for cloud based microservice app for the following reasons.</w:t>
      </w:r>
    </w:p>
    <w:p w14:paraId="503074CE" w14:textId="77777777" w:rsidR="000C7B2C" w:rsidRDefault="00B6205B" w:rsidP="000C7B2C">
      <w:pPr>
        <w:pStyle w:val="ListParagraph"/>
        <w:numPr>
          <w:ilvl w:val="2"/>
          <w:numId w:val="19"/>
        </w:numPr>
        <w:rPr>
          <w:u w:val="none"/>
          <w:lang w:val="en-IN"/>
        </w:rPr>
      </w:pPr>
      <w:r>
        <w:rPr>
          <w:u w:val="none"/>
          <w:lang w:val="en-IN"/>
        </w:rPr>
        <w:t>If you have 100 microservices, the kind of load you can imagine that load balancer will have to handle. If you think about horizontal scaling for this problem, then we have limited options to horizontal scale up traditional load balancer.</w:t>
      </w:r>
      <w:r w:rsidR="00E601DA">
        <w:rPr>
          <w:u w:val="none"/>
          <w:lang w:val="en-IN"/>
        </w:rPr>
        <w:br/>
        <w:t>If I want to create a cluster for primary load balancer, it is very tuff.</w:t>
      </w:r>
    </w:p>
    <w:p w14:paraId="6DFDD0E9" w14:textId="77777777" w:rsidR="00E601DA" w:rsidRDefault="00E601DA" w:rsidP="000060BE">
      <w:pPr>
        <w:pStyle w:val="ListParagraph"/>
        <w:numPr>
          <w:ilvl w:val="2"/>
          <w:numId w:val="19"/>
        </w:numPr>
        <w:rPr>
          <w:u w:val="none"/>
          <w:lang w:val="en-IN"/>
        </w:rPr>
      </w:pPr>
      <w:r w:rsidRPr="00E56402">
        <w:rPr>
          <w:b/>
          <w:lang w:val="en-IN"/>
        </w:rPr>
        <w:t>Single Point of Failure</w:t>
      </w:r>
      <w:r>
        <w:rPr>
          <w:u w:val="none"/>
          <w:lang w:val="en-IN"/>
        </w:rPr>
        <w:t>: As we have only primary a</w:t>
      </w:r>
      <w:r w:rsidR="00E56402">
        <w:rPr>
          <w:u w:val="none"/>
          <w:lang w:val="en-IN"/>
        </w:rPr>
        <w:t>nd secondary, what if they stop</w:t>
      </w:r>
      <w:r>
        <w:rPr>
          <w:u w:val="none"/>
          <w:lang w:val="en-IN"/>
        </w:rPr>
        <w:t xml:space="preserve"> working</w:t>
      </w:r>
      <w:r w:rsidRPr="000060BE">
        <w:rPr>
          <w:u w:val="none"/>
          <w:lang w:val="en-IN"/>
        </w:rPr>
        <w:t>.</w:t>
      </w:r>
    </w:p>
    <w:p w14:paraId="3D445ED3" w14:textId="77777777" w:rsidR="000060BE" w:rsidRDefault="000060BE" w:rsidP="000060BE">
      <w:pPr>
        <w:pStyle w:val="ListParagraph"/>
        <w:numPr>
          <w:ilvl w:val="2"/>
          <w:numId w:val="19"/>
        </w:numPr>
        <w:rPr>
          <w:u w:val="none"/>
          <w:lang w:val="en-IN"/>
        </w:rPr>
      </w:pPr>
      <w:r>
        <w:rPr>
          <w:b/>
          <w:lang w:val="en-IN"/>
        </w:rPr>
        <w:t>Manually configurations for IP addresses</w:t>
      </w:r>
      <w:r w:rsidRPr="000060BE">
        <w:rPr>
          <w:u w:val="none"/>
          <w:lang w:val="en-IN"/>
        </w:rPr>
        <w:t>:</w:t>
      </w:r>
      <w:r>
        <w:rPr>
          <w:u w:val="none"/>
          <w:lang w:val="en-IN"/>
        </w:rPr>
        <w:t xml:space="preserve"> Whenever a new instance is created, it needs to be registered manually.</w:t>
      </w:r>
      <w:r w:rsidR="007A5E76">
        <w:rPr>
          <w:u w:val="none"/>
          <w:lang w:val="en-IN"/>
        </w:rPr>
        <w:br/>
        <w:t>In microservice architecture, we have 100 microservices and we are scaling up or down frequently.</w:t>
      </w:r>
    </w:p>
    <w:p w14:paraId="02F698F3" w14:textId="77777777" w:rsidR="007A5E76" w:rsidRPr="00212B17" w:rsidRDefault="00212B17" w:rsidP="000060BE">
      <w:pPr>
        <w:pStyle w:val="ListParagraph"/>
        <w:numPr>
          <w:ilvl w:val="2"/>
          <w:numId w:val="19"/>
        </w:numPr>
        <w:rPr>
          <w:u w:val="none"/>
          <w:lang w:val="en-IN"/>
        </w:rPr>
      </w:pPr>
      <w:r>
        <w:rPr>
          <w:b/>
          <w:lang w:val="en-IN"/>
        </w:rPr>
        <w:t>Complex in nature:</w:t>
      </w:r>
    </w:p>
    <w:p w14:paraId="49566304" w14:textId="77777777" w:rsidR="00212B17" w:rsidRPr="002D4B76" w:rsidRDefault="00212B17" w:rsidP="002D4B76">
      <w:pPr>
        <w:pStyle w:val="ListParagraph"/>
        <w:numPr>
          <w:ilvl w:val="3"/>
          <w:numId w:val="19"/>
        </w:numPr>
        <w:rPr>
          <w:u w:val="none"/>
          <w:lang w:val="en-IN"/>
        </w:rPr>
      </w:pPr>
      <w:r>
        <w:rPr>
          <w:u w:val="none"/>
          <w:lang w:val="en-IN"/>
        </w:rPr>
        <w:t>This is not container friendly.</w:t>
      </w:r>
      <w:r w:rsidR="002D4B76">
        <w:rPr>
          <w:u w:val="none"/>
          <w:lang w:val="en-IN"/>
        </w:rPr>
        <w:t xml:space="preserve"> But it works </w:t>
      </w:r>
      <w:r w:rsidR="003F5E18">
        <w:rPr>
          <w:u w:val="none"/>
          <w:lang w:val="en-IN"/>
        </w:rPr>
        <w:t>well</w:t>
      </w:r>
      <w:r w:rsidR="002D4B76">
        <w:rPr>
          <w:u w:val="none"/>
          <w:lang w:val="en-IN"/>
        </w:rPr>
        <w:t xml:space="preserve"> for big server.</w:t>
      </w:r>
    </w:p>
    <w:p w14:paraId="122167E6" w14:textId="77777777" w:rsidR="00BF0360" w:rsidRPr="00487518" w:rsidRDefault="00BF0360" w:rsidP="00D12295">
      <w:pPr>
        <w:pStyle w:val="ListParagraph"/>
        <w:numPr>
          <w:ilvl w:val="0"/>
          <w:numId w:val="19"/>
        </w:numPr>
        <w:ind w:left="426"/>
        <w:rPr>
          <w:u w:val="none"/>
          <w:lang w:val="en-IN"/>
        </w:rPr>
      </w:pPr>
    </w:p>
    <w:sectPr w:rsidR="00BF0360" w:rsidRPr="00487518" w:rsidSect="008A4A16">
      <w:pgSz w:w="12240" w:h="15840"/>
      <w:pgMar w:top="284"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7BB"/>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7044D"/>
    <w:rsid w:val="0017078C"/>
    <w:rsid w:val="0017218D"/>
    <w:rsid w:val="00172427"/>
    <w:rsid w:val="00172650"/>
    <w:rsid w:val="00173622"/>
    <w:rsid w:val="0017439F"/>
    <w:rsid w:val="001750F1"/>
    <w:rsid w:val="001754D0"/>
    <w:rsid w:val="0017569D"/>
    <w:rsid w:val="00175876"/>
    <w:rsid w:val="00176FA9"/>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49B9"/>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B031A"/>
    <w:rsid w:val="002B312E"/>
    <w:rsid w:val="002B3E91"/>
    <w:rsid w:val="002B5986"/>
    <w:rsid w:val="002B6B4E"/>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A7C4B"/>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F2F"/>
    <w:rsid w:val="003E70FA"/>
    <w:rsid w:val="003F5E18"/>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69B"/>
    <w:rsid w:val="004541AC"/>
    <w:rsid w:val="00455E7F"/>
    <w:rsid w:val="00457D7E"/>
    <w:rsid w:val="0046140B"/>
    <w:rsid w:val="004629AB"/>
    <w:rsid w:val="0046441D"/>
    <w:rsid w:val="00464551"/>
    <w:rsid w:val="004647E6"/>
    <w:rsid w:val="004649B2"/>
    <w:rsid w:val="0046502E"/>
    <w:rsid w:val="004667C9"/>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6884"/>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71A"/>
    <w:rsid w:val="005E6A3B"/>
    <w:rsid w:val="005E6FB9"/>
    <w:rsid w:val="005F26AA"/>
    <w:rsid w:val="005F2EE5"/>
    <w:rsid w:val="005F5CF9"/>
    <w:rsid w:val="005F6B08"/>
    <w:rsid w:val="005F709C"/>
    <w:rsid w:val="006003F0"/>
    <w:rsid w:val="006014CC"/>
    <w:rsid w:val="006015CD"/>
    <w:rsid w:val="00601713"/>
    <w:rsid w:val="00601A2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0B7B"/>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4FA6"/>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48BF"/>
    <w:rsid w:val="007A5E76"/>
    <w:rsid w:val="007B04C2"/>
    <w:rsid w:val="007B09AA"/>
    <w:rsid w:val="007B1AB0"/>
    <w:rsid w:val="007B3ACA"/>
    <w:rsid w:val="007B50E4"/>
    <w:rsid w:val="007B6904"/>
    <w:rsid w:val="007B7396"/>
    <w:rsid w:val="007C0990"/>
    <w:rsid w:val="007C0DB5"/>
    <w:rsid w:val="007C4DB8"/>
    <w:rsid w:val="007D0417"/>
    <w:rsid w:val="007D1EDA"/>
    <w:rsid w:val="007D4EBB"/>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75C"/>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4A16"/>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7C4"/>
    <w:rsid w:val="00A10D48"/>
    <w:rsid w:val="00A143B8"/>
    <w:rsid w:val="00A14619"/>
    <w:rsid w:val="00A16124"/>
    <w:rsid w:val="00A172D8"/>
    <w:rsid w:val="00A17831"/>
    <w:rsid w:val="00A17F05"/>
    <w:rsid w:val="00A20373"/>
    <w:rsid w:val="00A23AF6"/>
    <w:rsid w:val="00A25ADA"/>
    <w:rsid w:val="00A2623C"/>
    <w:rsid w:val="00A27123"/>
    <w:rsid w:val="00A27622"/>
    <w:rsid w:val="00A3026B"/>
    <w:rsid w:val="00A319BC"/>
    <w:rsid w:val="00A32FD6"/>
    <w:rsid w:val="00A34C56"/>
    <w:rsid w:val="00A3605E"/>
    <w:rsid w:val="00A3643E"/>
    <w:rsid w:val="00A36C84"/>
    <w:rsid w:val="00A36D80"/>
    <w:rsid w:val="00A419D2"/>
    <w:rsid w:val="00A41F56"/>
    <w:rsid w:val="00A45511"/>
    <w:rsid w:val="00A47BB1"/>
    <w:rsid w:val="00A50BD0"/>
    <w:rsid w:val="00A51E0F"/>
    <w:rsid w:val="00A52563"/>
    <w:rsid w:val="00A52739"/>
    <w:rsid w:val="00A540AE"/>
    <w:rsid w:val="00A61CF6"/>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4753"/>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51F9"/>
    <w:rsid w:val="00B6205B"/>
    <w:rsid w:val="00B6505B"/>
    <w:rsid w:val="00B65D83"/>
    <w:rsid w:val="00B6604E"/>
    <w:rsid w:val="00B73841"/>
    <w:rsid w:val="00B748BA"/>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0360"/>
    <w:rsid w:val="00BF2D13"/>
    <w:rsid w:val="00BF4518"/>
    <w:rsid w:val="00BF46F3"/>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C7BCF"/>
    <w:rsid w:val="00CD131C"/>
    <w:rsid w:val="00CD4397"/>
    <w:rsid w:val="00CD5033"/>
    <w:rsid w:val="00CD652D"/>
    <w:rsid w:val="00CD6A94"/>
    <w:rsid w:val="00CD71FF"/>
    <w:rsid w:val="00CD7A4B"/>
    <w:rsid w:val="00CE1848"/>
    <w:rsid w:val="00CE1DA5"/>
    <w:rsid w:val="00CE7171"/>
    <w:rsid w:val="00CF0F4E"/>
    <w:rsid w:val="00CF17E5"/>
    <w:rsid w:val="00CF255E"/>
    <w:rsid w:val="00CF25D5"/>
    <w:rsid w:val="00CF2676"/>
    <w:rsid w:val="00CF48EE"/>
    <w:rsid w:val="00CF4F5F"/>
    <w:rsid w:val="00CF5D79"/>
    <w:rsid w:val="00CF5DF6"/>
    <w:rsid w:val="00D013D5"/>
    <w:rsid w:val="00D01FBE"/>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36C"/>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E0987"/>
    <w:rsid w:val="00DE0CF7"/>
    <w:rsid w:val="00DE4B4A"/>
    <w:rsid w:val="00DE6825"/>
    <w:rsid w:val="00DE774A"/>
    <w:rsid w:val="00DF1DEA"/>
    <w:rsid w:val="00DF2FEB"/>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819"/>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1450"/>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90FC"/>
  <w15:docId w15:val="{79181AF9-70D4-405B-91C8-8AA58FB5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 Bansal</cp:lastModifiedBy>
  <cp:revision>48</cp:revision>
  <dcterms:created xsi:type="dcterms:W3CDTF">2021-09-21T19:09:00Z</dcterms:created>
  <dcterms:modified xsi:type="dcterms:W3CDTF">2022-01-21T10:38:00Z</dcterms:modified>
</cp:coreProperties>
</file>