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E774A" w:rsidRDefault="00400372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Agenda:</w:t>
      </w:r>
    </w:p>
    <w:p w:rsidR="00400372" w:rsidRDefault="00400372" w:rsidP="00400372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create microservice specific to accounts.</w:t>
      </w:r>
    </w:p>
    <w:p w:rsidR="00400372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88655" cy="1102833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110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88574" cy="34717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896" cy="347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44647" cy="865387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86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59023" cy="23813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040" cy="238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42362" cy="2254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22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60250" cy="3457092"/>
            <wp:effectExtent l="19050" t="0" r="25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4" cy="345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73986" cy="2263996"/>
            <wp:effectExtent l="19050" t="0" r="311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22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99401" cy="19217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17" cy="192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18179" cy="2748090"/>
            <wp:effectExtent l="19050" t="0" r="17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80" cy="274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11620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928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4239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097024" cy="2268885"/>
            <wp:effectExtent l="19050" t="0" r="862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519" cy="227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21449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83151" cy="3828744"/>
            <wp:effectExtent l="19050" t="19050" r="17749" b="1935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94" cy="3830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See, how easily we created account related microservice.</w:t>
      </w:r>
    </w:p>
    <w:p w:rsidR="0082395A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Along the journey, see the power of Spring Boot.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deploy the app into a separate server.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There are many starter project which cares about the dependencies and configuration.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lastRenderedPageBreak/>
        <w:t>You don’t need to do much configuration.</w:t>
      </w:r>
    </w:p>
    <w:p w:rsidR="00C06C2E" w:rsidRPr="00890FB3" w:rsidRDefault="0082395A" w:rsidP="00890FB3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 xml:space="preserve">Annotations provide so much facilities such as </w:t>
      </w:r>
      <w:proofErr w:type="gramStart"/>
      <w:r>
        <w:rPr>
          <w:u w:val="none"/>
        </w:rPr>
        <w:t>Spring</w:t>
      </w:r>
      <w:proofErr w:type="gramEnd"/>
      <w:r>
        <w:rPr>
          <w:u w:val="none"/>
        </w:rPr>
        <w:t xml:space="preserve"> automatically identities beans, configure them, auto-wire them.</w:t>
      </w:r>
      <w:r w:rsidR="00C06C2E" w:rsidRPr="00890FB3">
        <w:rPr>
          <w:u w:val="none"/>
        </w:rPr>
        <w:br/>
      </w:r>
    </w:p>
    <w:sectPr w:rsidR="00C06C2E" w:rsidRPr="00890F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2021-09-15T12:07:00Z</dcterms:created>
  <dcterms:modified xsi:type="dcterms:W3CDTF">2021-09-15T13:10:00Z</dcterms:modified>
</cp:coreProperties>
</file>