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C57" w:rsidRPr="00376C57" w:rsidRDefault="00376C57" w:rsidP="00294ADB">
      <w:pPr>
        <w:pStyle w:val="ListParagraph"/>
        <w:numPr>
          <w:ilvl w:val="0"/>
          <w:numId w:val="12"/>
        </w:numPr>
        <w:ind w:left="426"/>
      </w:pPr>
      <w:r w:rsidRPr="00376C57">
        <w:rPr>
          <w:b/>
          <w:u w:val="single"/>
          <w:lang w:val="en-IN"/>
        </w:rPr>
        <w:t>Agenda</w:t>
      </w:r>
      <w:r>
        <w:rPr>
          <w:lang w:val="en-IN"/>
        </w:rPr>
        <w:t>:</w:t>
      </w:r>
    </w:p>
    <w:p w:rsidR="00376C57" w:rsidRPr="00376C57" w:rsidRDefault="00376C57" w:rsidP="00376C57">
      <w:pPr>
        <w:pStyle w:val="ListParagraph"/>
        <w:numPr>
          <w:ilvl w:val="1"/>
          <w:numId w:val="12"/>
        </w:numPr>
      </w:pPr>
      <w:r>
        <w:rPr>
          <w:lang w:val="en-IN"/>
        </w:rPr>
        <w:t xml:space="preserve">How to deal with CORS and CSRF which are </w:t>
      </w:r>
      <w:proofErr w:type="gramStart"/>
      <w:r>
        <w:rPr>
          <w:lang w:val="en-IN"/>
        </w:rPr>
        <w:t>very</w:t>
      </w:r>
      <w:proofErr w:type="gramEnd"/>
      <w:r>
        <w:rPr>
          <w:lang w:val="en-IN"/>
        </w:rPr>
        <w:t xml:space="preserve"> related to Spring Security.</w:t>
      </w:r>
    </w:p>
    <w:p w:rsidR="00640D6A" w:rsidRPr="00376C57" w:rsidRDefault="00640D6A" w:rsidP="00294ADB">
      <w:pPr>
        <w:pStyle w:val="ListParagraph"/>
        <w:numPr>
          <w:ilvl w:val="0"/>
          <w:numId w:val="12"/>
        </w:numPr>
        <w:ind w:left="426"/>
      </w:pPr>
      <w:r>
        <w:rPr>
          <w:lang w:val="en-IN"/>
        </w:rPr>
        <w:t xml:space="preserve"> </w:t>
      </w:r>
      <w:r w:rsidR="00376C57">
        <w:rPr>
          <w:noProof/>
        </w:rPr>
        <w:drawing>
          <wp:inline distT="0" distB="0" distL="0" distR="0">
            <wp:extent cx="7358338" cy="2367481"/>
            <wp:effectExtent l="19050" t="19050" r="14012" b="13769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195" cy="236872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C57" w:rsidRPr="00B01F1D" w:rsidRDefault="009F385F" w:rsidP="00294ADB">
      <w:pPr>
        <w:pStyle w:val="ListParagraph"/>
        <w:numPr>
          <w:ilvl w:val="0"/>
          <w:numId w:val="12"/>
        </w:numPr>
        <w:ind w:left="426"/>
      </w:pPr>
      <w:r>
        <w:rPr>
          <w:lang w:val="en-IN"/>
        </w:rPr>
        <w:t>We will run front-end app and back-end app.</w:t>
      </w:r>
      <w:r>
        <w:rPr>
          <w:lang w:val="en-IN"/>
        </w:rPr>
        <w:br/>
        <w:t>During the request from front-end to back-end, we will encounter CORS and CSRF kinds of security problems.</w:t>
      </w:r>
      <w:r>
        <w:rPr>
          <w:lang w:val="en-IN"/>
        </w:rPr>
        <w:br/>
        <w:t>We will see how to handle it.</w:t>
      </w:r>
      <w:r>
        <w:rPr>
          <w:lang w:val="en-IN"/>
        </w:rPr>
        <w:br/>
      </w:r>
      <w:r>
        <w:rPr>
          <w:noProof/>
        </w:rPr>
        <w:drawing>
          <wp:inline distT="0" distB="0" distL="0" distR="0">
            <wp:extent cx="7267475" cy="339504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295" cy="3394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6C57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76C57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9F385F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5CCA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8</cp:revision>
  <dcterms:created xsi:type="dcterms:W3CDTF">2021-02-26T08:05:00Z</dcterms:created>
  <dcterms:modified xsi:type="dcterms:W3CDTF">2021-07-28T14:50:00Z</dcterms:modified>
</cp:coreProperties>
</file>