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9664" w14:textId="2318B6E4" w:rsidR="00043206" w:rsidRDefault="00D6319B">
      <w:pPr>
        <w:shd w:val="clear" w:color="auto" w:fill="1A237E"/>
        <w:spacing w:before="480" w:after="60"/>
        <w:jc w:val="center"/>
      </w:pPr>
      <w:r>
        <w:rPr>
          <w:b/>
          <w:bCs/>
          <w:color w:val="FFFFFF"/>
          <w:sz w:val="52"/>
          <w:szCs w:val="52"/>
        </w:rPr>
        <w:t>AI TRADING</w:t>
      </w:r>
      <w:r w:rsidR="00000000">
        <w:rPr>
          <w:b/>
          <w:bCs/>
          <w:color w:val="FFFFFF"/>
          <w:sz w:val="52"/>
          <w:szCs w:val="52"/>
        </w:rPr>
        <w:t xml:space="preserve"> </w:t>
      </w:r>
      <w:r>
        <w:rPr>
          <w:b/>
          <w:bCs/>
          <w:color w:val="FFFFFF"/>
          <w:sz w:val="52"/>
          <w:szCs w:val="52"/>
        </w:rPr>
        <w:t xml:space="preserve">+ </w:t>
      </w:r>
      <w:r w:rsidR="00000000">
        <w:rPr>
          <w:b/>
          <w:bCs/>
          <w:color w:val="FFFFFF"/>
          <w:sz w:val="52"/>
          <w:szCs w:val="52"/>
        </w:rPr>
        <w:t>PORTFOLIO SYSTEM</w:t>
      </w:r>
    </w:p>
    <w:p w14:paraId="712A2AE1" w14:textId="77777777" w:rsidR="00043206" w:rsidRDefault="00000000">
      <w:pPr>
        <w:shd w:val="clear" w:color="auto" w:fill="1A237E"/>
        <w:jc w:val="center"/>
      </w:pPr>
      <w:r>
        <w:rPr>
          <w:color w:val="C5CAE9"/>
          <w:sz w:val="28"/>
          <w:szCs w:val="28"/>
        </w:rPr>
        <w:t>Complete Tech Stack, Methodologies &amp; Concepts</w:t>
      </w:r>
    </w:p>
    <w:p w14:paraId="79BBEE8C" w14:textId="77777777" w:rsidR="00043206" w:rsidRDefault="00000000">
      <w:pPr>
        <w:shd w:val="clear" w:color="auto" w:fill="1A237E"/>
        <w:spacing w:before="60" w:after="360"/>
        <w:jc w:val="center"/>
      </w:pPr>
      <w:r>
        <w:rPr>
          <w:b/>
          <w:bCs/>
          <w:color w:val="F57F17"/>
        </w:rPr>
        <w:t xml:space="preserve">Backend Engine  </w:t>
      </w:r>
      <w:r>
        <w:rPr>
          <w:color w:val="AAAAAA"/>
        </w:rPr>
        <w:t xml:space="preserve">  +  </w:t>
      </w:r>
      <w:r>
        <w:rPr>
          <w:b/>
          <w:bCs/>
          <w:color w:val="00E676"/>
        </w:rPr>
        <w:t xml:space="preserve">  </w:t>
      </w:r>
      <w:proofErr w:type="spellStart"/>
      <w:r>
        <w:rPr>
          <w:b/>
          <w:bCs/>
          <w:color w:val="00E676"/>
        </w:rPr>
        <w:t>Streamlit</w:t>
      </w:r>
      <w:proofErr w:type="spellEnd"/>
      <w:r>
        <w:rPr>
          <w:b/>
          <w:bCs/>
          <w:color w:val="00E676"/>
        </w:rPr>
        <w:t xml:space="preserve"> Dashboard Frontend</w:t>
      </w:r>
    </w:p>
    <w:p w14:paraId="39BB77F5" w14:textId="77777777" w:rsidR="00043206" w:rsidRDefault="00000000">
      <w:pPr>
        <w:pBdr>
          <w:bottom w:val="single" w:sz="4" w:space="2" w:color="F57F17"/>
        </w:pBdr>
        <w:shd w:val="clear" w:color="auto" w:fill="1A237E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1.  TECH STACK OVERVIEW</w:t>
      </w:r>
    </w:p>
    <w:p w14:paraId="67F5B8A9" w14:textId="77777777" w:rsidR="00043206" w:rsidRDefault="00043206">
      <w:pPr>
        <w:spacing w:before="80" w:after="40"/>
      </w:pPr>
    </w:p>
    <w:p w14:paraId="58BA103F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1B5E20"/>
          <w:sz w:val="22"/>
          <w:szCs w:val="22"/>
        </w:rPr>
        <w:t>1.1  Backend</w:t>
      </w:r>
      <w:proofErr w:type="gramEnd"/>
      <w:r>
        <w:rPr>
          <w:b/>
          <w:bCs/>
          <w:color w:val="1B5E20"/>
          <w:sz w:val="22"/>
          <w:szCs w:val="22"/>
        </w:rPr>
        <w:t xml:space="preserve"> Core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3206" w14:paraId="395D3E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2D74" w14:textId="77777777" w:rsidR="0004320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Python 3.x</w:t>
            </w:r>
          </w:p>
          <w:p w14:paraId="3BF2C2E9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Primary language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4394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asyncio</w:t>
            </w:r>
            <w:proofErr w:type="spellEnd"/>
          </w:p>
          <w:p w14:paraId="1C2963ED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Concurrent orchestration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48F2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numpy</w:t>
            </w:r>
            <w:proofErr w:type="spellEnd"/>
          </w:p>
          <w:p w14:paraId="2F5A618E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Numerical computation</w:t>
            </w:r>
          </w:p>
        </w:tc>
      </w:tr>
      <w:tr w:rsidR="00043206" w14:paraId="52CB45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0396" w14:textId="77777777" w:rsidR="00043206" w:rsidRDefault="00000000">
            <w:pPr>
              <w:jc w:val="center"/>
            </w:pPr>
            <w:r>
              <w:rPr>
                <w:b/>
                <w:bCs/>
                <w:color w:val="004D40"/>
                <w:sz w:val="18"/>
                <w:szCs w:val="18"/>
              </w:rPr>
              <w:t>pandas</w:t>
            </w:r>
          </w:p>
          <w:p w14:paraId="77A76F60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OHLCV data manipulation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A691" w14:textId="77777777" w:rsidR="00043206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TA-Lib (</w:t>
            </w:r>
            <w:proofErr w:type="spellStart"/>
            <w:r>
              <w:rPr>
                <w:b/>
                <w:bCs/>
                <w:color w:val="B71C1C"/>
                <w:sz w:val="18"/>
                <w:szCs w:val="18"/>
              </w:rPr>
              <w:t>talib</w:t>
            </w:r>
            <w:proofErr w:type="spellEnd"/>
            <w:r>
              <w:rPr>
                <w:b/>
                <w:bCs/>
                <w:color w:val="B71C1C"/>
                <w:sz w:val="18"/>
                <w:szCs w:val="18"/>
              </w:rPr>
              <w:t>)</w:t>
            </w:r>
          </w:p>
          <w:p w14:paraId="62CAE9B5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Technical indicators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A749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yfinance</w:t>
            </w:r>
            <w:proofErr w:type="spellEnd"/>
          </w:p>
          <w:p w14:paraId="1F426FE4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Live NSE market data</w:t>
            </w:r>
          </w:p>
        </w:tc>
      </w:tr>
      <w:tr w:rsidR="00043206" w14:paraId="1D39B6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6C17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hmmlearn</w:t>
            </w:r>
            <w:proofErr w:type="spellEnd"/>
          </w:p>
          <w:p w14:paraId="783A8798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Hidden Markov Models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B8DE" w14:textId="77777777" w:rsidR="00043206" w:rsidRDefault="00000000">
            <w:pPr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hurst</w:t>
            </w:r>
          </w:p>
          <w:p w14:paraId="17711729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Hurst Exponent calculation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32C5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colorama</w:t>
            </w:r>
            <w:proofErr w:type="spellEnd"/>
          </w:p>
          <w:p w14:paraId="4BB29638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CLI colour output</w:t>
            </w:r>
          </w:p>
        </w:tc>
      </w:tr>
      <w:tr w:rsidR="00043206" w14:paraId="50786E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F2D5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004D40"/>
                <w:sz w:val="18"/>
                <w:szCs w:val="18"/>
              </w:rPr>
              <w:t>dataclasses</w:t>
            </w:r>
            <w:proofErr w:type="spellEnd"/>
          </w:p>
          <w:p w14:paraId="20B4BD4F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Config &amp; Trade records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30B4" w14:textId="77777777" w:rsidR="00043206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csv /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json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/ Path</w:t>
            </w:r>
          </w:p>
          <w:p w14:paraId="378C3B4A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File I/O &amp; logging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4DD1" w14:textId="77777777" w:rsidR="00043206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random / math</w:t>
            </w:r>
          </w:p>
          <w:p w14:paraId="27750CCA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Simulation &amp; rounding</w:t>
            </w:r>
          </w:p>
        </w:tc>
      </w:tr>
    </w:tbl>
    <w:p w14:paraId="372AC1C1" w14:textId="77777777" w:rsidR="00043206" w:rsidRDefault="00043206">
      <w:pPr>
        <w:spacing w:before="160" w:after="40"/>
      </w:pPr>
    </w:p>
    <w:p w14:paraId="7E57D28A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004D40"/>
          <w:sz w:val="22"/>
          <w:szCs w:val="22"/>
        </w:rPr>
        <w:t>1.2  Frontend</w:t>
      </w:r>
      <w:proofErr w:type="gramEnd"/>
      <w:r>
        <w:rPr>
          <w:b/>
          <w:bCs/>
          <w:color w:val="004D40"/>
          <w:sz w:val="22"/>
          <w:szCs w:val="22"/>
        </w:rPr>
        <w:t xml:space="preserve"> (Dashboard)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3206" w14:paraId="762C6C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F8A3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B71C1C"/>
                <w:sz w:val="18"/>
                <w:szCs w:val="18"/>
              </w:rPr>
              <w:t>Streamlit</w:t>
            </w:r>
            <w:proofErr w:type="spellEnd"/>
          </w:p>
          <w:p w14:paraId="2D334C79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Reactive web framework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8DD5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Plotly</w:t>
            </w:r>
            <w:proofErr w:type="spellEnd"/>
          </w:p>
          <w:p w14:paraId="1D92EFFC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Interactive charts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5497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Plotly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Express</w:t>
            </w:r>
          </w:p>
          <w:p w14:paraId="7F72E79D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High-level chart API</w:t>
            </w:r>
          </w:p>
        </w:tc>
      </w:tr>
      <w:tr w:rsidR="00043206" w14:paraId="2B8ECC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8A76" w14:textId="77777777" w:rsidR="00043206" w:rsidRDefault="00000000">
            <w:pPr>
              <w:jc w:val="center"/>
            </w:pPr>
            <w:r>
              <w:rPr>
                <w:b/>
                <w:bCs/>
                <w:color w:val="004D40"/>
                <w:sz w:val="18"/>
                <w:szCs w:val="18"/>
              </w:rPr>
              <w:t>pandas</w:t>
            </w:r>
          </w:p>
          <w:p w14:paraId="77528670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Data wrangling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7205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numpy</w:t>
            </w:r>
            <w:proofErr w:type="spellEnd"/>
          </w:p>
          <w:p w14:paraId="76AF030E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Simulation &amp; calcs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16BD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yfinance</w:t>
            </w:r>
            <w:proofErr w:type="spellEnd"/>
          </w:p>
          <w:p w14:paraId="4B1624CE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Live OHLCV data</w:t>
            </w:r>
          </w:p>
        </w:tc>
      </w:tr>
      <w:tr w:rsidR="00043206" w14:paraId="42501A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FBB0" w14:textId="77777777" w:rsidR="00043206" w:rsidRDefault="00000000">
            <w:pPr>
              <w:jc w:val="center"/>
            </w:pPr>
            <w:r>
              <w:rPr>
                <w:b/>
                <w:bCs/>
                <w:color w:val="1A237E"/>
                <w:sz w:val="18"/>
                <w:szCs w:val="18"/>
              </w:rPr>
              <w:t>CSS3 / HTML5</w:t>
            </w:r>
          </w:p>
          <w:p w14:paraId="2BA840B1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Custom terminal UI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9127" w14:textId="77777777" w:rsidR="00043206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Google Fonts</w:t>
            </w:r>
          </w:p>
          <w:p w14:paraId="0CBB709E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IBM Plex Mono, </w:t>
            </w:r>
            <w:proofErr w:type="spellStart"/>
            <w:r>
              <w:rPr>
                <w:color w:val="555555"/>
                <w:sz w:val="16"/>
                <w:szCs w:val="16"/>
              </w:rPr>
              <w:t>Bebas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Neue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2329" w14:textId="77777777" w:rsidR="00043206" w:rsidRDefault="00000000">
            <w:pPr>
              <w:jc w:val="center"/>
            </w:pP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json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/ Path</w:t>
            </w:r>
          </w:p>
          <w:p w14:paraId="513D937E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Reads backend state files</w:t>
            </w:r>
          </w:p>
        </w:tc>
      </w:tr>
    </w:tbl>
    <w:p w14:paraId="16050174" w14:textId="77777777" w:rsidR="00043206" w:rsidRDefault="00043206">
      <w:pPr>
        <w:spacing w:before="160" w:after="40"/>
      </w:pPr>
    </w:p>
    <w:p w14:paraId="59157B9B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>1.3  Data</w:t>
      </w:r>
      <w:proofErr w:type="gramEnd"/>
      <w:r>
        <w:rPr>
          <w:b/>
          <w:bCs/>
          <w:color w:val="3949AB"/>
          <w:sz w:val="22"/>
          <w:szCs w:val="22"/>
        </w:rPr>
        <w:t xml:space="preserve"> Flow Between Backend &amp; Frontend</w:t>
      </w:r>
    </w:p>
    <w:p w14:paraId="2833D98E" w14:textId="77777777" w:rsidR="00043206" w:rsidRDefault="00000000">
      <w:pPr>
        <w:spacing w:before="40" w:after="40"/>
      </w:pPr>
      <w:r>
        <w:rPr>
          <w:color w:val="333333"/>
        </w:rPr>
        <w:t>The backend writes two file types that the frontend consumes: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0A196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DD3CE" w14:textId="77777777" w:rsidR="00043206" w:rsidRDefault="00000000"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ai_portfolio_</w:t>
            </w:r>
            <w:proofErr w:type="gramStart"/>
            <w:r>
              <w:rPr>
                <w:b/>
                <w:bCs/>
                <w:color w:val="1A237E"/>
                <w:sz w:val="18"/>
                <w:szCs w:val="18"/>
              </w:rPr>
              <w:t>report.json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38105" w14:textId="77777777" w:rsidR="00043206" w:rsidRDefault="00000000">
            <w:r>
              <w:rPr>
                <w:color w:val="333333"/>
                <w:sz w:val="18"/>
                <w:szCs w:val="18"/>
              </w:rPr>
              <w:t>Master AI state: consolidated metrics, per-portfolio stats, grades, recommendations, alerts, Darwin DNA</w:t>
            </w:r>
          </w:p>
        </w:tc>
      </w:tr>
      <w:tr w:rsidR="00043206" w14:paraId="136A6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6760E" w14:textId="77777777" w:rsidR="00043206" w:rsidRDefault="00000000">
            <w:r>
              <w:rPr>
                <w:b/>
                <w:bCs/>
                <w:color w:val="1B5E20"/>
                <w:sz w:val="18"/>
                <w:szCs w:val="18"/>
              </w:rPr>
              <w:t>logs/YYYY-MM-DD_*.csv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BAC35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Per-portfolio trade history with fields: timestamp, symbol, side, qty, price,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>, votes, notes</w:t>
            </w:r>
          </w:p>
        </w:tc>
      </w:tr>
      <w:tr w:rsidR="00043206" w14:paraId="221D0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6E187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Session State (</w:t>
            </w:r>
            <w:proofErr w:type="spellStart"/>
            <w:proofErr w:type="gramStart"/>
            <w:r>
              <w:rPr>
                <w:b/>
                <w:bCs/>
                <w:color w:val="B71C1C"/>
                <w:sz w:val="18"/>
                <w:szCs w:val="18"/>
              </w:rPr>
              <w:t>st.session</w:t>
            </w:r>
            <w:proofErr w:type="gramEnd"/>
            <w:r>
              <w:rPr>
                <w:b/>
                <w:bCs/>
                <w:color w:val="B71C1C"/>
                <w:sz w:val="18"/>
                <w:szCs w:val="18"/>
              </w:rPr>
              <w:t>_state</w:t>
            </w:r>
            <w:proofErr w:type="spellEnd"/>
            <w:r>
              <w:rPr>
                <w:b/>
                <w:bCs/>
                <w:color w:val="B71C1C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6F4E0" w14:textId="77777777" w:rsidR="00043206" w:rsidRDefault="00000000">
            <w:r>
              <w:rPr>
                <w:color w:val="333333"/>
                <w:sz w:val="18"/>
                <w:szCs w:val="18"/>
              </w:rPr>
              <w:t>Frontend-only ephemeral state: tick counter, engine on/off toggle, price history cache, selected symbol</w:t>
            </w:r>
          </w:p>
        </w:tc>
      </w:tr>
    </w:tbl>
    <w:p w14:paraId="4DAA1C00" w14:textId="77777777" w:rsidR="00043206" w:rsidRDefault="00043206">
      <w:pPr>
        <w:spacing w:before="200"/>
      </w:pPr>
    </w:p>
    <w:p w14:paraId="1201077E" w14:textId="77777777" w:rsidR="00043206" w:rsidRDefault="00000000">
      <w:pPr>
        <w:pBdr>
          <w:bottom w:val="single" w:sz="4" w:space="2" w:color="F57F17"/>
        </w:pBdr>
        <w:shd w:val="clear" w:color="auto" w:fill="283593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2.  BACKEND — ARCHITECTURE &amp; DESIGN PATTERNS</w:t>
      </w:r>
    </w:p>
    <w:p w14:paraId="4C8917EF" w14:textId="77777777" w:rsidR="00043206" w:rsidRDefault="00043206">
      <w:pPr>
        <w:spacing w:before="60" w:after="20"/>
      </w:pPr>
    </w:p>
    <w:p w14:paraId="4267F747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>2.1  Core</w:t>
      </w:r>
      <w:proofErr w:type="gramEnd"/>
      <w:r>
        <w:rPr>
          <w:b/>
          <w:bCs/>
          <w:color w:val="3949AB"/>
          <w:sz w:val="22"/>
          <w:szCs w:val="22"/>
        </w:rPr>
        <w:t xml:space="preserve"> Architecture Patterns</w:t>
      </w:r>
    </w:p>
    <w:p w14:paraId="29863543" w14:textId="77777777" w:rsidR="00043206" w:rsidRDefault="00000000">
      <w:pPr>
        <w:spacing w:before="40" w:after="40"/>
      </w:pPr>
      <w:r>
        <w:rPr>
          <w:color w:val="333333"/>
        </w:rPr>
        <w:t>The backend is built around several established software engineering patterns:</w:t>
      </w:r>
    </w:p>
    <w:p w14:paraId="1CB61658" w14:textId="77777777" w:rsidR="00043206" w:rsidRDefault="00043206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80"/>
        <w:gridCol w:w="3180"/>
      </w:tblGrid>
      <w:tr w:rsidR="00043206" w14:paraId="46579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00FE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 / Concept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CDA4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Is Applied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DD59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043206" w14:paraId="56678A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6931" w14:textId="77777777" w:rsidR="00043206" w:rsidRDefault="00000000">
            <w:r>
              <w:rPr>
                <w:color w:val="333333"/>
                <w:sz w:val="17"/>
                <w:szCs w:val="17"/>
              </w:rPr>
              <w:t>Single Source of Truth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4B07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MasterConfig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dataclass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holds every parameter (capital, risk, watchlists, intervals). No magic numbers anywhere else.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174C" w14:textId="77777777" w:rsidR="00043206" w:rsidRDefault="00000000">
            <w:r>
              <w:rPr>
                <w:color w:val="333333"/>
                <w:sz w:val="17"/>
                <w:szCs w:val="17"/>
              </w:rPr>
              <w:t>Centralised configuration</w:t>
            </w:r>
          </w:p>
        </w:tc>
      </w:tr>
      <w:tr w:rsidR="00043206" w14:paraId="1EE266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7D5F" w14:textId="77777777" w:rsidR="00043206" w:rsidRDefault="00000000">
            <w:r>
              <w:rPr>
                <w:color w:val="333333"/>
                <w:sz w:val="17"/>
                <w:szCs w:val="17"/>
              </w:rPr>
              <w:t>Master Orchestrator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A064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async </w:t>
            </w:r>
            <w:proofErr w:type="gramStart"/>
            <w:r>
              <w:rPr>
                <w:color w:val="333333"/>
                <w:sz w:val="17"/>
                <w:szCs w:val="17"/>
              </w:rPr>
              <w:t>orchestrate(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) launches all portfolio loops as concurrent coroutines and coordinates timing with </w:t>
            </w:r>
            <w:proofErr w:type="spellStart"/>
            <w:r>
              <w:rPr>
                <w:color w:val="333333"/>
                <w:sz w:val="17"/>
                <w:szCs w:val="17"/>
              </w:rPr>
              <w:t>asyncio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1856" w14:textId="77777777" w:rsidR="00043206" w:rsidRDefault="00000000">
            <w:r>
              <w:rPr>
                <w:color w:val="333333"/>
                <w:sz w:val="17"/>
                <w:szCs w:val="17"/>
              </w:rPr>
              <w:t>Async actor model</w:t>
            </w:r>
          </w:p>
        </w:tc>
      </w:tr>
      <w:tr w:rsidR="00043206" w14:paraId="064F53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11A5" w14:textId="77777777" w:rsidR="00043206" w:rsidRDefault="00000000">
            <w:r>
              <w:rPr>
                <w:color w:val="333333"/>
                <w:sz w:val="17"/>
                <w:szCs w:val="17"/>
              </w:rPr>
              <w:t>Tick-Based Event Loop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E8CB" w14:textId="77777777" w:rsidR="00043206" w:rsidRDefault="00000000">
            <w:r>
              <w:rPr>
                <w:color w:val="333333"/>
                <w:sz w:val="17"/>
                <w:szCs w:val="17"/>
              </w:rPr>
              <w:t>Everything runs on a 60-second tick. Each tick triggers trading, short-term checks, long-term checks, and AI reports on their own intervals.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8558" w14:textId="77777777" w:rsidR="00043206" w:rsidRDefault="00000000">
            <w:r>
              <w:rPr>
                <w:color w:val="333333"/>
                <w:sz w:val="17"/>
                <w:szCs w:val="17"/>
              </w:rPr>
              <w:t>Game-loop / event-driven</w:t>
            </w:r>
          </w:p>
        </w:tc>
      </w:tr>
      <w:tr w:rsidR="00043206" w14:paraId="4DD37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F5AD" w14:textId="77777777" w:rsidR="00043206" w:rsidRDefault="00000000">
            <w:r>
              <w:rPr>
                <w:color w:val="333333"/>
                <w:sz w:val="17"/>
                <w:szCs w:val="17"/>
              </w:rPr>
              <w:t>Strategy Pattern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B93B" w14:textId="77777777" w:rsidR="00043206" w:rsidRDefault="00000000">
            <w:r>
              <w:rPr>
                <w:color w:val="333333"/>
                <w:sz w:val="17"/>
                <w:szCs w:val="17"/>
              </w:rPr>
              <w:t>Each portfolio (Long, Short, Trading) is a separate class with its own evaluate()/</w:t>
            </w:r>
            <w:proofErr w:type="spellStart"/>
            <w:r>
              <w:rPr>
                <w:color w:val="333333"/>
                <w:sz w:val="17"/>
                <w:szCs w:val="17"/>
              </w:rPr>
              <w:t>run_</w:t>
            </w:r>
            <w:proofErr w:type="gramStart"/>
            <w:r>
              <w:rPr>
                <w:color w:val="333333"/>
                <w:sz w:val="17"/>
                <w:szCs w:val="17"/>
              </w:rPr>
              <w:t>tick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color w:val="333333"/>
                <w:sz w:val="17"/>
                <w:szCs w:val="17"/>
              </w:rPr>
              <w:t>) method, swappable without touching others.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B592" w14:textId="77777777" w:rsidR="00043206" w:rsidRDefault="00000000">
            <w:r>
              <w:rPr>
                <w:color w:val="333333"/>
                <w:sz w:val="17"/>
                <w:szCs w:val="17"/>
              </w:rPr>
              <w:t>OOP Strategy pattern</w:t>
            </w:r>
          </w:p>
        </w:tc>
      </w:tr>
      <w:tr w:rsidR="00043206" w14:paraId="119BA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2AE7" w14:textId="77777777" w:rsidR="00043206" w:rsidRDefault="00000000">
            <w:r>
              <w:rPr>
                <w:color w:val="333333"/>
                <w:sz w:val="17"/>
                <w:szCs w:val="17"/>
              </w:rPr>
              <w:t>Circuit Breaker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C72B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RiskGuard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halts a portfolio completely if daily loss limit is exceeded and enters timed cooldown after N consecutive losses.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A1FF" w14:textId="77777777" w:rsidR="00043206" w:rsidRDefault="00000000">
            <w:r>
              <w:rPr>
                <w:color w:val="333333"/>
                <w:sz w:val="17"/>
                <w:szCs w:val="17"/>
              </w:rPr>
              <w:t>Fault-tolerance pattern</w:t>
            </w:r>
          </w:p>
        </w:tc>
      </w:tr>
      <w:tr w:rsidR="00043206" w14:paraId="04E62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80B0" w14:textId="77777777" w:rsidR="00043206" w:rsidRDefault="00000000">
            <w:r>
              <w:rPr>
                <w:color w:val="333333"/>
                <w:sz w:val="17"/>
                <w:szCs w:val="17"/>
              </w:rPr>
              <w:t>Observer / Logger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9B23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TradeLogger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subscribes to every trade and appends structured CSV rows without coupling to the broker or portfolio logic.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2DDD" w14:textId="77777777" w:rsidR="00043206" w:rsidRDefault="00000000">
            <w:r>
              <w:rPr>
                <w:color w:val="333333"/>
                <w:sz w:val="17"/>
                <w:szCs w:val="17"/>
              </w:rPr>
              <w:t>Observer / decorator</w:t>
            </w:r>
          </w:p>
        </w:tc>
      </w:tr>
      <w:tr w:rsidR="00043206" w14:paraId="7512F4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3D0F" w14:textId="77777777" w:rsidR="00043206" w:rsidRDefault="00000000">
            <w:r>
              <w:rPr>
                <w:color w:val="333333"/>
                <w:sz w:val="17"/>
                <w:szCs w:val="17"/>
              </w:rPr>
              <w:t>Repository Pattern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3165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PaperBroker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encapsulates all order state (positions, cash, history) behind buy/sell/</w:t>
            </w:r>
            <w:proofErr w:type="spellStart"/>
            <w:r>
              <w:rPr>
                <w:color w:val="333333"/>
                <w:sz w:val="17"/>
                <w:szCs w:val="17"/>
              </w:rPr>
              <w:t>force_close_all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methods.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AFB8" w14:textId="77777777" w:rsidR="00043206" w:rsidRDefault="00000000">
            <w:r>
              <w:rPr>
                <w:color w:val="333333"/>
                <w:sz w:val="17"/>
                <w:szCs w:val="17"/>
              </w:rPr>
              <w:t>Encapsulation</w:t>
            </w:r>
          </w:p>
        </w:tc>
      </w:tr>
      <w:tr w:rsidR="00043206" w14:paraId="7BC71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B148" w14:textId="77777777" w:rsidR="00043206" w:rsidRDefault="00000000">
            <w:r>
              <w:rPr>
                <w:color w:val="333333"/>
                <w:sz w:val="17"/>
                <w:szCs w:val="17"/>
              </w:rPr>
              <w:t>Decorator / Cache Pattern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0D77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LiveDataFeed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throttles and caches </w:t>
            </w:r>
            <w:proofErr w:type="spellStart"/>
            <w:r>
              <w:rPr>
                <w:color w:val="333333"/>
                <w:sz w:val="17"/>
                <w:szCs w:val="17"/>
              </w:rPr>
              <w:t>yfinance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calls per </w:t>
            </w:r>
            <w:proofErr w:type="spellStart"/>
            <w:r>
              <w:rPr>
                <w:color w:val="333333"/>
                <w:sz w:val="17"/>
                <w:szCs w:val="17"/>
              </w:rPr>
              <w:t>symbol+interval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key, returning cached data within the throttle window.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873E" w14:textId="77777777" w:rsidR="00043206" w:rsidRDefault="00000000">
            <w:r>
              <w:rPr>
                <w:color w:val="333333"/>
                <w:sz w:val="17"/>
                <w:szCs w:val="17"/>
              </w:rPr>
              <w:t>Caching / throttling</w:t>
            </w:r>
          </w:p>
        </w:tc>
      </w:tr>
    </w:tbl>
    <w:p w14:paraId="1FB67F65" w14:textId="77777777" w:rsidR="00043206" w:rsidRDefault="00043206">
      <w:pPr>
        <w:spacing w:before="200"/>
      </w:pPr>
    </w:p>
    <w:p w14:paraId="37421258" w14:textId="77777777" w:rsidR="00043206" w:rsidRDefault="00000000">
      <w:pPr>
        <w:pBdr>
          <w:bottom w:val="single" w:sz="4" w:space="2" w:color="F57F17"/>
        </w:pBdr>
        <w:shd w:val="clear" w:color="auto" w:fill="4A148C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3.  QUANTITATIVE FINANCE — ALGORITHMS &amp; SIGNALS</w:t>
      </w:r>
    </w:p>
    <w:p w14:paraId="7CC68CD6" w14:textId="77777777" w:rsidR="00043206" w:rsidRDefault="00043206">
      <w:pPr>
        <w:spacing w:before="60" w:after="20"/>
      </w:pPr>
    </w:p>
    <w:p w14:paraId="6815E9E5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4A148C"/>
          <w:sz w:val="22"/>
          <w:szCs w:val="22"/>
        </w:rPr>
        <w:t>3.1  Statistical</w:t>
      </w:r>
      <w:proofErr w:type="gramEnd"/>
      <w:r>
        <w:rPr>
          <w:b/>
          <w:bCs/>
          <w:color w:val="4A148C"/>
          <w:sz w:val="22"/>
          <w:szCs w:val="22"/>
        </w:rPr>
        <w:t xml:space="preserve"> Signal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33237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AF5A5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Kalman Filter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E93A8" w14:textId="77777777" w:rsidR="00043206" w:rsidRDefault="00000000">
            <w:r>
              <w:rPr>
                <w:color w:val="333333"/>
                <w:sz w:val="18"/>
                <w:szCs w:val="18"/>
              </w:rPr>
              <w:t>1-dimensional Kalman filter for real-time noise-filtered price tracking. Uses process noise (Q=1e-5) and measurement noise (R=0.01) tuned for financial time series. Returns a smoothed price estimate on every tick.</w:t>
            </w:r>
          </w:p>
        </w:tc>
      </w:tr>
      <w:tr w:rsidR="00043206" w14:paraId="700B9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6D18B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Hidden Markov Model (HMM)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1B077" w14:textId="77777777" w:rsidR="00043206" w:rsidRDefault="00000000">
            <w:r>
              <w:rPr>
                <w:color w:val="333333"/>
                <w:sz w:val="18"/>
                <w:szCs w:val="18"/>
              </w:rPr>
              <w:t>2-state Gaussian HMM (</w:t>
            </w:r>
            <w:proofErr w:type="spellStart"/>
            <w:r>
              <w:rPr>
                <w:color w:val="333333"/>
                <w:sz w:val="18"/>
                <w:szCs w:val="18"/>
              </w:rPr>
              <w:t>hmmlearn</w:t>
            </w:r>
            <w:proofErr w:type="spellEnd"/>
            <w:r>
              <w:rPr>
                <w:color w:val="333333"/>
                <w:sz w:val="18"/>
                <w:szCs w:val="18"/>
              </w:rPr>
              <w:t>) trained on rolling return series to detect market regime. State 0 = bear/low-volatility, State 1 = bull/trending. Re-trained incrementally from live data.</w:t>
            </w:r>
          </w:p>
        </w:tc>
      </w:tr>
      <w:tr w:rsidR="00043206" w14:paraId="224D4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38670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Hurst Exponent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9375B" w14:textId="77777777" w:rsidR="00043206" w:rsidRDefault="00000000">
            <w:r>
              <w:rPr>
                <w:color w:val="333333"/>
                <w:sz w:val="18"/>
                <w:szCs w:val="18"/>
              </w:rPr>
              <w:t>Computed with the R/S method (hurst library). H &gt; 0.6 = TRENDING (momentum), H &lt; 0.4 = MEAN_REVERTING (fade), 0.4-0.6 = RANDOM (no edge). Requires minimum 100 price points.</w:t>
            </w:r>
          </w:p>
        </w:tc>
      </w:tr>
      <w:tr w:rsidR="00043206" w14:paraId="6EC3EE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6769D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Monte Carlo GBM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10D9D" w14:textId="77777777" w:rsidR="00043206" w:rsidRDefault="00000000">
            <w:r>
              <w:rPr>
                <w:color w:val="333333"/>
                <w:sz w:val="18"/>
                <w:szCs w:val="18"/>
              </w:rPr>
              <w:t>Generates 1000 future price paths using Geometric Brownian Motion: S*</w:t>
            </w:r>
            <w:proofErr w:type="gramStart"/>
            <w:r>
              <w:rPr>
                <w:color w:val="333333"/>
                <w:sz w:val="18"/>
                <w:szCs w:val="18"/>
              </w:rPr>
              <w:t>exp(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(µ - σ²/2) + </w:t>
            </w:r>
            <w:proofErr w:type="spellStart"/>
            <w:r>
              <w:rPr>
                <w:color w:val="333333"/>
                <w:sz w:val="18"/>
                <w:szCs w:val="18"/>
              </w:rPr>
              <w:t>σZ</w:t>
            </w:r>
            <w:proofErr w:type="spellEnd"/>
            <w:r>
              <w:rPr>
                <w:color w:val="333333"/>
                <w:sz w:val="18"/>
                <w:szCs w:val="18"/>
              </w:rPr>
              <w:t>). Probability of profit = fraction of paths ending above entry. Trade is gated if P(profit) &lt; 55%.</w:t>
            </w:r>
          </w:p>
        </w:tc>
      </w:tr>
      <w:tr w:rsidR="00043206" w14:paraId="401D0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153A3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Simulated GBM Fallback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278B1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333333"/>
                <w:sz w:val="18"/>
                <w:szCs w:val="18"/>
              </w:rPr>
              <w:t>yfinance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fails, the data feed generates synthetic OHLCV using </w:t>
            </w:r>
            <w:proofErr w:type="gramStart"/>
            <w:r>
              <w:rPr>
                <w:color w:val="333333"/>
                <w:sz w:val="18"/>
                <w:szCs w:val="18"/>
              </w:rPr>
              <w:t>GBM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so portfolios keep running in simulation mode without crashing.</w:t>
            </w:r>
          </w:p>
        </w:tc>
      </w:tr>
    </w:tbl>
    <w:p w14:paraId="35C0E849" w14:textId="77777777" w:rsidR="00043206" w:rsidRDefault="00043206">
      <w:pPr>
        <w:spacing w:before="120" w:after="20"/>
      </w:pPr>
    </w:p>
    <w:p w14:paraId="449C186E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>3.2  Technical</w:t>
      </w:r>
      <w:proofErr w:type="gramEnd"/>
      <w:r>
        <w:rPr>
          <w:b/>
          <w:bCs/>
          <w:color w:val="3949AB"/>
          <w:sz w:val="22"/>
          <w:szCs w:val="22"/>
        </w:rPr>
        <w:t xml:space="preserve"> Analysis Indicators (TA-Lib)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80"/>
        <w:gridCol w:w="3180"/>
      </w:tblGrid>
      <w:tr w:rsidR="00043206" w14:paraId="21867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FA9F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6440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&amp; Parameters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D7D3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043206" w14:paraId="7F10A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AF99" w14:textId="77777777" w:rsidR="00043206" w:rsidRDefault="00000000">
            <w:r>
              <w:rPr>
                <w:color w:val="333333"/>
                <w:sz w:val="17"/>
                <w:szCs w:val="17"/>
              </w:rPr>
              <w:t>RSI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5FBD" w14:textId="77777777" w:rsidR="00043206" w:rsidRDefault="00000000">
            <w:r>
              <w:rPr>
                <w:color w:val="333333"/>
                <w:sz w:val="17"/>
                <w:szCs w:val="17"/>
              </w:rPr>
              <w:t>14-period (configurable). Returns overbought (&gt;70) or oversold (&lt;30) signals. Weighted ×2 in the vote consensus.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C9B9" w14:textId="77777777" w:rsidR="00043206" w:rsidRDefault="00000000">
            <w:r>
              <w:rPr>
                <w:color w:val="333333"/>
                <w:sz w:val="17"/>
                <w:szCs w:val="17"/>
              </w:rPr>
              <w:t>Momentum</w:t>
            </w:r>
          </w:p>
        </w:tc>
      </w:tr>
      <w:tr w:rsidR="00043206" w14:paraId="0269B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7DFA" w14:textId="77777777" w:rsidR="00043206" w:rsidRDefault="00000000">
            <w:r>
              <w:rPr>
                <w:color w:val="333333"/>
                <w:sz w:val="17"/>
                <w:szCs w:val="17"/>
              </w:rPr>
              <w:t>Bollinger Bands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B9F6" w14:textId="77777777" w:rsidR="00043206" w:rsidRDefault="00000000">
            <w:r>
              <w:rPr>
                <w:color w:val="333333"/>
                <w:sz w:val="17"/>
                <w:szCs w:val="17"/>
              </w:rPr>
              <w:t>20-period SMA ± 2σ. Signals: price below lower = +1 (buy), above upper = -1 (sell). Bandwidth metric measures squeeze.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D98D" w14:textId="77777777" w:rsidR="00043206" w:rsidRDefault="00000000">
            <w:r>
              <w:rPr>
                <w:color w:val="333333"/>
                <w:sz w:val="17"/>
                <w:szCs w:val="17"/>
              </w:rPr>
              <w:t>Volatility Channel</w:t>
            </w:r>
          </w:p>
        </w:tc>
      </w:tr>
      <w:tr w:rsidR="00043206" w14:paraId="5EE1F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24B7" w14:textId="77777777" w:rsidR="00043206" w:rsidRDefault="00000000">
            <w:r>
              <w:rPr>
                <w:color w:val="333333"/>
                <w:sz w:val="17"/>
                <w:szCs w:val="17"/>
              </w:rPr>
              <w:t>MACD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3E27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Fast 12 / Slow 26 / Signal 9 (all configurable). Signal on histogram crossover: </w:t>
            </w:r>
            <w:proofErr w:type="spellStart"/>
            <w:r>
              <w:rPr>
                <w:color w:val="333333"/>
                <w:sz w:val="17"/>
                <w:szCs w:val="17"/>
              </w:rPr>
              <w:t>prev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0 and </w:t>
            </w:r>
            <w:proofErr w:type="spellStart"/>
            <w:r>
              <w:rPr>
                <w:color w:val="333333"/>
                <w:sz w:val="17"/>
                <w:szCs w:val="17"/>
              </w:rPr>
              <w:t>curr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≥ 0 = bullish.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1517" w14:textId="77777777" w:rsidR="00043206" w:rsidRDefault="00000000">
            <w:r>
              <w:rPr>
                <w:color w:val="333333"/>
                <w:sz w:val="17"/>
                <w:szCs w:val="17"/>
              </w:rPr>
              <w:t>Trend / Momentum</w:t>
            </w:r>
          </w:p>
        </w:tc>
      </w:tr>
      <w:tr w:rsidR="00043206" w14:paraId="50537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3F66" w14:textId="77777777" w:rsidR="00043206" w:rsidRDefault="00000000">
            <w:r>
              <w:rPr>
                <w:color w:val="333333"/>
                <w:sz w:val="17"/>
                <w:szCs w:val="17"/>
              </w:rPr>
              <w:t>OBV (On-Balance Volume)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E527" w14:textId="77777777" w:rsidR="00043206" w:rsidRDefault="00000000">
            <w:r>
              <w:rPr>
                <w:color w:val="333333"/>
                <w:sz w:val="17"/>
                <w:szCs w:val="17"/>
              </w:rPr>
              <w:t>Detects price-volume divergence: OBV rising while price falls = bullish divergence (+1).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CC60" w14:textId="77777777" w:rsidR="00043206" w:rsidRDefault="00000000">
            <w:r>
              <w:rPr>
                <w:color w:val="333333"/>
                <w:sz w:val="17"/>
                <w:szCs w:val="17"/>
              </w:rPr>
              <w:t>Volume</w:t>
            </w:r>
          </w:p>
        </w:tc>
      </w:tr>
      <w:tr w:rsidR="00043206" w14:paraId="3122A8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5877" w14:textId="77777777" w:rsidR="00043206" w:rsidRDefault="00000000">
            <w:r>
              <w:rPr>
                <w:color w:val="333333"/>
                <w:sz w:val="17"/>
                <w:szCs w:val="17"/>
              </w:rPr>
              <w:t>Stochastic Oscillator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9D68" w14:textId="77777777" w:rsidR="00043206" w:rsidRDefault="00000000">
            <w:r>
              <w:rPr>
                <w:color w:val="333333"/>
                <w:sz w:val="17"/>
                <w:szCs w:val="17"/>
              </w:rPr>
              <w:t>%K(14)/%</w:t>
            </w:r>
            <w:proofErr w:type="gramStart"/>
            <w:r>
              <w:rPr>
                <w:color w:val="333333"/>
                <w:sz w:val="17"/>
                <w:szCs w:val="17"/>
              </w:rPr>
              <w:t>D(</w:t>
            </w:r>
            <w:proofErr w:type="gramEnd"/>
            <w:r>
              <w:rPr>
                <w:color w:val="333333"/>
                <w:sz w:val="17"/>
                <w:szCs w:val="17"/>
              </w:rPr>
              <w:t>3). Cross in oversold zone (&lt;20) = +1, overbought (&gt;80) = -1.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5FE4" w14:textId="77777777" w:rsidR="00043206" w:rsidRDefault="00000000">
            <w:r>
              <w:rPr>
                <w:color w:val="333333"/>
                <w:sz w:val="17"/>
                <w:szCs w:val="17"/>
              </w:rPr>
              <w:t>Momentum</w:t>
            </w:r>
          </w:p>
        </w:tc>
      </w:tr>
      <w:tr w:rsidR="00043206" w14:paraId="2B072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24CC" w14:textId="77777777" w:rsidR="00043206" w:rsidRDefault="00000000">
            <w:r>
              <w:rPr>
                <w:color w:val="333333"/>
                <w:sz w:val="17"/>
                <w:szCs w:val="17"/>
              </w:rPr>
              <w:t>EMA Cross (9/21)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6BCA" w14:textId="77777777" w:rsidR="00043206" w:rsidRDefault="00000000">
            <w:r>
              <w:rPr>
                <w:color w:val="333333"/>
                <w:sz w:val="17"/>
                <w:szCs w:val="17"/>
              </w:rPr>
              <w:t>Golden cross (fast crosses above slow) = +1, death cross = -1.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21BD" w14:textId="77777777" w:rsidR="00043206" w:rsidRDefault="00000000">
            <w:r>
              <w:rPr>
                <w:color w:val="333333"/>
                <w:sz w:val="17"/>
                <w:szCs w:val="17"/>
              </w:rPr>
              <w:t>Trend</w:t>
            </w:r>
          </w:p>
        </w:tc>
      </w:tr>
      <w:tr w:rsidR="00043206" w14:paraId="126EE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2CAC" w14:textId="77777777" w:rsidR="00043206" w:rsidRDefault="00000000">
            <w:r>
              <w:rPr>
                <w:color w:val="333333"/>
                <w:sz w:val="17"/>
                <w:szCs w:val="17"/>
              </w:rPr>
              <w:t>EMA 200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A4B7" w14:textId="77777777" w:rsidR="00043206" w:rsidRDefault="00000000">
            <w:r>
              <w:rPr>
                <w:color w:val="333333"/>
                <w:sz w:val="17"/>
                <w:szCs w:val="17"/>
              </w:rPr>
              <w:t>Price above EMA200 = bullish macro filter (+1). Used as long-term trend context.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DF57" w14:textId="77777777" w:rsidR="00043206" w:rsidRDefault="00000000">
            <w:r>
              <w:rPr>
                <w:color w:val="333333"/>
                <w:sz w:val="17"/>
                <w:szCs w:val="17"/>
              </w:rPr>
              <w:t>Trend Filter</w:t>
            </w:r>
          </w:p>
        </w:tc>
      </w:tr>
      <w:tr w:rsidR="00043206" w14:paraId="7103C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37EE" w14:textId="77777777" w:rsidR="00043206" w:rsidRDefault="00000000">
            <w:r>
              <w:rPr>
                <w:color w:val="333333"/>
                <w:sz w:val="17"/>
                <w:szCs w:val="17"/>
              </w:rPr>
              <w:t>ATR Trailing Stop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8CC9" w14:textId="77777777" w:rsidR="00043206" w:rsidRDefault="00000000">
            <w:proofErr w:type="gramStart"/>
            <w:r>
              <w:rPr>
                <w:color w:val="333333"/>
                <w:sz w:val="17"/>
                <w:szCs w:val="17"/>
              </w:rPr>
              <w:t>ATR(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14) × </w:t>
            </w:r>
            <w:proofErr w:type="spellStart"/>
            <w:r>
              <w:rPr>
                <w:color w:val="333333"/>
                <w:sz w:val="17"/>
                <w:szCs w:val="17"/>
              </w:rPr>
              <w:t>stop_loss_mult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(1–4, Darwin-tuned). Sets dynamic stop-loss below entry based on volatility.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E75D" w14:textId="77777777" w:rsidR="00043206" w:rsidRDefault="00000000">
            <w:r>
              <w:rPr>
                <w:color w:val="333333"/>
                <w:sz w:val="17"/>
                <w:szCs w:val="17"/>
              </w:rPr>
              <w:t>Risk / Stops</w:t>
            </w:r>
          </w:p>
        </w:tc>
      </w:tr>
      <w:tr w:rsidR="00043206" w14:paraId="6BE02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449A" w14:textId="77777777" w:rsidR="00043206" w:rsidRDefault="00000000">
            <w:r>
              <w:rPr>
                <w:color w:val="333333"/>
                <w:sz w:val="17"/>
                <w:szCs w:val="17"/>
              </w:rPr>
              <w:t>Volume Trend Ratio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A5FC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Recent 20-bar </w:t>
            </w:r>
            <w:proofErr w:type="spellStart"/>
            <w:r>
              <w:rPr>
                <w:color w:val="333333"/>
                <w:sz w:val="17"/>
                <w:szCs w:val="17"/>
              </w:rPr>
              <w:t>avg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volume / prior 20-bar avg. Ratio &gt; 1.0 indicates rising participation.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6674" w14:textId="77777777" w:rsidR="00043206" w:rsidRDefault="00000000">
            <w:r>
              <w:rPr>
                <w:color w:val="333333"/>
                <w:sz w:val="17"/>
                <w:szCs w:val="17"/>
              </w:rPr>
              <w:t>Volume</w:t>
            </w:r>
          </w:p>
        </w:tc>
      </w:tr>
      <w:tr w:rsidR="00043206" w14:paraId="169A2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F7E2" w14:textId="77777777" w:rsidR="00043206" w:rsidRDefault="00000000">
            <w:r>
              <w:rPr>
                <w:color w:val="333333"/>
                <w:sz w:val="17"/>
                <w:szCs w:val="17"/>
              </w:rPr>
              <w:t>52-Week Proximity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5F76" w14:textId="77777777" w:rsidR="00043206" w:rsidRDefault="00000000">
            <w:r>
              <w:rPr>
                <w:color w:val="333333"/>
                <w:sz w:val="17"/>
                <w:szCs w:val="17"/>
              </w:rPr>
              <w:t>Normalised position between 52-week high and low. 1.0 = at high, 0.0 = at low. Used for long-term scoring.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FAD9" w14:textId="77777777" w:rsidR="00043206" w:rsidRDefault="00000000">
            <w:r>
              <w:rPr>
                <w:color w:val="333333"/>
                <w:sz w:val="17"/>
                <w:szCs w:val="17"/>
              </w:rPr>
              <w:t>Price Structure</w:t>
            </w:r>
          </w:p>
        </w:tc>
      </w:tr>
    </w:tbl>
    <w:p w14:paraId="33D14D97" w14:textId="77777777" w:rsidR="00043206" w:rsidRDefault="00043206">
      <w:pPr>
        <w:spacing w:before="120" w:after="20"/>
      </w:pPr>
    </w:p>
    <w:p w14:paraId="7F9A6082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B71C1C"/>
          <w:sz w:val="22"/>
          <w:szCs w:val="22"/>
        </w:rPr>
        <w:t>3.3  Candlestick</w:t>
      </w:r>
      <w:proofErr w:type="gramEnd"/>
      <w:r>
        <w:rPr>
          <w:b/>
          <w:bCs/>
          <w:color w:val="B71C1C"/>
          <w:sz w:val="22"/>
          <w:szCs w:val="22"/>
        </w:rPr>
        <w:t xml:space="preserve"> Pattern Recognition — </w:t>
      </w:r>
      <w:proofErr w:type="spellStart"/>
      <w:r>
        <w:rPr>
          <w:b/>
          <w:bCs/>
          <w:color w:val="B71C1C"/>
          <w:sz w:val="22"/>
          <w:szCs w:val="22"/>
        </w:rPr>
        <w:t>SniperEngine</w:t>
      </w:r>
      <w:proofErr w:type="spellEnd"/>
    </w:p>
    <w:p w14:paraId="60756671" w14:textId="77777777" w:rsidR="00043206" w:rsidRDefault="00000000">
      <w:pPr>
        <w:spacing w:before="40" w:after="40"/>
      </w:pPr>
      <w:r>
        <w:rPr>
          <w:color w:val="333333"/>
        </w:rPr>
        <w:t>12 TA-Lib candlestick pattern functions are checked on every bar. A bullish match contributes +2 votes, bearish -2:</w:t>
      </w:r>
    </w:p>
    <w:p w14:paraId="12E7E9C6" w14:textId="77777777" w:rsidR="00043206" w:rsidRDefault="00043206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3206" w14:paraId="4BB362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19E8" w14:textId="77777777" w:rsidR="0004320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Bullish Engulfing</w:t>
            </w:r>
          </w:p>
          <w:p w14:paraId="2CEED657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Bull reversal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8126" w14:textId="77777777" w:rsidR="0004320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Hammer</w:t>
            </w:r>
          </w:p>
          <w:p w14:paraId="0BE47BD4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Bull reversal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3281" w14:textId="77777777" w:rsidR="0004320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Morning Star</w:t>
            </w:r>
          </w:p>
          <w:p w14:paraId="5FF16B6F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Bull reversal</w:t>
            </w:r>
          </w:p>
        </w:tc>
      </w:tr>
      <w:tr w:rsidR="00043206" w14:paraId="54F7D7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7EDE" w14:textId="77777777" w:rsidR="0004320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Piercing Line</w:t>
            </w:r>
          </w:p>
          <w:p w14:paraId="0812E9D0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Bull reversal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77E6" w14:textId="77777777" w:rsidR="0004320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3 White Soldiers</w:t>
            </w:r>
          </w:p>
          <w:p w14:paraId="1F249A42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Bull continuation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9870" w14:textId="77777777" w:rsidR="0004320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Dragonfly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Doji</w:t>
            </w:r>
            <w:proofErr w:type="spellEnd"/>
          </w:p>
          <w:p w14:paraId="2E6ADEF3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Bull reversal</w:t>
            </w:r>
          </w:p>
        </w:tc>
      </w:tr>
      <w:tr w:rsidR="00043206" w14:paraId="3D90B1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336B" w14:textId="77777777" w:rsidR="00043206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Bearish Engulfing</w:t>
            </w:r>
          </w:p>
          <w:p w14:paraId="6CD87433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Bear reversal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AAAF" w14:textId="77777777" w:rsidR="00043206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Shooting Star</w:t>
            </w:r>
          </w:p>
          <w:p w14:paraId="4D16D39D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Bear reversal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1848" w14:textId="77777777" w:rsidR="00043206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Evening Star</w:t>
            </w:r>
          </w:p>
          <w:p w14:paraId="2DCD71BA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Bear reversal</w:t>
            </w:r>
          </w:p>
        </w:tc>
      </w:tr>
      <w:tr w:rsidR="00043206" w14:paraId="49649D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DF40" w14:textId="77777777" w:rsidR="00043206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Dark Cloud Cover</w:t>
            </w:r>
          </w:p>
          <w:p w14:paraId="1CF58447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Bear reversal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4C2C" w14:textId="77777777" w:rsidR="00043206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3 Black Crows</w:t>
            </w:r>
          </w:p>
          <w:p w14:paraId="64D6E62F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Bear continuation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8DBD" w14:textId="77777777" w:rsidR="00043206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Gravestone </w:t>
            </w:r>
            <w:proofErr w:type="spellStart"/>
            <w:r>
              <w:rPr>
                <w:b/>
                <w:bCs/>
                <w:color w:val="B71C1C"/>
                <w:sz w:val="18"/>
                <w:szCs w:val="18"/>
              </w:rPr>
              <w:t>Doji</w:t>
            </w:r>
            <w:proofErr w:type="spellEnd"/>
          </w:p>
          <w:p w14:paraId="57CF5E61" w14:textId="77777777" w:rsidR="00043206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Bear reversal</w:t>
            </w:r>
          </w:p>
        </w:tc>
      </w:tr>
    </w:tbl>
    <w:p w14:paraId="33F972C3" w14:textId="77777777" w:rsidR="00043206" w:rsidRDefault="00043206">
      <w:pPr>
        <w:spacing w:before="200"/>
      </w:pPr>
    </w:p>
    <w:p w14:paraId="03B473D7" w14:textId="77777777" w:rsidR="00043206" w:rsidRDefault="00000000">
      <w:pPr>
        <w:pBdr>
          <w:bottom w:val="single" w:sz="4" w:space="2" w:color="F57F17"/>
        </w:pBdr>
        <w:shd w:val="clear" w:color="auto" w:fill="F57F17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4.  AI &amp; EVOLUTIONARY ALGORITHMS</w:t>
      </w:r>
    </w:p>
    <w:p w14:paraId="3CCCC025" w14:textId="77777777" w:rsidR="00043206" w:rsidRDefault="00043206">
      <w:pPr>
        <w:spacing w:before="60" w:after="20"/>
      </w:pPr>
    </w:p>
    <w:p w14:paraId="15F41865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E65100"/>
          <w:sz w:val="22"/>
          <w:szCs w:val="22"/>
        </w:rPr>
        <w:t>4.1  Darwin</w:t>
      </w:r>
      <w:proofErr w:type="gramEnd"/>
      <w:r>
        <w:rPr>
          <w:b/>
          <w:bCs/>
          <w:color w:val="E65100"/>
          <w:sz w:val="22"/>
          <w:szCs w:val="22"/>
        </w:rPr>
        <w:t xml:space="preserve"> Engine — Genetic Algorithm</w:t>
      </w:r>
    </w:p>
    <w:p w14:paraId="5058A312" w14:textId="77777777" w:rsidR="00043206" w:rsidRDefault="00000000">
      <w:pPr>
        <w:spacing w:before="40" w:after="4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DarwinEngine</w:t>
      </w:r>
      <w:proofErr w:type="spellEnd"/>
      <w:r>
        <w:rPr>
          <w:color w:val="333333"/>
        </w:rPr>
        <w:t xml:space="preserve"> implements a single-agent evolutionary/hill-climbing algorithm over trading strategy hyperparameters:</w:t>
      </w:r>
    </w:p>
    <w:p w14:paraId="7374D535" w14:textId="77777777" w:rsidR="00043206" w:rsidRDefault="00043206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75FE64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45321" w14:textId="77777777" w:rsidR="00043206" w:rsidRDefault="00000000">
            <w:r>
              <w:rPr>
                <w:b/>
                <w:bCs/>
                <w:color w:val="E65100"/>
                <w:sz w:val="18"/>
                <w:szCs w:val="18"/>
              </w:rPr>
              <w:t>Genome (DNA)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60303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9 strategy genes: </w:t>
            </w:r>
            <w:proofErr w:type="spellStart"/>
            <w:r>
              <w:rPr>
                <w:color w:val="333333"/>
                <w:sz w:val="18"/>
                <w:szCs w:val="18"/>
              </w:rPr>
              <w:t>rsi_period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rsi_overbought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rsi_oversold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bollinger_window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macd_fast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macd_slow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macd_signal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stop_loss_mult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consensus_threshold</w:t>
            </w:r>
            <w:proofErr w:type="spellEnd"/>
          </w:p>
        </w:tc>
      </w:tr>
      <w:tr w:rsidR="00043206" w14:paraId="0BAB71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C11B6" w14:textId="77777777" w:rsidR="00043206" w:rsidRDefault="00000000">
            <w:r>
              <w:rPr>
                <w:b/>
                <w:bCs/>
                <w:color w:val="E65100"/>
                <w:sz w:val="18"/>
                <w:szCs w:val="18"/>
              </w:rPr>
              <w:t>Mutation Operator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0459D" w14:textId="77777777" w:rsidR="00043206" w:rsidRDefault="00000000">
            <w:r>
              <w:rPr>
                <w:color w:val="333333"/>
                <w:sz w:val="18"/>
                <w:szCs w:val="18"/>
              </w:rPr>
              <w:t>Selects one random gene, applies random scale factor ∈ [0.88, 1.12], clips to bounded range. Integer genes are rounded; float genes retain 4dp.</w:t>
            </w:r>
          </w:p>
        </w:tc>
      </w:tr>
      <w:tr w:rsidR="00043206" w14:paraId="46074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850F4" w14:textId="77777777" w:rsidR="00043206" w:rsidRDefault="00000000">
            <w:r>
              <w:rPr>
                <w:b/>
                <w:bCs/>
                <w:color w:val="E65100"/>
                <w:sz w:val="18"/>
                <w:szCs w:val="18"/>
              </w:rPr>
              <w:t>Fitness Function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67083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Total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of the current portfolio serves as the fitness proxy. If new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&lt; previous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>, the mutation is reverted (rollback/elitism).</w:t>
            </w:r>
          </w:p>
        </w:tc>
      </w:tr>
      <w:tr w:rsidR="00043206" w14:paraId="67E5E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782FE" w14:textId="77777777" w:rsidR="00043206" w:rsidRDefault="00000000">
            <w:r>
              <w:rPr>
                <w:b/>
                <w:bCs/>
                <w:color w:val="E65100"/>
                <w:sz w:val="18"/>
                <w:szCs w:val="18"/>
              </w:rPr>
              <w:t>Selection Strategy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90D08" w14:textId="77777777" w:rsidR="00043206" w:rsidRDefault="00000000">
            <w:r>
              <w:rPr>
                <w:color w:val="333333"/>
                <w:sz w:val="18"/>
                <w:szCs w:val="18"/>
              </w:rPr>
              <w:t>Greedy hill-climbing with rollback: only improvements are accepted. Equivalent to (1+1)-ES (Evolution Strategy).</w:t>
            </w:r>
          </w:p>
        </w:tc>
      </w:tr>
      <w:tr w:rsidR="00043206" w14:paraId="5E0F5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6EA51" w14:textId="77777777" w:rsidR="00043206" w:rsidRDefault="00000000">
            <w:r>
              <w:rPr>
                <w:b/>
                <w:bCs/>
                <w:color w:val="E65100"/>
                <w:sz w:val="18"/>
                <w:szCs w:val="18"/>
              </w:rPr>
              <w:t>Generation Counter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819B6" w14:textId="77777777" w:rsidR="00043206" w:rsidRDefault="00000000">
            <w:r>
              <w:rPr>
                <w:color w:val="333333"/>
                <w:sz w:val="18"/>
                <w:szCs w:val="18"/>
              </w:rPr>
              <w:t>Each mutation increments the generation counter. The complete DNA and generation are logged and displayed in both the CLI and the frontend dashboard.</w:t>
            </w:r>
          </w:p>
        </w:tc>
      </w:tr>
      <w:tr w:rsidR="00043206" w14:paraId="185F7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530BF" w14:textId="77777777" w:rsidR="00043206" w:rsidRDefault="00000000"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Backtester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 Integration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BCF61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Before going live, the </w:t>
            </w:r>
            <w:proofErr w:type="spellStart"/>
            <w:r>
              <w:rPr>
                <w:color w:val="333333"/>
                <w:sz w:val="18"/>
                <w:szCs w:val="18"/>
              </w:rPr>
              <w:t>Backtester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runs BT_MUTATIONS cycles of Darwin evolution on historical data and validates minimum win rate (BT_MIN_WIN_RATE = 0.35) before activating.</w:t>
            </w:r>
          </w:p>
        </w:tc>
      </w:tr>
    </w:tbl>
    <w:p w14:paraId="20FFC923" w14:textId="77777777" w:rsidR="00043206" w:rsidRDefault="00043206">
      <w:pPr>
        <w:spacing w:before="120" w:after="20"/>
      </w:pPr>
    </w:p>
    <w:p w14:paraId="0FD403C8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>4.2  AI</w:t>
      </w:r>
      <w:proofErr w:type="gramEnd"/>
      <w:r>
        <w:rPr>
          <w:b/>
          <w:bCs/>
          <w:color w:val="3949AB"/>
          <w:sz w:val="22"/>
          <w:szCs w:val="22"/>
        </w:rPr>
        <w:t xml:space="preserve"> Portfolio Tracker &amp; Grading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71E6F9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1CEBF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Weighted Score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54CFB" w14:textId="77777777" w:rsidR="00043206" w:rsidRDefault="00000000">
            <w:r>
              <w:rPr>
                <w:color w:val="333333"/>
                <w:sz w:val="18"/>
                <w:szCs w:val="18"/>
              </w:rPr>
              <w:t>Composite score = (WinRate×5, max 2pts) + (ProfitFactor×0.5, max 2pts) + (Sharpe×0.5, max 2pts) − (MaxDrawdown×10 penalty, max 2pts)</w:t>
            </w:r>
          </w:p>
        </w:tc>
      </w:tr>
      <w:tr w:rsidR="00043206" w14:paraId="302EA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32AB2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Letter Grades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9BD44" w14:textId="77777777" w:rsidR="00043206" w:rsidRDefault="00000000">
            <w:r>
              <w:rPr>
                <w:color w:val="333333"/>
                <w:sz w:val="18"/>
                <w:szCs w:val="18"/>
              </w:rPr>
              <w:t>A+ (≥5.0), A (≥4.0), B+ (≥3.0), B (≥2.0), C (≥1.0), D (&lt;1.0). Grades are computed live and rendered as colour-coded badges in the dashboard.</w:t>
            </w:r>
          </w:p>
        </w:tc>
      </w:tr>
      <w:tr w:rsidR="00043206" w14:paraId="3BDEB5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72B90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Recommendations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EEFB5" w14:textId="77777777" w:rsidR="00043206" w:rsidRDefault="00000000">
            <w:r>
              <w:rPr>
                <w:color w:val="333333"/>
                <w:sz w:val="18"/>
                <w:szCs w:val="18"/>
              </w:rPr>
              <w:t>AI tracker generates text recommendations for each portfolio based on grade, drawdown threshold, and win-rate thresholds. Written to JSON for the frontend to render.</w:t>
            </w:r>
          </w:p>
        </w:tc>
      </w:tr>
      <w:tr w:rsidR="00043206" w14:paraId="616E1C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C1C76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Consolidated View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CD5AD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Aggregates metrics across all three portfolios into a single consolidated report: total equity, total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>, system-wide Sharpe, profit factor, and win rate.</w:t>
            </w:r>
          </w:p>
        </w:tc>
      </w:tr>
    </w:tbl>
    <w:p w14:paraId="58490FE1" w14:textId="77777777" w:rsidR="00043206" w:rsidRDefault="00043206">
      <w:pPr>
        <w:spacing w:before="200"/>
      </w:pPr>
    </w:p>
    <w:p w14:paraId="05F3045B" w14:textId="77777777" w:rsidR="00043206" w:rsidRDefault="00000000">
      <w:pPr>
        <w:pBdr>
          <w:bottom w:val="single" w:sz="4" w:space="2" w:color="F57F17"/>
        </w:pBdr>
        <w:shd w:val="clear" w:color="auto" w:fill="1B5E20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5.  PORTFOLIO MANAGEMENT &amp; RISK FRAMEWORKS</w:t>
      </w:r>
    </w:p>
    <w:p w14:paraId="56FAD3D3" w14:textId="77777777" w:rsidR="00043206" w:rsidRDefault="00043206">
      <w:pPr>
        <w:spacing w:before="60" w:after="20"/>
      </w:pPr>
    </w:p>
    <w:p w14:paraId="6F9D2B67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1B5E20"/>
          <w:sz w:val="22"/>
          <w:szCs w:val="22"/>
        </w:rPr>
        <w:t>5.1  Three</w:t>
      </w:r>
      <w:proofErr w:type="gramEnd"/>
      <w:r>
        <w:rPr>
          <w:b/>
          <w:bCs/>
          <w:color w:val="1B5E20"/>
          <w:sz w:val="22"/>
          <w:szCs w:val="22"/>
        </w:rPr>
        <w:t>-Portfolio Capital Allocation</w:t>
      </w:r>
    </w:p>
    <w:p w14:paraId="7B9701E1" w14:textId="77777777" w:rsidR="00043206" w:rsidRDefault="00000000">
      <w:pPr>
        <w:spacing w:before="40" w:after="40"/>
      </w:pPr>
      <w:r>
        <w:rPr>
          <w:color w:val="333333"/>
        </w:rPr>
        <w:t>Total capital (₹10 lakh) is split across three independent books with distinct strategies:</w:t>
      </w:r>
    </w:p>
    <w:p w14:paraId="6B30117E" w14:textId="77777777" w:rsidR="00043206" w:rsidRDefault="00043206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80"/>
        <w:gridCol w:w="3180"/>
      </w:tblGrid>
      <w:tr w:rsidR="00043206" w14:paraId="6A4E6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F93F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Portfolio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C413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 &amp; Parameters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CCBD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Horizon</w:t>
            </w:r>
          </w:p>
        </w:tc>
      </w:tr>
      <w:tr w:rsidR="00043206" w14:paraId="39B39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8CFF" w14:textId="77777777" w:rsidR="00043206" w:rsidRDefault="00000000">
            <w:r>
              <w:rPr>
                <w:color w:val="333333"/>
                <w:sz w:val="17"/>
                <w:szCs w:val="17"/>
              </w:rPr>
              <w:t>Long-Term (60%)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EF3F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10 NSE </w:t>
            </w:r>
            <w:proofErr w:type="gramStart"/>
            <w:r>
              <w:rPr>
                <w:color w:val="333333"/>
                <w:sz w:val="17"/>
                <w:szCs w:val="17"/>
              </w:rPr>
              <w:t>blue-chips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(Reliance, TCS, HDFC, Infosys…). Daily candles, 6-month lookback. Re-scores every 60 min. Min score 3.0 to open. Max 8 simultaneous positions.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3136" w14:textId="77777777" w:rsidR="00043206" w:rsidRDefault="00000000">
            <w:r>
              <w:rPr>
                <w:color w:val="333333"/>
                <w:sz w:val="17"/>
                <w:szCs w:val="17"/>
              </w:rPr>
              <w:t>Weekly/Monthly hold</w:t>
            </w:r>
          </w:p>
        </w:tc>
      </w:tr>
      <w:tr w:rsidR="00043206" w14:paraId="7B8B0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C17C" w14:textId="77777777" w:rsidR="00043206" w:rsidRDefault="00000000">
            <w:r>
              <w:rPr>
                <w:color w:val="333333"/>
                <w:sz w:val="17"/>
                <w:szCs w:val="17"/>
              </w:rPr>
              <w:t>Short-Term (25%)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94F4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8 NSE mid-caps. Daily candles, 3-month lookback. Re-scores every 30 min. Max hold 10 days (force-exit). Max 4 positions. Uses Darwin DNA + </w:t>
            </w:r>
            <w:proofErr w:type="spellStart"/>
            <w:r>
              <w:rPr>
                <w:color w:val="333333"/>
                <w:sz w:val="17"/>
                <w:szCs w:val="17"/>
              </w:rPr>
              <w:t>SniperEngine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Monte Carlo.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257D" w14:textId="77777777" w:rsidR="00043206" w:rsidRDefault="00000000">
            <w:r>
              <w:rPr>
                <w:color w:val="333333"/>
                <w:sz w:val="17"/>
                <w:szCs w:val="17"/>
              </w:rPr>
              <w:t>Swing / Days</w:t>
            </w:r>
          </w:p>
        </w:tc>
      </w:tr>
      <w:tr w:rsidR="00043206" w14:paraId="217A5D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3792" w14:textId="77777777" w:rsidR="00043206" w:rsidRDefault="00000000">
            <w:r>
              <w:rPr>
                <w:color w:val="333333"/>
                <w:sz w:val="17"/>
                <w:szCs w:val="17"/>
              </w:rPr>
              <w:t>Trading (15%)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A3BF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RELIANCE.NS only. 1-minute candles. Tick every 60 sec. Full indicator suite + </w:t>
            </w:r>
            <w:proofErr w:type="spellStart"/>
            <w:r>
              <w:rPr>
                <w:color w:val="333333"/>
                <w:sz w:val="17"/>
                <w:szCs w:val="17"/>
              </w:rPr>
              <w:t>SniperEngine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risk guard. Most aggressive Darwin mutation.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A9B4" w14:textId="77777777" w:rsidR="00043206" w:rsidRDefault="00000000">
            <w:r>
              <w:rPr>
                <w:color w:val="333333"/>
                <w:sz w:val="17"/>
                <w:szCs w:val="17"/>
              </w:rPr>
              <w:t>Intraday scalp</w:t>
            </w:r>
          </w:p>
        </w:tc>
      </w:tr>
    </w:tbl>
    <w:p w14:paraId="6E74BFFF" w14:textId="77777777" w:rsidR="00043206" w:rsidRDefault="00043206">
      <w:pPr>
        <w:spacing w:before="120" w:after="20"/>
      </w:pPr>
    </w:p>
    <w:p w14:paraId="0FF69AF7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B71C1C"/>
          <w:sz w:val="22"/>
          <w:szCs w:val="22"/>
        </w:rPr>
        <w:t>5.2  Risk</w:t>
      </w:r>
      <w:proofErr w:type="gramEnd"/>
      <w:r>
        <w:rPr>
          <w:b/>
          <w:bCs/>
          <w:color w:val="B71C1C"/>
          <w:sz w:val="22"/>
          <w:szCs w:val="22"/>
        </w:rPr>
        <w:t xml:space="preserve"> Management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3C68B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3BCFE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Position Sizing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605C8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Risk per trade = 5% of portfolio equity. Quantity = </w:t>
            </w:r>
            <w:proofErr w:type="gramStart"/>
            <w:r>
              <w:rPr>
                <w:color w:val="333333"/>
                <w:sz w:val="18"/>
                <w:szCs w:val="18"/>
              </w:rPr>
              <w:t>floor(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risk_amount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(</w:t>
            </w:r>
            <w:proofErr w:type="spellStart"/>
            <w:r>
              <w:rPr>
                <w:color w:val="333333"/>
                <w:sz w:val="18"/>
                <w:szCs w:val="18"/>
              </w:rPr>
              <w:t>entry_price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333333"/>
                <w:sz w:val="18"/>
                <w:szCs w:val="18"/>
              </w:rPr>
              <w:t>stop_loss_mult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× ATR)). Never exceeds available cash.</w:t>
            </w:r>
          </w:p>
        </w:tc>
      </w:tr>
      <w:tr w:rsidR="00043206" w14:paraId="5E0E82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2BE2C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Daily Loss Limit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657AE" w14:textId="77777777" w:rsidR="00043206" w:rsidRDefault="00000000">
            <w:proofErr w:type="spellStart"/>
            <w:r>
              <w:rPr>
                <w:color w:val="333333"/>
                <w:sz w:val="18"/>
                <w:szCs w:val="18"/>
              </w:rPr>
              <w:t>RiskGuard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tracks start-of-day equity. If (start − current) / start ≥ DAILY_LOSS_LIMIT (3%), the portfolio is halted for the rest of the day.</w:t>
            </w:r>
          </w:p>
        </w:tc>
      </w:tr>
      <w:tr w:rsidR="00043206" w14:paraId="5E991D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CF572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Consecutive Loss Cooldown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103BD" w14:textId="77777777" w:rsidR="00043206" w:rsidRDefault="00000000">
            <w:r>
              <w:rPr>
                <w:color w:val="333333"/>
                <w:sz w:val="18"/>
                <w:szCs w:val="18"/>
              </w:rPr>
              <w:t>After MAX_CONSEC_LOSSES (3) consecutive losing trades, a 300-second cooldown is triggered before the next trade is allowed.</w:t>
            </w:r>
          </w:p>
        </w:tc>
      </w:tr>
      <w:tr w:rsidR="00043206" w14:paraId="1029A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6985A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ATR Trailing Stop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F937C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Dynamic stop-loss = close − </w:t>
            </w:r>
            <w:proofErr w:type="gramStart"/>
            <w:r>
              <w:rPr>
                <w:color w:val="333333"/>
                <w:sz w:val="18"/>
                <w:szCs w:val="18"/>
              </w:rPr>
              <w:t>ATR(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14) × </w:t>
            </w:r>
            <w:proofErr w:type="spellStart"/>
            <w:r>
              <w:rPr>
                <w:color w:val="333333"/>
                <w:sz w:val="18"/>
                <w:szCs w:val="18"/>
              </w:rPr>
              <w:t>stop_loss_mult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stop_loss_mult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a Darwin gene (range 1.0–4.0), adapting to volatility regime.</w:t>
            </w:r>
          </w:p>
        </w:tc>
      </w:tr>
      <w:tr w:rsidR="00043206" w14:paraId="30485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4E83A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Max Time Stops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DB9A8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Short-term portfolio force-exits any position held beyond ST_HOLD_DAYS_MAX (10 calendar days) regardless of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043206" w14:paraId="4CCDB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AC5A9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Max Open Positions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DCDD2" w14:textId="77777777" w:rsidR="00043206" w:rsidRDefault="00000000">
            <w:r>
              <w:rPr>
                <w:color w:val="333333"/>
                <w:sz w:val="18"/>
                <w:szCs w:val="18"/>
              </w:rPr>
              <w:t>Hard cap: 8 long-term positions, 4 short-term positions. New signals are ignored until a slot opens.</w:t>
            </w:r>
          </w:p>
        </w:tc>
      </w:tr>
      <w:tr w:rsidR="00043206" w14:paraId="3C35B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B3F3F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Monte Carlo Gate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5FCF3" w14:textId="77777777" w:rsidR="00043206" w:rsidRDefault="00000000">
            <w:r>
              <w:rPr>
                <w:color w:val="333333"/>
                <w:sz w:val="18"/>
                <w:szCs w:val="18"/>
              </w:rPr>
              <w:t>Trade is rejected if Monte Carlo simulation gives P(profit) &lt; 55% using current rolling volatility and drift as GBM parameters.</w:t>
            </w:r>
          </w:p>
        </w:tc>
      </w:tr>
      <w:tr w:rsidR="00043206" w14:paraId="7431CC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77F17" w14:textId="77777777" w:rsidR="00043206" w:rsidRDefault="00000000">
            <w:r>
              <w:rPr>
                <w:b/>
                <w:bCs/>
                <w:color w:val="B71C1C"/>
                <w:sz w:val="18"/>
                <w:szCs w:val="18"/>
              </w:rPr>
              <w:t>Consensus Threshold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37C3C" w14:textId="77777777" w:rsidR="00043206" w:rsidRDefault="00000000">
            <w:r>
              <w:rPr>
                <w:color w:val="333333"/>
                <w:sz w:val="18"/>
                <w:szCs w:val="18"/>
              </w:rPr>
              <w:t>Minimum vote score required to enter (</w:t>
            </w:r>
            <w:proofErr w:type="spellStart"/>
            <w:r>
              <w:rPr>
                <w:color w:val="333333"/>
                <w:sz w:val="18"/>
                <w:szCs w:val="18"/>
              </w:rPr>
              <w:t>consensus_threshold</w:t>
            </w:r>
            <w:proofErr w:type="spellEnd"/>
            <w:r>
              <w:rPr>
                <w:color w:val="333333"/>
                <w:sz w:val="18"/>
                <w:szCs w:val="18"/>
              </w:rPr>
              <w:t>, Darwin gene, range 2–6). Prevents low-conviction trades.</w:t>
            </w:r>
          </w:p>
        </w:tc>
      </w:tr>
    </w:tbl>
    <w:p w14:paraId="357B9DFB" w14:textId="77777777" w:rsidR="00043206" w:rsidRDefault="00043206">
      <w:pPr>
        <w:spacing w:before="120" w:after="20"/>
      </w:pPr>
    </w:p>
    <w:p w14:paraId="626864BF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1B5E20"/>
          <w:sz w:val="22"/>
          <w:szCs w:val="22"/>
        </w:rPr>
        <w:t>5.3  Portfolio</w:t>
      </w:r>
      <w:proofErr w:type="gramEnd"/>
      <w:r>
        <w:rPr>
          <w:b/>
          <w:bCs/>
          <w:color w:val="1B5E20"/>
          <w:sz w:val="22"/>
          <w:szCs w:val="22"/>
        </w:rPr>
        <w:t xml:space="preserve"> Rebalancer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02AC61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DE6ED" w14:textId="77777777" w:rsidR="00043206" w:rsidRDefault="00000000">
            <w:r>
              <w:rPr>
                <w:b/>
                <w:bCs/>
                <w:color w:val="1B5E20"/>
                <w:sz w:val="18"/>
                <w:szCs w:val="18"/>
              </w:rPr>
              <w:t>Target Weights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0EF63" w14:textId="77777777" w:rsidR="00043206" w:rsidRDefault="00000000">
            <w:r>
              <w:rPr>
                <w:color w:val="333333"/>
                <w:sz w:val="18"/>
                <w:szCs w:val="18"/>
              </w:rPr>
              <w:t>60% Long / 25% Short / 15% Trading. Checked every 24 hours.</w:t>
            </w:r>
          </w:p>
        </w:tc>
      </w:tr>
      <w:tr w:rsidR="00043206" w14:paraId="79A94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50349" w14:textId="77777777" w:rsidR="00043206" w:rsidRDefault="00000000">
            <w:r>
              <w:rPr>
                <w:b/>
                <w:bCs/>
                <w:color w:val="1B5E20"/>
                <w:sz w:val="18"/>
                <w:szCs w:val="18"/>
              </w:rPr>
              <w:t>Drift Threshold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BC09E" w14:textId="77777777" w:rsidR="00043206" w:rsidRDefault="00000000">
            <w:r>
              <w:rPr>
                <w:color w:val="333333"/>
                <w:sz w:val="18"/>
                <w:szCs w:val="18"/>
              </w:rPr>
              <w:t>Rebalance triggered when any bucket drifts more than ±5% from target weight.</w:t>
            </w:r>
          </w:p>
        </w:tc>
      </w:tr>
      <w:tr w:rsidR="00043206" w14:paraId="19EAB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D202F" w14:textId="77777777" w:rsidR="00043206" w:rsidRDefault="00000000">
            <w:r>
              <w:rPr>
                <w:b/>
                <w:bCs/>
                <w:color w:val="1B5E20"/>
                <w:sz w:val="18"/>
                <w:szCs w:val="18"/>
              </w:rPr>
              <w:t>Mechanism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8964C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Overweight brokers call </w:t>
            </w:r>
            <w:proofErr w:type="gramStart"/>
            <w:r>
              <w:rPr>
                <w:color w:val="333333"/>
                <w:sz w:val="18"/>
                <w:szCs w:val="18"/>
              </w:rPr>
              <w:t>withdraw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(amount) to return capital; underweight brokers receive </w:t>
            </w:r>
            <w:proofErr w:type="spellStart"/>
            <w:r>
              <w:rPr>
                <w:color w:val="333333"/>
                <w:sz w:val="18"/>
                <w:szCs w:val="18"/>
              </w:rPr>
              <w:t>top_up</w:t>
            </w:r>
            <w:proofErr w:type="spellEnd"/>
            <w:r>
              <w:rPr>
                <w:color w:val="333333"/>
                <w:sz w:val="18"/>
                <w:szCs w:val="18"/>
              </w:rPr>
              <w:t>(amount). No actual securities are sold — only cash is redistributed.</w:t>
            </w:r>
          </w:p>
        </w:tc>
      </w:tr>
    </w:tbl>
    <w:p w14:paraId="5CBE811A" w14:textId="77777777" w:rsidR="00043206" w:rsidRDefault="00043206">
      <w:pPr>
        <w:spacing w:before="200"/>
      </w:pPr>
    </w:p>
    <w:p w14:paraId="136BBD1B" w14:textId="77777777" w:rsidR="00043206" w:rsidRDefault="00000000">
      <w:pPr>
        <w:pBdr>
          <w:bottom w:val="single" w:sz="4" w:space="2" w:color="F57F17"/>
        </w:pBdr>
        <w:shd w:val="clear" w:color="auto" w:fill="1A237E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6.  PERFORMANCE MEASUREMENT FRAMEWORK</w:t>
      </w:r>
    </w:p>
    <w:p w14:paraId="2742758C" w14:textId="77777777" w:rsidR="00043206" w:rsidRDefault="00043206">
      <w:pPr>
        <w:spacing w:before="60" w:after="20"/>
      </w:pPr>
    </w:p>
    <w:p w14:paraId="3BA4534D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>6.1  Metrics</w:t>
      </w:r>
      <w:proofErr w:type="gramEnd"/>
      <w:r>
        <w:rPr>
          <w:b/>
          <w:bCs/>
          <w:color w:val="3949AB"/>
          <w:sz w:val="22"/>
          <w:szCs w:val="22"/>
        </w:rPr>
        <w:t xml:space="preserve"> Computed by </w:t>
      </w:r>
      <w:proofErr w:type="spellStart"/>
      <w:r>
        <w:rPr>
          <w:b/>
          <w:bCs/>
          <w:color w:val="3949AB"/>
          <w:sz w:val="22"/>
          <w:szCs w:val="22"/>
        </w:rPr>
        <w:t>PerformanceTracker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80"/>
        <w:gridCol w:w="3180"/>
      </w:tblGrid>
      <w:tr w:rsidR="00043206" w14:paraId="73BE5F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89D7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C0EB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Formula / Method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B99D" w14:textId="77777777" w:rsidR="00043206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043206" w14:paraId="3A2163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62B6" w14:textId="77777777" w:rsidR="00043206" w:rsidRDefault="00000000">
            <w:r>
              <w:rPr>
                <w:color w:val="333333"/>
                <w:sz w:val="17"/>
                <w:szCs w:val="17"/>
              </w:rPr>
              <w:t>Sharpe Ratio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E02B" w14:textId="77777777" w:rsidR="00043206" w:rsidRDefault="00000000">
            <w:proofErr w:type="gramStart"/>
            <w:r>
              <w:rPr>
                <w:color w:val="333333"/>
                <w:sz w:val="17"/>
                <w:szCs w:val="17"/>
              </w:rPr>
              <w:t>mean(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PnL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/ </w:t>
            </w:r>
            <w:proofErr w:type="gramStart"/>
            <w:r>
              <w:rPr>
                <w:color w:val="333333"/>
                <w:sz w:val="17"/>
                <w:szCs w:val="17"/>
              </w:rPr>
              <w:t>std(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PnL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× </w:t>
            </w:r>
            <w:proofErr w:type="gramStart"/>
            <w:r>
              <w:rPr>
                <w:color w:val="333333"/>
                <w:sz w:val="17"/>
                <w:szCs w:val="17"/>
              </w:rPr>
              <w:t>√(</w:t>
            </w:r>
            <w:proofErr w:type="gramEnd"/>
            <w:r>
              <w:rPr>
                <w:color w:val="333333"/>
                <w:sz w:val="17"/>
                <w:szCs w:val="17"/>
              </w:rPr>
              <w:t>252 × 375). Annualised using NSE's ~375 trading minutes per day.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BBB9" w14:textId="77777777" w:rsidR="00043206" w:rsidRDefault="00000000">
            <w:r>
              <w:rPr>
                <w:color w:val="333333"/>
                <w:sz w:val="17"/>
                <w:szCs w:val="17"/>
              </w:rPr>
              <w:t>Risk-Adjusted Return</w:t>
            </w:r>
          </w:p>
        </w:tc>
      </w:tr>
      <w:tr w:rsidR="00043206" w14:paraId="682B0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0CCC" w14:textId="77777777" w:rsidR="00043206" w:rsidRDefault="00000000">
            <w:r>
              <w:rPr>
                <w:color w:val="333333"/>
                <w:sz w:val="17"/>
                <w:szCs w:val="17"/>
              </w:rPr>
              <w:t>Profit Factor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C0E8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Σ winning </w:t>
            </w:r>
            <w:proofErr w:type="spellStart"/>
            <w:r>
              <w:rPr>
                <w:color w:val="333333"/>
                <w:sz w:val="17"/>
                <w:szCs w:val="17"/>
              </w:rPr>
              <w:t>PnLs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|Σ losing </w:t>
            </w:r>
            <w:proofErr w:type="spellStart"/>
            <w:r>
              <w:rPr>
                <w:color w:val="333333"/>
                <w:sz w:val="17"/>
                <w:szCs w:val="17"/>
              </w:rPr>
              <w:t>PnLs</w:t>
            </w:r>
            <w:proofErr w:type="spellEnd"/>
            <w:r>
              <w:rPr>
                <w:color w:val="333333"/>
                <w:sz w:val="17"/>
                <w:szCs w:val="17"/>
              </w:rPr>
              <w:t>|. PF &gt; 1.5 is considered healthy; &gt; 2.0 is strong.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531C" w14:textId="77777777" w:rsidR="00043206" w:rsidRDefault="00000000">
            <w:r>
              <w:rPr>
                <w:color w:val="333333"/>
                <w:sz w:val="17"/>
                <w:szCs w:val="17"/>
              </w:rPr>
              <w:t>Gross Efficiency</w:t>
            </w:r>
          </w:p>
        </w:tc>
      </w:tr>
      <w:tr w:rsidR="00043206" w14:paraId="18F57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8849" w14:textId="77777777" w:rsidR="00043206" w:rsidRDefault="00000000">
            <w:r>
              <w:rPr>
                <w:color w:val="333333"/>
                <w:sz w:val="17"/>
                <w:szCs w:val="17"/>
              </w:rPr>
              <w:t>Win Rate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3C67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Count(wins) / </w:t>
            </w:r>
            <w:proofErr w:type="gramStart"/>
            <w:r>
              <w:rPr>
                <w:color w:val="333333"/>
                <w:sz w:val="17"/>
                <w:szCs w:val="17"/>
              </w:rPr>
              <w:t>Count(</w:t>
            </w:r>
            <w:proofErr w:type="gramEnd"/>
            <w:r>
              <w:rPr>
                <w:color w:val="333333"/>
                <w:sz w:val="17"/>
                <w:szCs w:val="17"/>
              </w:rPr>
              <w:t>all trades). Displayed as percentage. Contributes 2 pts to grade score.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F3C4" w14:textId="77777777" w:rsidR="00043206" w:rsidRDefault="00000000">
            <w:r>
              <w:rPr>
                <w:color w:val="333333"/>
                <w:sz w:val="17"/>
                <w:szCs w:val="17"/>
              </w:rPr>
              <w:t>Hit Rate</w:t>
            </w:r>
          </w:p>
        </w:tc>
      </w:tr>
      <w:tr w:rsidR="00043206" w14:paraId="73774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1292" w14:textId="77777777" w:rsidR="00043206" w:rsidRDefault="00000000">
            <w:r>
              <w:rPr>
                <w:color w:val="333333"/>
                <w:sz w:val="17"/>
                <w:szCs w:val="17"/>
              </w:rPr>
              <w:t>Max Drawdown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2B40" w14:textId="77777777" w:rsidR="00043206" w:rsidRDefault="00000000">
            <w:r>
              <w:rPr>
                <w:color w:val="333333"/>
                <w:sz w:val="17"/>
                <w:szCs w:val="17"/>
              </w:rPr>
              <w:t>Max peak-to-trough equity decline = (peak − current) / peak. Real-time running maximum tracked per trade.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29A3" w14:textId="77777777" w:rsidR="00043206" w:rsidRDefault="00000000">
            <w:r>
              <w:rPr>
                <w:color w:val="333333"/>
                <w:sz w:val="17"/>
                <w:szCs w:val="17"/>
              </w:rPr>
              <w:t>Downside Risk</w:t>
            </w:r>
          </w:p>
        </w:tc>
      </w:tr>
      <w:tr w:rsidR="00043206" w14:paraId="436497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36B9" w14:textId="77777777" w:rsidR="00043206" w:rsidRDefault="00000000">
            <w:r>
              <w:rPr>
                <w:color w:val="333333"/>
                <w:sz w:val="17"/>
                <w:szCs w:val="17"/>
              </w:rPr>
              <w:t>Consecutive Losses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3923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Resets to 0 on a win. Used by </w:t>
            </w:r>
            <w:proofErr w:type="spellStart"/>
            <w:r>
              <w:rPr>
                <w:color w:val="333333"/>
                <w:sz w:val="17"/>
                <w:szCs w:val="17"/>
              </w:rPr>
              <w:t>RiskGuard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 the cooldown trigger.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DD10" w14:textId="77777777" w:rsidR="00043206" w:rsidRDefault="00000000">
            <w:r>
              <w:rPr>
                <w:color w:val="333333"/>
                <w:sz w:val="17"/>
                <w:szCs w:val="17"/>
              </w:rPr>
              <w:t>Streak Tracking</w:t>
            </w:r>
          </w:p>
        </w:tc>
      </w:tr>
      <w:tr w:rsidR="00043206" w14:paraId="4929A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66BD" w14:textId="77777777" w:rsidR="00043206" w:rsidRDefault="00000000">
            <w:r>
              <w:rPr>
                <w:color w:val="333333"/>
                <w:sz w:val="17"/>
                <w:szCs w:val="17"/>
              </w:rPr>
              <w:t>Equity Curve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0958" w14:textId="77777777" w:rsidR="00043206" w:rsidRDefault="00000000">
            <w:r>
              <w:rPr>
                <w:color w:val="333333"/>
                <w:sz w:val="17"/>
                <w:szCs w:val="17"/>
              </w:rPr>
              <w:t>Full list of equity values after each trade. Used for Sharpe calculation and frontend visualisation.</w:t>
            </w:r>
          </w:p>
        </w:tc>
        <w:tc>
          <w:tcPr>
            <w:tcW w:w="31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6703" w14:textId="77777777" w:rsidR="00043206" w:rsidRDefault="00000000">
            <w:r>
              <w:rPr>
                <w:color w:val="333333"/>
                <w:sz w:val="17"/>
                <w:szCs w:val="17"/>
              </w:rPr>
              <w:t>Equity History</w:t>
            </w:r>
          </w:p>
        </w:tc>
      </w:tr>
    </w:tbl>
    <w:p w14:paraId="5D689AD3" w14:textId="77777777" w:rsidR="00043206" w:rsidRDefault="00043206">
      <w:pPr>
        <w:spacing w:before="200"/>
      </w:pPr>
    </w:p>
    <w:p w14:paraId="110882EC" w14:textId="77777777" w:rsidR="00043206" w:rsidRDefault="00000000">
      <w:pPr>
        <w:pBdr>
          <w:bottom w:val="single" w:sz="4" w:space="2" w:color="F57F17"/>
        </w:pBdr>
        <w:shd w:val="clear" w:color="auto" w:fill="00695C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7.  BACKTESTING FRAMEWORK</w:t>
      </w:r>
    </w:p>
    <w:p w14:paraId="0E934B4A" w14:textId="77777777" w:rsidR="00043206" w:rsidRDefault="00043206">
      <w:pPr>
        <w:spacing w:before="60" w:after="20"/>
      </w:pPr>
    </w:p>
    <w:p w14:paraId="43BC0829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 xml:space="preserve">7.1  </w:t>
      </w:r>
      <w:proofErr w:type="spellStart"/>
      <w:r>
        <w:rPr>
          <w:b/>
          <w:bCs/>
          <w:color w:val="3949AB"/>
          <w:sz w:val="22"/>
          <w:szCs w:val="22"/>
        </w:rPr>
        <w:t>Backtester</w:t>
      </w:r>
      <w:proofErr w:type="spellEnd"/>
      <w:proofErr w:type="gramEnd"/>
      <w:r>
        <w:rPr>
          <w:b/>
          <w:bCs/>
          <w:color w:val="3949AB"/>
          <w:sz w:val="22"/>
          <w:szCs w:val="22"/>
        </w:rPr>
        <w:t xml:space="preserve">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623847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1E22A" w14:textId="77777777" w:rsidR="00043206" w:rsidRDefault="00000000">
            <w:r>
              <w:rPr>
                <w:b/>
                <w:bCs/>
                <w:color w:val="004D40"/>
                <w:sz w:val="18"/>
                <w:szCs w:val="18"/>
              </w:rPr>
              <w:t>Walk-Forward Simulation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E33DC" w14:textId="77777777" w:rsidR="00043206" w:rsidRDefault="00000000">
            <w:r>
              <w:rPr>
                <w:color w:val="333333"/>
                <w:sz w:val="18"/>
                <w:szCs w:val="18"/>
              </w:rPr>
              <w:t>Replays historical OHLCV bar-by-bar from TR_MIN_HISTORY (100 bars). Every indicator, candlestick detection, and risk gate is applied identically to live mode.</w:t>
            </w:r>
          </w:p>
        </w:tc>
      </w:tr>
      <w:tr w:rsidR="00043206" w14:paraId="0C4AAF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E80E8" w14:textId="77777777" w:rsidR="00043206" w:rsidRDefault="00000000">
            <w:r>
              <w:rPr>
                <w:b/>
                <w:bCs/>
                <w:color w:val="004D40"/>
                <w:sz w:val="18"/>
                <w:szCs w:val="18"/>
              </w:rPr>
              <w:t>Darwin Integration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400AC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BT_MUTATIONS (5) rounds of genetic mutation are run during </w:t>
            </w:r>
            <w:proofErr w:type="spellStart"/>
            <w:r>
              <w:rPr>
                <w:color w:val="333333"/>
                <w:sz w:val="18"/>
                <w:szCs w:val="18"/>
              </w:rPr>
              <w:t>backtesting</w:t>
            </w:r>
            <w:proofErr w:type="spellEnd"/>
            <w:r>
              <w:rPr>
                <w:color w:val="333333"/>
                <w:sz w:val="18"/>
                <w:szCs w:val="18"/>
              </w:rPr>
              <w:t>. The gene set achieving the best win rate survives and is used for live trading.</w:t>
            </w:r>
          </w:p>
        </w:tc>
      </w:tr>
      <w:tr w:rsidR="00043206" w14:paraId="10B4BE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5872F" w14:textId="77777777" w:rsidR="00043206" w:rsidRDefault="00000000">
            <w:r>
              <w:rPr>
                <w:b/>
                <w:bCs/>
                <w:color w:val="004D40"/>
                <w:sz w:val="18"/>
                <w:szCs w:val="18"/>
              </w:rPr>
              <w:t>Validation Gate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FEA86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If the best </w:t>
            </w:r>
            <w:proofErr w:type="spellStart"/>
            <w:r>
              <w:rPr>
                <w:color w:val="333333"/>
                <w:sz w:val="18"/>
                <w:szCs w:val="18"/>
              </w:rPr>
              <w:t>backtest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win rate &lt; BT_MIN_WIN_RATE (35%), the system refuses to go live and prompts for data review or parameter adjustment.</w:t>
            </w:r>
          </w:p>
        </w:tc>
      </w:tr>
      <w:tr w:rsidR="00043206" w14:paraId="7B31C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FE57A" w14:textId="77777777" w:rsidR="00043206" w:rsidRDefault="00000000">
            <w:r>
              <w:rPr>
                <w:b/>
                <w:bCs/>
                <w:color w:val="004D40"/>
                <w:sz w:val="18"/>
                <w:szCs w:val="18"/>
              </w:rPr>
              <w:t>Realistic Fill Model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32C92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Buys at close price of the signal bar.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(</w:t>
            </w:r>
            <w:proofErr w:type="spellStart"/>
            <w:r>
              <w:rPr>
                <w:color w:val="333333"/>
                <w:sz w:val="18"/>
                <w:szCs w:val="18"/>
              </w:rPr>
              <w:t>sell_price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− </w:t>
            </w:r>
            <w:proofErr w:type="spellStart"/>
            <w:r>
              <w:rPr>
                <w:color w:val="333333"/>
                <w:sz w:val="18"/>
                <w:szCs w:val="18"/>
              </w:rPr>
              <w:t>entry_price</w:t>
            </w:r>
            <w:proofErr w:type="spellEnd"/>
            <w:r>
              <w:rPr>
                <w:color w:val="333333"/>
                <w:sz w:val="18"/>
                <w:szCs w:val="18"/>
              </w:rPr>
              <w:t>) × qty. No slippage model is applied (paper trading assumption).</w:t>
            </w:r>
          </w:p>
        </w:tc>
      </w:tr>
    </w:tbl>
    <w:p w14:paraId="3EA622D7" w14:textId="77777777" w:rsidR="00043206" w:rsidRDefault="00043206">
      <w:pPr>
        <w:spacing w:before="200"/>
      </w:pPr>
    </w:p>
    <w:p w14:paraId="06935745" w14:textId="77777777" w:rsidR="00043206" w:rsidRDefault="00000000">
      <w:pPr>
        <w:pBdr>
          <w:bottom w:val="single" w:sz="4" w:space="2" w:color="F57F17"/>
        </w:pBdr>
        <w:shd w:val="clear" w:color="auto" w:fill="880E4F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8.  FRONTEND — DASHBOARD ARCHITECTURE</w:t>
      </w:r>
    </w:p>
    <w:p w14:paraId="5D879847" w14:textId="77777777" w:rsidR="00043206" w:rsidRDefault="00043206">
      <w:pPr>
        <w:spacing w:before="60" w:after="20"/>
      </w:pPr>
    </w:p>
    <w:p w14:paraId="35E9CE0F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 xml:space="preserve">8.1  </w:t>
      </w:r>
      <w:proofErr w:type="spellStart"/>
      <w:r>
        <w:rPr>
          <w:b/>
          <w:bCs/>
          <w:color w:val="3949AB"/>
          <w:sz w:val="22"/>
          <w:szCs w:val="22"/>
        </w:rPr>
        <w:t>Streamlit</w:t>
      </w:r>
      <w:proofErr w:type="spellEnd"/>
      <w:proofErr w:type="gramEnd"/>
      <w:r>
        <w:rPr>
          <w:b/>
          <w:bCs/>
          <w:color w:val="3949AB"/>
          <w:sz w:val="22"/>
          <w:szCs w:val="22"/>
        </w:rPr>
        <w:t xml:space="preserve"> Application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79587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2EF5C" w14:textId="77777777" w:rsidR="00043206" w:rsidRDefault="00000000">
            <w:r>
              <w:rPr>
                <w:b/>
                <w:bCs/>
                <w:color w:val="880E4F"/>
                <w:sz w:val="18"/>
                <w:szCs w:val="18"/>
              </w:rPr>
              <w:t>Reactive Rendering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59B6D" w14:textId="77777777" w:rsidR="00043206" w:rsidRDefault="00000000">
            <w:proofErr w:type="spellStart"/>
            <w:r>
              <w:rPr>
                <w:color w:val="333333"/>
                <w:sz w:val="18"/>
                <w:szCs w:val="18"/>
              </w:rPr>
              <w:t>Streamlit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re-renders the entire script on each interaction or rerun. State is preserved via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st.session</w:t>
            </w:r>
            <w:proofErr w:type="gramEnd"/>
            <w:r>
              <w:rPr>
                <w:color w:val="333333"/>
                <w:sz w:val="18"/>
                <w:szCs w:val="18"/>
              </w:rPr>
              <w:t>_state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persist tick count, engine toggle, and cached prices across reruns.</w:t>
            </w:r>
          </w:p>
        </w:tc>
      </w:tr>
      <w:tr w:rsidR="00043206" w14:paraId="04D2F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8083F" w14:textId="77777777" w:rsidR="00043206" w:rsidRDefault="00000000">
            <w:r>
              <w:rPr>
                <w:b/>
                <w:bCs/>
                <w:color w:val="880E4F"/>
                <w:sz w:val="18"/>
                <w:szCs w:val="18"/>
              </w:rPr>
              <w:t>Auto-Refresh Loop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1478F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time.sleep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color w:val="333333"/>
                <w:sz w:val="18"/>
                <w:szCs w:val="18"/>
              </w:rPr>
              <w:t>refresh_interval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+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st.rerun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() creates a polling loop that updates all data and charts every 1–30 seconds (user-configurable slider).</w:t>
            </w:r>
          </w:p>
        </w:tc>
      </w:tr>
      <w:tr w:rsidR="00043206" w14:paraId="0F116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5B085" w14:textId="77777777" w:rsidR="00043206" w:rsidRDefault="00000000">
            <w:r>
              <w:rPr>
                <w:b/>
                <w:bCs/>
                <w:color w:val="880E4F"/>
                <w:sz w:val="18"/>
                <w:szCs w:val="18"/>
              </w:rPr>
              <w:t>TTL Caching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1A19A" w14:textId="77777777" w:rsidR="00043206" w:rsidRDefault="00000000">
            <w:r>
              <w:rPr>
                <w:color w:val="333333"/>
                <w:sz w:val="18"/>
                <w:szCs w:val="18"/>
              </w:rPr>
              <w:t>@</w:t>
            </w:r>
            <w:proofErr w:type="gramStart"/>
            <w:r>
              <w:rPr>
                <w:color w:val="333333"/>
                <w:sz w:val="18"/>
                <w:szCs w:val="18"/>
              </w:rPr>
              <w:t>st.cache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_data(ttl=10) caches </w:t>
            </w:r>
            <w:proofErr w:type="spellStart"/>
            <w:r>
              <w:rPr>
                <w:color w:val="333333"/>
                <w:sz w:val="18"/>
                <w:szCs w:val="18"/>
              </w:rPr>
              <w:t>yfinance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JSON file reads for 10 seconds to avoid redundant disk/network I/O on every rerun tick.</w:t>
            </w:r>
          </w:p>
        </w:tc>
      </w:tr>
      <w:tr w:rsidR="00043206" w14:paraId="6BE68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12B31" w14:textId="77777777" w:rsidR="00043206" w:rsidRDefault="00000000">
            <w:r>
              <w:rPr>
                <w:b/>
                <w:bCs/>
                <w:color w:val="880E4F"/>
                <w:sz w:val="18"/>
                <w:szCs w:val="18"/>
              </w:rPr>
              <w:t>Multi-Page Navigation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2C75A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st.radio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() in the sidebar acts as a page router. Six pages: Overview, Live Charts, Portfolios, Signal Lab, Trade History, AI Tracker.</w:t>
            </w:r>
          </w:p>
        </w:tc>
      </w:tr>
      <w:tr w:rsidR="00043206" w14:paraId="546D2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42733" w14:textId="77777777" w:rsidR="00043206" w:rsidRDefault="00000000">
            <w:r>
              <w:rPr>
                <w:b/>
                <w:bCs/>
                <w:color w:val="880E4F"/>
                <w:sz w:val="18"/>
                <w:szCs w:val="18"/>
              </w:rPr>
              <w:t>Mock Data Fallback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095BD" w14:textId="77777777" w:rsidR="00043206" w:rsidRDefault="00000000">
            <w:r>
              <w:rPr>
                <w:color w:val="333333"/>
                <w:sz w:val="18"/>
                <w:szCs w:val="18"/>
              </w:rPr>
              <w:t>If backend JSON does not exist, _</w:t>
            </w:r>
            <w:proofErr w:type="spellStart"/>
            <w:r>
              <w:rPr>
                <w:color w:val="333333"/>
                <w:sz w:val="18"/>
                <w:szCs w:val="18"/>
              </w:rPr>
              <w:t>mock_</w:t>
            </w:r>
            <w:proofErr w:type="gramStart"/>
            <w:r>
              <w:rPr>
                <w:color w:val="333333"/>
                <w:sz w:val="18"/>
                <w:szCs w:val="18"/>
              </w:rPr>
              <w:t>report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generates a realistic random </w:t>
            </w:r>
            <w:proofErr w:type="gramStart"/>
            <w:r>
              <w:rPr>
                <w:color w:val="333333"/>
                <w:sz w:val="18"/>
                <w:szCs w:val="18"/>
              </w:rPr>
              <w:t>state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so the dashboard is always </w:t>
            </w:r>
            <w:proofErr w:type="spellStart"/>
            <w:r>
              <w:rPr>
                <w:color w:val="333333"/>
                <w:sz w:val="18"/>
                <w:szCs w:val="18"/>
              </w:rPr>
              <w:t>renderable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frontend never crashes on missing backend.</w:t>
            </w:r>
          </w:p>
        </w:tc>
      </w:tr>
      <w:tr w:rsidR="00043206" w14:paraId="75D6F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58E52" w14:textId="77777777" w:rsidR="00043206" w:rsidRDefault="00000000">
            <w:r>
              <w:rPr>
                <w:b/>
                <w:bCs/>
                <w:color w:val="880E4F"/>
                <w:sz w:val="18"/>
                <w:szCs w:val="18"/>
              </w:rPr>
              <w:t>Unsafe HTML Injection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1E550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st.markdown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(..., </w:t>
            </w:r>
            <w:proofErr w:type="spellStart"/>
            <w:r>
              <w:rPr>
                <w:color w:val="333333"/>
                <w:sz w:val="18"/>
                <w:szCs w:val="18"/>
              </w:rPr>
              <w:t>unsafe_allow_html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=True) is used throughout to render custom CSS component classes (cards, badges, terminal log, grid rows) that </w:t>
            </w:r>
            <w:proofErr w:type="spellStart"/>
            <w:r>
              <w:rPr>
                <w:color w:val="333333"/>
                <w:sz w:val="18"/>
                <w:szCs w:val="18"/>
              </w:rPr>
              <w:t>Streamlit's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native widgets cannot produce.</w:t>
            </w:r>
          </w:p>
        </w:tc>
      </w:tr>
    </w:tbl>
    <w:p w14:paraId="538B0F48" w14:textId="77777777" w:rsidR="00043206" w:rsidRDefault="00043206">
      <w:pPr>
        <w:spacing w:before="120" w:after="20"/>
      </w:pPr>
    </w:p>
    <w:p w14:paraId="18D61DE4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4A148C"/>
          <w:sz w:val="22"/>
          <w:szCs w:val="22"/>
        </w:rPr>
        <w:t>8.2  Visualisation</w:t>
      </w:r>
      <w:proofErr w:type="gramEnd"/>
      <w:r>
        <w:rPr>
          <w:b/>
          <w:bCs/>
          <w:color w:val="4A148C"/>
          <w:sz w:val="22"/>
          <w:szCs w:val="22"/>
        </w:rPr>
        <w:t xml:space="preserve"> Techniques (</w:t>
      </w:r>
      <w:proofErr w:type="spellStart"/>
      <w:r>
        <w:rPr>
          <w:b/>
          <w:bCs/>
          <w:color w:val="4A148C"/>
          <w:sz w:val="22"/>
          <w:szCs w:val="22"/>
        </w:rPr>
        <w:t>Plotly</w:t>
      </w:r>
      <w:proofErr w:type="spellEnd"/>
      <w:r>
        <w:rPr>
          <w:b/>
          <w:bCs/>
          <w:color w:val="4A148C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2BECB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7A69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Candlestick Chart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5EC08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go.Candlestick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with EMA20, EMA50, and Bollinger Band overlays. Shared x-axis with volume bar subplot (</w:t>
            </w:r>
            <w:proofErr w:type="spellStart"/>
            <w:r>
              <w:rPr>
                <w:color w:val="333333"/>
                <w:sz w:val="18"/>
                <w:szCs w:val="18"/>
              </w:rPr>
              <w:t>make_subplots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row_heights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=[</w:t>
            </w:r>
            <w:proofErr w:type="gramEnd"/>
            <w:r>
              <w:rPr>
                <w:color w:val="333333"/>
                <w:sz w:val="18"/>
                <w:szCs w:val="18"/>
              </w:rPr>
              <w:t>0.78, 0.22]).</w:t>
            </w:r>
          </w:p>
        </w:tc>
      </w:tr>
      <w:tr w:rsidR="00043206" w14:paraId="6D5A8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B13D5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Equity Curve Chart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48E78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go.Scatter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with fill='</w:t>
            </w:r>
            <w:proofErr w:type="spellStart"/>
            <w:r>
              <w:rPr>
                <w:color w:val="333333"/>
                <w:sz w:val="18"/>
                <w:szCs w:val="18"/>
              </w:rPr>
              <w:t>tozeroy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 and semi-transparent </w:t>
            </w:r>
            <w:proofErr w:type="spellStart"/>
            <w:r>
              <w:rPr>
                <w:color w:val="333333"/>
                <w:sz w:val="18"/>
                <w:szCs w:val="18"/>
              </w:rPr>
              <w:t>fillcolor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All three portfolio curves on one chart with distinct </w:t>
            </w:r>
            <w:proofErr w:type="spellStart"/>
            <w:r>
              <w:rPr>
                <w:color w:val="333333"/>
                <w:sz w:val="18"/>
                <w:szCs w:val="18"/>
              </w:rPr>
              <w:t>colors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(Amber, Green, Blue).</w:t>
            </w:r>
          </w:p>
        </w:tc>
      </w:tr>
      <w:tr w:rsidR="00043206" w14:paraId="40CABC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AE653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Donut / Pie Chart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2D824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go.Pie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with hole=0.68 and a centred annotation showing total equity. Shows capital allocation by portfolio weight.</w:t>
            </w:r>
          </w:p>
        </w:tc>
      </w:tr>
      <w:tr w:rsidR="00043206" w14:paraId="3EAF8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57D16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Horizontal Bar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C83F8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go.Bar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(orientation='h') for stock score ranking. Color-coded: Green ≥6, Amber ≥4, Red &lt;4. Reference lines added with </w:t>
            </w:r>
            <w:proofErr w:type="spellStart"/>
            <w:r>
              <w:rPr>
                <w:color w:val="333333"/>
                <w:sz w:val="18"/>
                <w:szCs w:val="18"/>
              </w:rPr>
              <w:t>add_</w:t>
            </w:r>
            <w:proofErr w:type="gramStart"/>
            <w:r>
              <w:rPr>
                <w:color w:val="333333"/>
                <w:sz w:val="18"/>
                <w:szCs w:val="18"/>
              </w:rPr>
              <w:t>vline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).</w:t>
            </w:r>
          </w:p>
        </w:tc>
      </w:tr>
      <w:tr w:rsidR="00043206" w14:paraId="0592A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CF8F7" w14:textId="77777777" w:rsidR="00043206" w:rsidRDefault="00000000"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PnL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Histogram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8005B" w14:textId="77777777" w:rsidR="00043206" w:rsidRDefault="00000000">
            <w:r>
              <w:rPr>
                <w:color w:val="333333"/>
                <w:sz w:val="18"/>
                <w:szCs w:val="18"/>
              </w:rPr>
              <w:t>Overlapping Histogram (</w:t>
            </w:r>
            <w:proofErr w:type="spellStart"/>
            <w:r>
              <w:rPr>
                <w:color w:val="333333"/>
                <w:sz w:val="18"/>
                <w:szCs w:val="18"/>
              </w:rPr>
              <w:t>barmode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='overlay') for win (green) and loss (red)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distributions per portfolio.</w:t>
            </w:r>
          </w:p>
        </w:tc>
      </w:tr>
      <w:tr w:rsidR="00043206" w14:paraId="47BD6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D96B5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RSI Gauge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B7E6A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go.Indicator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333333"/>
                <w:sz w:val="18"/>
                <w:szCs w:val="18"/>
              </w:rPr>
              <w:t>gauge+number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mode. Threshold pointer, colour-coded zones: Green (0–30 oversold), Amber (30–70 neutral), Red (70–100 overbought).</w:t>
            </w:r>
          </w:p>
        </w:tc>
      </w:tr>
      <w:tr w:rsidR="00043206" w14:paraId="63BBA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04F45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>Radar/Spider Chart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D405" w14:textId="77777777" w:rsidR="0004320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go.Scatterpolar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with fill='</w:t>
            </w:r>
            <w:proofErr w:type="spellStart"/>
            <w:r>
              <w:rPr>
                <w:color w:val="333333"/>
                <w:sz w:val="18"/>
                <w:szCs w:val="18"/>
              </w:rPr>
              <w:t>toself</w:t>
            </w:r>
            <w:proofErr w:type="spellEnd"/>
            <w:r>
              <w:rPr>
                <w:color w:val="333333"/>
                <w:sz w:val="18"/>
                <w:szCs w:val="18"/>
              </w:rPr>
              <w:t>' for portfolio health across 5 axes: Win Rate, Profit Factor, Sharpe, Max DD (inverted), Trade Count.</w:t>
            </w:r>
          </w:p>
        </w:tc>
      </w:tr>
      <w:tr w:rsidR="00043206" w14:paraId="051B5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71536" w14:textId="77777777" w:rsidR="00043206" w:rsidRDefault="00000000">
            <w:r>
              <w:rPr>
                <w:b/>
                <w:bCs/>
                <w:color w:val="4A148C"/>
                <w:sz w:val="18"/>
                <w:szCs w:val="18"/>
              </w:rPr>
              <w:t xml:space="preserve">Dual-Axis 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PnL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Chart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58426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Bar chart (trade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trade) + secondary y-axis Scatter line (cumulative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>). Achieved with yaxis2 overlaying on the same plot.</w:t>
            </w:r>
          </w:p>
        </w:tc>
      </w:tr>
    </w:tbl>
    <w:p w14:paraId="05C6EAA0" w14:textId="77777777" w:rsidR="00043206" w:rsidRDefault="00043206">
      <w:pPr>
        <w:spacing w:before="120" w:after="20"/>
      </w:pPr>
    </w:p>
    <w:p w14:paraId="3B23A928" w14:textId="77777777" w:rsidR="00043206" w:rsidRDefault="00000000">
      <w:pPr>
        <w:pBdr>
          <w:bottom w:val="single" w:sz="2" w:space="2" w:color="E0E0E0"/>
        </w:pBdr>
        <w:spacing w:before="240" w:after="80"/>
      </w:pPr>
      <w:proofErr w:type="gramStart"/>
      <w:r>
        <w:rPr>
          <w:b/>
          <w:bCs/>
          <w:color w:val="3949AB"/>
          <w:sz w:val="22"/>
          <w:szCs w:val="22"/>
        </w:rPr>
        <w:t>8.3  UI</w:t>
      </w:r>
      <w:proofErr w:type="gramEnd"/>
      <w:r>
        <w:rPr>
          <w:b/>
          <w:bCs/>
          <w:color w:val="3949AB"/>
          <w:sz w:val="22"/>
          <w:szCs w:val="22"/>
        </w:rPr>
        <w:t xml:space="preserve"> Design System — Bloomberg Terminal Aesthetic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3206" w14:paraId="375B0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D43BD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CSS Custom Properties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C8C32" w14:textId="77777777" w:rsidR="00043206" w:rsidRDefault="00000000">
            <w:proofErr w:type="gramStart"/>
            <w:r>
              <w:rPr>
                <w:color w:val="333333"/>
                <w:sz w:val="18"/>
                <w:szCs w:val="18"/>
              </w:rPr>
              <w:t>:root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variables define the entire colour palette (--</w:t>
            </w:r>
            <w:proofErr w:type="spellStart"/>
            <w:r>
              <w:rPr>
                <w:color w:val="333333"/>
                <w:sz w:val="18"/>
                <w:szCs w:val="18"/>
              </w:rPr>
              <w:t>bg</w:t>
            </w:r>
            <w:proofErr w:type="spellEnd"/>
            <w:r>
              <w:rPr>
                <w:color w:val="333333"/>
                <w:sz w:val="18"/>
                <w:szCs w:val="18"/>
              </w:rPr>
              <w:t>-base #050608, --amber #ffb300, --green #00e676, --red #ff1744, --blue #40c4ff). All components reference variables — one-line theme changes.</w:t>
            </w:r>
          </w:p>
        </w:tc>
      </w:tr>
      <w:tr w:rsidR="00043206" w14:paraId="0B05C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547B1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Scanline CRT Effect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C249E" w14:textId="77777777" w:rsidR="00043206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stApp</w:t>
            </w:r>
            <w:proofErr w:type="spellEnd"/>
            <w:r>
              <w:rPr>
                <w:color w:val="333333"/>
                <w:sz w:val="18"/>
                <w:szCs w:val="18"/>
              </w:rPr>
              <w:t>::</w:t>
            </w:r>
            <w:proofErr w:type="gramEnd"/>
            <w:r>
              <w:rPr>
                <w:color w:val="333333"/>
                <w:sz w:val="18"/>
                <w:szCs w:val="18"/>
              </w:rPr>
              <w:t>before applies a repeating-linear-gradient pseudo-element over the entire page, simulating CRT scanlines from vintage terminal monitors.</w:t>
            </w:r>
          </w:p>
        </w:tc>
      </w:tr>
      <w:tr w:rsidR="00043206" w14:paraId="2A5C3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A03B9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Typography Pairing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DD189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IBM Plex Mono (monospace) for all data, labels, and code-like content. </w:t>
            </w:r>
            <w:proofErr w:type="spellStart"/>
            <w:r>
              <w:rPr>
                <w:color w:val="333333"/>
                <w:sz w:val="18"/>
                <w:szCs w:val="18"/>
              </w:rPr>
              <w:t>Bebas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Neue (display/condensed sans) for large value readouts and headings.</w:t>
            </w:r>
          </w:p>
        </w:tc>
      </w:tr>
      <w:tr w:rsidR="00043206" w14:paraId="300AF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7A86B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CSS Keyframe Animation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4DC7A" w14:textId="77777777" w:rsidR="00043206" w:rsidRDefault="00000000">
            <w:r>
              <w:rPr>
                <w:color w:val="333333"/>
                <w:sz w:val="18"/>
                <w:szCs w:val="18"/>
              </w:rPr>
              <w:t>@keyframes pulse animates a live status dot with a box-shadow glow cycle (0%→70%→100%) to indicate active backend connection.</w:t>
            </w:r>
          </w:p>
        </w:tc>
      </w:tr>
      <w:tr w:rsidR="00043206" w14:paraId="39A74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09C8C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Metric Cards (.gm-card)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27AA1" w14:textId="77777777" w:rsidR="00043206" w:rsidRDefault="00000000">
            <w:r>
              <w:rPr>
                <w:color w:val="333333"/>
                <w:sz w:val="18"/>
                <w:szCs w:val="18"/>
              </w:rPr>
              <w:t>Dark-background card with amber top border</w:t>
            </w:r>
            <w:proofErr w:type="gramStart"/>
            <w:r>
              <w:rPr>
                <w:color w:val="333333"/>
                <w:sz w:val="18"/>
                <w:szCs w:val="18"/>
              </w:rPr>
              <w:t>, ::after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gradient accent line, hover border transition. Three-part layout: label (9px caps) + value (</w:t>
            </w:r>
            <w:proofErr w:type="spellStart"/>
            <w:r>
              <w:rPr>
                <w:color w:val="333333"/>
                <w:sz w:val="18"/>
                <w:szCs w:val="18"/>
              </w:rPr>
              <w:t>Bebas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Neue 28px) + subtitle.</w:t>
            </w:r>
          </w:p>
        </w:tc>
      </w:tr>
      <w:tr w:rsidR="00043206" w14:paraId="00A340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53F45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Signal Pills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936AD" w14:textId="77777777" w:rsidR="00043206" w:rsidRDefault="00000000">
            <w:proofErr w:type="gramStart"/>
            <w:r>
              <w:rPr>
                <w:color w:val="333333"/>
                <w:sz w:val="18"/>
                <w:szCs w:val="18"/>
              </w:rPr>
              <w:t>.signal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-buy </w:t>
            </w:r>
            <w:proofErr w:type="gramStart"/>
            <w:r>
              <w:rPr>
                <w:color w:val="333333"/>
                <w:sz w:val="18"/>
                <w:szCs w:val="18"/>
              </w:rPr>
              <w:t>/ .signal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-sell </w:t>
            </w:r>
            <w:proofErr w:type="gramStart"/>
            <w:r>
              <w:rPr>
                <w:color w:val="333333"/>
                <w:sz w:val="18"/>
                <w:szCs w:val="18"/>
              </w:rPr>
              <w:t>/ .signal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-hold pills with coloured border + transparent background. Used to display directional signals </w:t>
            </w:r>
            <w:proofErr w:type="spellStart"/>
            <w:r>
              <w:rPr>
                <w:color w:val="333333"/>
                <w:sz w:val="18"/>
                <w:szCs w:val="18"/>
              </w:rPr>
              <w:t>inline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stock data.</w:t>
            </w:r>
          </w:p>
        </w:tc>
      </w:tr>
      <w:tr w:rsidR="00043206" w14:paraId="17E64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F634D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Grade Badges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13D38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36×36px square badges with </w:t>
            </w:r>
            <w:proofErr w:type="spellStart"/>
            <w:r>
              <w:rPr>
                <w:color w:val="333333"/>
                <w:sz w:val="18"/>
                <w:szCs w:val="18"/>
              </w:rPr>
              <w:t>Bebas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Neue font. </w:t>
            </w:r>
            <w:proofErr w:type="gramStart"/>
            <w:r>
              <w:rPr>
                <w:color w:val="333333"/>
                <w:sz w:val="18"/>
                <w:szCs w:val="18"/>
              </w:rPr>
              <w:t>.grade</w:t>
            </w:r>
            <w:proofErr w:type="gramEnd"/>
            <w:r>
              <w:rPr>
                <w:color w:val="333333"/>
                <w:sz w:val="18"/>
                <w:szCs w:val="18"/>
              </w:rPr>
              <w:t>-A (green)</w:t>
            </w:r>
            <w:proofErr w:type="gramStart"/>
            <w:r>
              <w:rPr>
                <w:color w:val="333333"/>
                <w:sz w:val="18"/>
                <w:szCs w:val="18"/>
              </w:rPr>
              <w:t>, .grade</w:t>
            </w:r>
            <w:proofErr w:type="gramEnd"/>
            <w:r>
              <w:rPr>
                <w:color w:val="333333"/>
                <w:sz w:val="18"/>
                <w:szCs w:val="18"/>
              </w:rPr>
              <w:t>-B (amber)</w:t>
            </w:r>
            <w:proofErr w:type="gramStart"/>
            <w:r>
              <w:rPr>
                <w:color w:val="333333"/>
                <w:sz w:val="18"/>
                <w:szCs w:val="18"/>
              </w:rPr>
              <w:t>, .grade</w:t>
            </w:r>
            <w:proofErr w:type="gramEnd"/>
            <w:r>
              <w:rPr>
                <w:color w:val="333333"/>
                <w:sz w:val="18"/>
                <w:szCs w:val="18"/>
              </w:rPr>
              <w:t>-C (blue)</w:t>
            </w:r>
            <w:proofErr w:type="gramStart"/>
            <w:r>
              <w:rPr>
                <w:color w:val="333333"/>
                <w:sz w:val="18"/>
                <w:szCs w:val="18"/>
              </w:rPr>
              <w:t>, .grade</w:t>
            </w:r>
            <w:proofErr w:type="gramEnd"/>
            <w:r>
              <w:rPr>
                <w:color w:val="333333"/>
                <w:sz w:val="18"/>
                <w:szCs w:val="18"/>
              </w:rPr>
              <w:t>-D (red) — all with 15% opacity background and 1px border.</w:t>
            </w:r>
          </w:p>
        </w:tc>
      </w:tr>
      <w:tr w:rsidR="00043206" w14:paraId="719EE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44385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Terminal Log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F3FC9" w14:textId="77777777" w:rsidR="00043206" w:rsidRDefault="00000000">
            <w:proofErr w:type="gramStart"/>
            <w:r>
              <w:rPr>
                <w:color w:val="333333"/>
                <w:sz w:val="18"/>
                <w:szCs w:val="18"/>
              </w:rPr>
              <w:t>.terminal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div scrollable black box with amber monospace font. Lines are classified by content: -ok (green), -warn (red), -info (blue), -sys (orange).</w:t>
            </w:r>
          </w:p>
        </w:tc>
      </w:tr>
      <w:tr w:rsidR="00043206" w14:paraId="4A96A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9FE77" w14:textId="77777777" w:rsidR="00043206" w:rsidRDefault="00000000">
            <w:r>
              <w:rPr>
                <w:b/>
                <w:bCs/>
                <w:color w:val="1A237E"/>
                <w:sz w:val="18"/>
                <w:szCs w:val="18"/>
              </w:rPr>
              <w:t>CSS Grid Portfolio Row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42686" w14:textId="77777777" w:rsidR="00043206" w:rsidRDefault="00000000">
            <w:r>
              <w:rPr>
                <w:color w:val="333333"/>
                <w:sz w:val="18"/>
                <w:szCs w:val="18"/>
              </w:rPr>
              <w:t xml:space="preserve">grid-template-columns: 160px 1fr </w:t>
            </w:r>
            <w:proofErr w:type="spellStart"/>
            <w:r>
              <w:rPr>
                <w:color w:val="333333"/>
                <w:sz w:val="18"/>
                <w:szCs w:val="18"/>
              </w:rPr>
              <w:t>1fr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1fr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1fr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90px 70px. Hover background = </w:t>
            </w:r>
            <w:proofErr w:type="gramStart"/>
            <w:r>
              <w:rPr>
                <w:color w:val="333333"/>
                <w:sz w:val="18"/>
                <w:szCs w:val="18"/>
              </w:rPr>
              <w:t>var(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--amber-glow)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rgba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255,179,0,0.12). Bottom border separates rows.</w:t>
            </w:r>
          </w:p>
        </w:tc>
      </w:tr>
    </w:tbl>
    <w:p w14:paraId="11E821B8" w14:textId="77777777" w:rsidR="00043206" w:rsidRDefault="00043206">
      <w:pPr>
        <w:spacing w:before="200"/>
      </w:pPr>
    </w:p>
    <w:p w14:paraId="116244AC" w14:textId="77777777" w:rsidR="00043206" w:rsidRDefault="00000000">
      <w:pPr>
        <w:pBdr>
          <w:bottom w:val="single" w:sz="4" w:space="2" w:color="F57F17"/>
        </w:pBdr>
        <w:shd w:val="clear" w:color="auto" w:fill="1A237E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9.  COMPLETE SUMMARY — ALL TECHNOLOGIES AT A GLANCE</w:t>
      </w:r>
    </w:p>
    <w:p w14:paraId="01F13023" w14:textId="77777777" w:rsidR="00043206" w:rsidRDefault="0004320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60"/>
        <w:gridCol w:w="4000"/>
      </w:tblGrid>
      <w:tr w:rsidR="00043206" w14:paraId="4D23A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644B" w14:textId="77777777" w:rsidR="00043206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3FDC" w14:textId="77777777" w:rsidR="00043206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/ Library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7E4A" w14:textId="77777777" w:rsidR="00043206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43206" w14:paraId="024D62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EC5F7" w14:textId="77777777" w:rsidR="00043206" w:rsidRDefault="00000000">
            <w:r>
              <w:rPr>
                <w:color w:val="333333"/>
                <w:sz w:val="17"/>
                <w:szCs w:val="17"/>
              </w:rPr>
              <w:t>Language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D941C" w14:textId="77777777" w:rsidR="00043206" w:rsidRDefault="00000000">
            <w:r>
              <w:rPr>
                <w:color w:val="333333"/>
                <w:sz w:val="17"/>
                <w:szCs w:val="17"/>
              </w:rPr>
              <w:t>Python 3.x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7C7EB" w14:textId="77777777" w:rsidR="00043206" w:rsidRDefault="00000000">
            <w:r>
              <w:rPr>
                <w:color w:val="333333"/>
                <w:sz w:val="17"/>
                <w:szCs w:val="17"/>
              </w:rPr>
              <w:t>Both backend engine and frontend dashboard</w:t>
            </w:r>
          </w:p>
        </w:tc>
      </w:tr>
      <w:tr w:rsidR="00043206" w14:paraId="1774D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16A09" w14:textId="77777777" w:rsidR="00043206" w:rsidRDefault="00000000">
            <w:r>
              <w:rPr>
                <w:color w:val="333333"/>
                <w:sz w:val="17"/>
                <w:szCs w:val="17"/>
              </w:rPr>
              <w:t>Concurrency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DCDC4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asyncio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stdlib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B915F" w14:textId="77777777" w:rsidR="00043206" w:rsidRDefault="00000000">
            <w:r>
              <w:rPr>
                <w:color w:val="333333"/>
                <w:sz w:val="17"/>
                <w:szCs w:val="17"/>
              </w:rPr>
              <w:t>Concurrent portfolio loops + orchestration</w:t>
            </w:r>
          </w:p>
        </w:tc>
      </w:tr>
      <w:tr w:rsidR="00043206" w14:paraId="287E4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E1E54" w14:textId="77777777" w:rsidR="00043206" w:rsidRDefault="00000000">
            <w:r>
              <w:rPr>
                <w:color w:val="333333"/>
                <w:sz w:val="17"/>
                <w:szCs w:val="17"/>
              </w:rPr>
              <w:t>Data Feed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E7526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yfinance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11DBB" w14:textId="77777777" w:rsidR="00043206" w:rsidRDefault="00000000">
            <w:r>
              <w:rPr>
                <w:color w:val="333333"/>
                <w:sz w:val="17"/>
                <w:szCs w:val="17"/>
              </w:rPr>
              <w:t>Live NSE OHLCV market data</w:t>
            </w:r>
          </w:p>
        </w:tc>
      </w:tr>
      <w:tr w:rsidR="00043206" w14:paraId="45894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17A5F" w14:textId="77777777" w:rsidR="00043206" w:rsidRDefault="00000000">
            <w:r>
              <w:rPr>
                <w:color w:val="333333"/>
                <w:sz w:val="17"/>
                <w:szCs w:val="17"/>
              </w:rPr>
              <w:t>Data Processing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051F3" w14:textId="77777777" w:rsidR="00043206" w:rsidRDefault="00000000">
            <w:r>
              <w:rPr>
                <w:color w:val="333333"/>
                <w:sz w:val="17"/>
                <w:szCs w:val="17"/>
              </w:rPr>
              <w:t>pandas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49D09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DataFrame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manipulation, CSV I/O, rolling calcs</w:t>
            </w:r>
          </w:p>
        </w:tc>
      </w:tr>
      <w:tr w:rsidR="00043206" w14:paraId="3A9BE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1E8BB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Numerics</w:t>
            </w:r>
            <w:proofErr w:type="spellEnd"/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A2AD8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numpy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A834C" w14:textId="77777777" w:rsidR="00043206" w:rsidRDefault="00000000">
            <w:r>
              <w:rPr>
                <w:color w:val="333333"/>
                <w:sz w:val="17"/>
                <w:szCs w:val="17"/>
              </w:rPr>
              <w:t>Arrays, GBM simulation, stat calculations</w:t>
            </w:r>
          </w:p>
        </w:tc>
      </w:tr>
      <w:tr w:rsidR="00043206" w14:paraId="005B3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D8AEF" w14:textId="77777777" w:rsidR="00043206" w:rsidRDefault="00000000">
            <w:r>
              <w:rPr>
                <w:color w:val="333333"/>
                <w:sz w:val="17"/>
                <w:szCs w:val="17"/>
              </w:rPr>
              <w:t>TA Library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7AF37" w14:textId="77777777" w:rsidR="00043206" w:rsidRDefault="00000000">
            <w:r>
              <w:rPr>
                <w:color w:val="333333"/>
                <w:sz w:val="17"/>
                <w:szCs w:val="17"/>
              </w:rPr>
              <w:t>TA-Lib (</w:t>
            </w:r>
            <w:proofErr w:type="spellStart"/>
            <w:r>
              <w:rPr>
                <w:color w:val="333333"/>
                <w:sz w:val="17"/>
                <w:szCs w:val="17"/>
              </w:rPr>
              <w:t>talib</w:t>
            </w:r>
            <w:proofErr w:type="spellEnd"/>
            <w:r>
              <w:rPr>
                <w:color w:val="333333"/>
                <w:sz w:val="17"/>
                <w:szCs w:val="17"/>
              </w:rPr>
              <w:t>-binary)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9BA41" w14:textId="77777777" w:rsidR="00043206" w:rsidRDefault="00000000">
            <w:r>
              <w:rPr>
                <w:color w:val="333333"/>
                <w:sz w:val="17"/>
                <w:szCs w:val="17"/>
              </w:rPr>
              <w:t>RSI, BB, MACD, OBV, Stoch, EMA, ATR, 12 candlesticks</w:t>
            </w:r>
          </w:p>
        </w:tc>
      </w:tr>
      <w:tr w:rsidR="00043206" w14:paraId="24FC3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2CB2E" w14:textId="77777777" w:rsidR="00043206" w:rsidRDefault="00000000">
            <w:r>
              <w:rPr>
                <w:color w:val="333333"/>
                <w:sz w:val="17"/>
                <w:szCs w:val="17"/>
              </w:rPr>
              <w:t>Machine Learning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9753C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hmmlearn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GaussianHMM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358A2" w14:textId="77777777" w:rsidR="00043206" w:rsidRDefault="00000000">
            <w:r>
              <w:rPr>
                <w:color w:val="333333"/>
                <w:sz w:val="17"/>
                <w:szCs w:val="17"/>
              </w:rPr>
              <w:t>Market regime detection (2-state HMM)</w:t>
            </w:r>
          </w:p>
        </w:tc>
      </w:tr>
      <w:tr w:rsidR="00043206" w14:paraId="3C851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27C00" w14:textId="77777777" w:rsidR="00043206" w:rsidRDefault="00000000">
            <w:r>
              <w:rPr>
                <w:color w:val="333333"/>
                <w:sz w:val="17"/>
                <w:szCs w:val="17"/>
              </w:rPr>
              <w:t>Fractal Analysis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C0E86" w14:textId="77777777" w:rsidR="00043206" w:rsidRDefault="00000000">
            <w:r>
              <w:rPr>
                <w:color w:val="333333"/>
                <w:sz w:val="17"/>
                <w:szCs w:val="17"/>
              </w:rPr>
              <w:t>hurst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614B4" w14:textId="77777777" w:rsidR="00043206" w:rsidRDefault="00000000">
            <w:r>
              <w:rPr>
                <w:color w:val="333333"/>
                <w:sz w:val="17"/>
                <w:szCs w:val="17"/>
              </w:rPr>
              <w:t>Hurst exponent for trending/mean-reverting detection</w:t>
            </w:r>
          </w:p>
        </w:tc>
      </w:tr>
      <w:tr w:rsidR="00043206" w14:paraId="71BF1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B828D" w14:textId="77777777" w:rsidR="00043206" w:rsidRDefault="00000000">
            <w:r>
              <w:rPr>
                <w:color w:val="333333"/>
                <w:sz w:val="17"/>
                <w:szCs w:val="17"/>
              </w:rPr>
              <w:t>CLI Output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C4FE3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colorama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18A30" w14:textId="77777777" w:rsidR="00043206" w:rsidRDefault="00000000">
            <w:r>
              <w:rPr>
                <w:color w:val="333333"/>
                <w:sz w:val="17"/>
                <w:szCs w:val="17"/>
              </w:rPr>
              <w:t>Coloured terminal logs (Fore/Back/Style)</w:t>
            </w:r>
          </w:p>
        </w:tc>
      </w:tr>
      <w:tr w:rsidR="00043206" w14:paraId="02C2C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6ED81" w14:textId="77777777" w:rsidR="00043206" w:rsidRDefault="00000000">
            <w:r>
              <w:rPr>
                <w:color w:val="333333"/>
                <w:sz w:val="17"/>
                <w:szCs w:val="17"/>
              </w:rPr>
              <w:t>Web Framework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23F04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Streamlit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82510" w14:textId="77777777" w:rsidR="00043206" w:rsidRDefault="00000000">
            <w:r>
              <w:rPr>
                <w:color w:val="333333"/>
                <w:sz w:val="17"/>
                <w:szCs w:val="17"/>
              </w:rPr>
              <w:t>Reactive dashboard, session state, auto-refresh</w:t>
            </w:r>
          </w:p>
        </w:tc>
      </w:tr>
      <w:tr w:rsidR="00043206" w14:paraId="41F9A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4EAAC" w14:textId="77777777" w:rsidR="00043206" w:rsidRDefault="00000000">
            <w:r>
              <w:rPr>
                <w:color w:val="333333"/>
                <w:sz w:val="17"/>
                <w:szCs w:val="17"/>
              </w:rPr>
              <w:t>Charting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B8DB8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Plotly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(go + </w:t>
            </w:r>
            <w:proofErr w:type="spellStart"/>
            <w:r>
              <w:rPr>
                <w:color w:val="333333"/>
                <w:sz w:val="17"/>
                <w:szCs w:val="17"/>
              </w:rPr>
              <w:t>px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make_subplots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8B662" w14:textId="77777777" w:rsidR="00043206" w:rsidRDefault="00000000">
            <w:r>
              <w:rPr>
                <w:color w:val="333333"/>
                <w:sz w:val="17"/>
                <w:szCs w:val="17"/>
              </w:rPr>
              <w:t>All interactive charts: candle, gauge, radar, histogram</w:t>
            </w:r>
          </w:p>
        </w:tc>
      </w:tr>
      <w:tr w:rsidR="00043206" w14:paraId="48370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E32B5" w14:textId="77777777" w:rsidR="00043206" w:rsidRDefault="00000000">
            <w:r>
              <w:rPr>
                <w:color w:val="333333"/>
                <w:sz w:val="17"/>
                <w:szCs w:val="17"/>
              </w:rPr>
              <w:t>Styling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C1B80" w14:textId="77777777" w:rsidR="00043206" w:rsidRDefault="00000000">
            <w:r>
              <w:rPr>
                <w:color w:val="333333"/>
                <w:sz w:val="17"/>
                <w:szCs w:val="17"/>
              </w:rPr>
              <w:t>CSS3 with custom properties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7DDDC" w14:textId="77777777" w:rsidR="00043206" w:rsidRDefault="00000000">
            <w:r>
              <w:rPr>
                <w:color w:val="333333"/>
                <w:sz w:val="17"/>
                <w:szCs w:val="17"/>
              </w:rPr>
              <w:t>Bloomberg terminal aesthetic, animations, grid</w:t>
            </w:r>
          </w:p>
        </w:tc>
      </w:tr>
      <w:tr w:rsidR="00043206" w14:paraId="530508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ED7AD" w14:textId="77777777" w:rsidR="00043206" w:rsidRDefault="00000000">
            <w:r>
              <w:rPr>
                <w:color w:val="333333"/>
                <w:sz w:val="17"/>
                <w:szCs w:val="17"/>
              </w:rPr>
              <w:t>Typography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4A9F2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Google Fonts (IBM Plex Mono + </w:t>
            </w:r>
            <w:proofErr w:type="spellStart"/>
            <w:r>
              <w:rPr>
                <w:color w:val="333333"/>
                <w:sz w:val="17"/>
                <w:szCs w:val="17"/>
              </w:rPr>
              <w:t>Bebas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Neue)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84ED4" w14:textId="77777777" w:rsidR="00043206" w:rsidRDefault="00000000">
            <w:r>
              <w:rPr>
                <w:color w:val="333333"/>
                <w:sz w:val="17"/>
                <w:szCs w:val="17"/>
              </w:rPr>
              <w:t>Data display + headline font pair</w:t>
            </w:r>
          </w:p>
        </w:tc>
      </w:tr>
      <w:tr w:rsidR="00043206" w14:paraId="66AF4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2978" w14:textId="77777777" w:rsidR="00043206" w:rsidRDefault="00000000">
            <w:r>
              <w:rPr>
                <w:color w:val="333333"/>
                <w:sz w:val="17"/>
                <w:szCs w:val="17"/>
              </w:rPr>
              <w:t>File I/O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3901A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json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csv,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pathlib.Path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BEF11" w14:textId="77777777" w:rsidR="00043206" w:rsidRDefault="00000000">
            <w:r>
              <w:rPr>
                <w:color w:val="333333"/>
                <w:sz w:val="17"/>
                <w:szCs w:val="17"/>
              </w:rPr>
              <w:t>State sharing between backend and frontend</w:t>
            </w:r>
          </w:p>
        </w:tc>
      </w:tr>
      <w:tr w:rsidR="00043206" w14:paraId="603DC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8B17D" w14:textId="77777777" w:rsidR="00043206" w:rsidRDefault="00000000">
            <w:r>
              <w:rPr>
                <w:color w:val="333333"/>
                <w:sz w:val="17"/>
                <w:szCs w:val="17"/>
              </w:rPr>
              <w:t>Config Pattern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DF414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Python </w:t>
            </w:r>
            <w:proofErr w:type="spellStart"/>
            <w:r>
              <w:rPr>
                <w:color w:val="333333"/>
                <w:sz w:val="17"/>
                <w:szCs w:val="17"/>
              </w:rPr>
              <w:t>dataclasses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9A438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MasterConfig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single source of truth, </w:t>
            </w:r>
            <w:proofErr w:type="spellStart"/>
            <w:r>
              <w:rPr>
                <w:color w:val="333333"/>
                <w:sz w:val="17"/>
                <w:szCs w:val="17"/>
              </w:rPr>
              <w:t>TradeRecord</w:t>
            </w:r>
            <w:proofErr w:type="spellEnd"/>
          </w:p>
        </w:tc>
      </w:tr>
      <w:tr w:rsidR="00043206" w14:paraId="16330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DA100" w14:textId="77777777" w:rsidR="00043206" w:rsidRDefault="00000000">
            <w:r>
              <w:rPr>
                <w:color w:val="333333"/>
                <w:sz w:val="17"/>
                <w:szCs w:val="17"/>
              </w:rPr>
              <w:t>Algo Pattern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64EF8" w14:textId="77777777" w:rsidR="00043206" w:rsidRDefault="00000000">
            <w:r>
              <w:rPr>
                <w:color w:val="333333"/>
                <w:sz w:val="17"/>
                <w:szCs w:val="17"/>
              </w:rPr>
              <w:t>Genetic Algorithm (</w:t>
            </w:r>
            <w:proofErr w:type="spellStart"/>
            <w:r>
              <w:rPr>
                <w:color w:val="333333"/>
                <w:sz w:val="17"/>
                <w:szCs w:val="17"/>
              </w:rPr>
              <w:t>DarwinEngine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0755B" w14:textId="77777777" w:rsidR="00043206" w:rsidRDefault="00000000">
            <w:r>
              <w:rPr>
                <w:color w:val="333333"/>
                <w:sz w:val="17"/>
                <w:szCs w:val="17"/>
              </w:rPr>
              <w:t>Hyperparameter evolution with rollback elitism</w:t>
            </w:r>
          </w:p>
        </w:tc>
      </w:tr>
      <w:tr w:rsidR="00043206" w14:paraId="0FF063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D0082" w14:textId="77777777" w:rsidR="00043206" w:rsidRDefault="00000000">
            <w:r>
              <w:rPr>
                <w:color w:val="333333"/>
                <w:sz w:val="17"/>
                <w:szCs w:val="17"/>
              </w:rPr>
              <w:t>Stat Method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95F7B" w14:textId="77777777" w:rsidR="00043206" w:rsidRDefault="00000000">
            <w:r>
              <w:rPr>
                <w:color w:val="333333"/>
                <w:sz w:val="17"/>
                <w:szCs w:val="17"/>
              </w:rPr>
              <w:t>Kalman Filter (custom scalar)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0CCDE" w14:textId="77777777" w:rsidR="00043206" w:rsidRDefault="00000000">
            <w:r>
              <w:rPr>
                <w:color w:val="333333"/>
                <w:sz w:val="17"/>
                <w:szCs w:val="17"/>
              </w:rPr>
              <w:t>Real-time price noise filtering</w:t>
            </w:r>
          </w:p>
        </w:tc>
      </w:tr>
      <w:tr w:rsidR="00043206" w14:paraId="13037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3B91F" w14:textId="77777777" w:rsidR="00043206" w:rsidRDefault="00000000">
            <w:r>
              <w:rPr>
                <w:color w:val="333333"/>
                <w:sz w:val="17"/>
                <w:szCs w:val="17"/>
              </w:rPr>
              <w:t>Stat Method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188DE" w14:textId="77777777" w:rsidR="00043206" w:rsidRDefault="00000000">
            <w:r>
              <w:rPr>
                <w:color w:val="333333"/>
                <w:sz w:val="17"/>
                <w:szCs w:val="17"/>
              </w:rPr>
              <w:t>Monte Carlo GBM (1000 paths)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C85BD" w14:textId="77777777" w:rsidR="00043206" w:rsidRDefault="00000000">
            <w:r>
              <w:rPr>
                <w:color w:val="333333"/>
                <w:sz w:val="17"/>
                <w:szCs w:val="17"/>
              </w:rPr>
              <w:t>Probabilistic trade entry gate</w:t>
            </w:r>
          </w:p>
        </w:tc>
      </w:tr>
      <w:tr w:rsidR="00043206" w14:paraId="1A3FA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74B1E" w14:textId="77777777" w:rsidR="00043206" w:rsidRDefault="00000000">
            <w:r>
              <w:rPr>
                <w:color w:val="333333"/>
                <w:sz w:val="17"/>
                <w:szCs w:val="17"/>
              </w:rPr>
              <w:t>Risk Pattern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96205" w14:textId="77777777" w:rsidR="00043206" w:rsidRDefault="00000000">
            <w:r>
              <w:rPr>
                <w:color w:val="333333"/>
                <w:sz w:val="17"/>
                <w:szCs w:val="17"/>
              </w:rPr>
              <w:t>Circuit Breaker (</w:t>
            </w:r>
            <w:proofErr w:type="spellStart"/>
            <w:r>
              <w:rPr>
                <w:color w:val="333333"/>
                <w:sz w:val="17"/>
                <w:szCs w:val="17"/>
              </w:rPr>
              <w:t>RiskGuard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1FC0F" w14:textId="77777777" w:rsidR="00043206" w:rsidRDefault="00000000">
            <w:r>
              <w:rPr>
                <w:color w:val="333333"/>
                <w:sz w:val="17"/>
                <w:szCs w:val="17"/>
              </w:rPr>
              <w:t>Daily loss halt + consecutive loss cooldown</w:t>
            </w:r>
          </w:p>
        </w:tc>
      </w:tr>
      <w:tr w:rsidR="00043206" w14:paraId="092F3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338E9" w14:textId="77777777" w:rsidR="00043206" w:rsidRDefault="00000000">
            <w:r>
              <w:rPr>
                <w:color w:val="333333"/>
                <w:sz w:val="17"/>
                <w:szCs w:val="17"/>
              </w:rPr>
              <w:t>Risk Method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B076D" w14:textId="77777777" w:rsidR="00043206" w:rsidRDefault="00000000">
            <w:r>
              <w:rPr>
                <w:color w:val="333333"/>
                <w:sz w:val="17"/>
                <w:szCs w:val="17"/>
              </w:rPr>
              <w:t>Kelly / % Risk Position Sizing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8D70F" w14:textId="77777777" w:rsidR="00043206" w:rsidRDefault="00000000">
            <w:r>
              <w:rPr>
                <w:color w:val="333333"/>
                <w:sz w:val="17"/>
                <w:szCs w:val="17"/>
              </w:rPr>
              <w:t>5% risk per trade, ATR stop-based sizing</w:t>
            </w:r>
          </w:p>
        </w:tc>
      </w:tr>
      <w:tr w:rsidR="00043206" w14:paraId="0A186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5A10B" w14:textId="77777777" w:rsidR="00043206" w:rsidRDefault="00000000">
            <w:r>
              <w:rPr>
                <w:color w:val="333333"/>
                <w:sz w:val="17"/>
                <w:szCs w:val="17"/>
              </w:rPr>
              <w:t>Finance Metric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00D3F" w14:textId="77777777" w:rsidR="00043206" w:rsidRDefault="00000000">
            <w:r>
              <w:rPr>
                <w:color w:val="333333"/>
                <w:sz w:val="17"/>
                <w:szCs w:val="17"/>
              </w:rPr>
              <w:t>Sharpe Ratio (annualised)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8F33E" w14:textId="77777777" w:rsidR="00043206" w:rsidRDefault="00000000">
            <w:r>
              <w:rPr>
                <w:color w:val="333333"/>
                <w:sz w:val="17"/>
                <w:szCs w:val="17"/>
              </w:rPr>
              <w:t>Risk-adjusted return, annualised ×</w:t>
            </w:r>
            <w:proofErr w:type="gramStart"/>
            <w:r>
              <w:rPr>
                <w:color w:val="333333"/>
                <w:sz w:val="17"/>
                <w:szCs w:val="17"/>
              </w:rPr>
              <w:t>√(</w:t>
            </w:r>
            <w:proofErr w:type="gramEnd"/>
            <w:r>
              <w:rPr>
                <w:color w:val="333333"/>
                <w:sz w:val="17"/>
                <w:szCs w:val="17"/>
              </w:rPr>
              <w:t>252×375)</w:t>
            </w:r>
          </w:p>
        </w:tc>
      </w:tr>
      <w:tr w:rsidR="00043206" w14:paraId="35AB8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BCBF7" w14:textId="77777777" w:rsidR="00043206" w:rsidRDefault="00000000">
            <w:r>
              <w:rPr>
                <w:color w:val="333333"/>
                <w:sz w:val="17"/>
                <w:szCs w:val="17"/>
              </w:rPr>
              <w:t>Finance Metric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CB19F" w14:textId="77777777" w:rsidR="00043206" w:rsidRDefault="00000000">
            <w:r>
              <w:rPr>
                <w:color w:val="333333"/>
                <w:sz w:val="17"/>
                <w:szCs w:val="17"/>
              </w:rPr>
              <w:t>Profit Factor, Max Drawdown, Win Rate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71A5F" w14:textId="77777777" w:rsidR="00043206" w:rsidRDefault="00000000">
            <w:r>
              <w:rPr>
                <w:color w:val="333333"/>
                <w:sz w:val="17"/>
                <w:szCs w:val="17"/>
              </w:rPr>
              <w:t>Performance tracking per portfolio</w:t>
            </w:r>
          </w:p>
        </w:tc>
      </w:tr>
      <w:tr w:rsidR="00043206" w14:paraId="0005D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8636F" w14:textId="77777777" w:rsidR="00043206" w:rsidRDefault="00000000">
            <w:r>
              <w:rPr>
                <w:color w:val="333333"/>
                <w:sz w:val="17"/>
                <w:szCs w:val="17"/>
              </w:rPr>
              <w:t xml:space="preserve">Portfolio </w:t>
            </w:r>
            <w:proofErr w:type="spellStart"/>
            <w:r>
              <w:rPr>
                <w:color w:val="333333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B4695" w14:textId="77777777" w:rsidR="00043206" w:rsidRDefault="00000000">
            <w:r>
              <w:rPr>
                <w:color w:val="333333"/>
                <w:sz w:val="17"/>
                <w:szCs w:val="17"/>
              </w:rPr>
              <w:t>Target-Weight Drift Rebalancing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F90E1" w14:textId="77777777" w:rsidR="00043206" w:rsidRDefault="00000000">
            <w:r>
              <w:rPr>
                <w:color w:val="333333"/>
                <w:sz w:val="17"/>
                <w:szCs w:val="17"/>
              </w:rPr>
              <w:t>60/25/15 split maintained within ±5% drift band</w:t>
            </w:r>
          </w:p>
        </w:tc>
      </w:tr>
      <w:tr w:rsidR="00043206" w14:paraId="1CB17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EE2C5" w14:textId="77777777" w:rsidR="00043206" w:rsidRDefault="00000000">
            <w:proofErr w:type="spellStart"/>
            <w:r>
              <w:rPr>
                <w:color w:val="333333"/>
                <w:sz w:val="17"/>
                <w:szCs w:val="17"/>
              </w:rPr>
              <w:t>Backtest</w:t>
            </w:r>
            <w:proofErr w:type="spellEnd"/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EA970" w14:textId="77777777" w:rsidR="00043206" w:rsidRDefault="00000000">
            <w:r>
              <w:rPr>
                <w:color w:val="333333"/>
                <w:sz w:val="17"/>
                <w:szCs w:val="17"/>
              </w:rPr>
              <w:t>Walk-forward bar-by-bar replay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6F77E" w14:textId="77777777" w:rsidR="00043206" w:rsidRDefault="00000000">
            <w:r>
              <w:rPr>
                <w:color w:val="333333"/>
                <w:sz w:val="17"/>
                <w:szCs w:val="17"/>
              </w:rPr>
              <w:t>Historical validation + Darwin mutation pre-live</w:t>
            </w:r>
          </w:p>
        </w:tc>
      </w:tr>
    </w:tbl>
    <w:p w14:paraId="5EA49C44" w14:textId="77777777" w:rsidR="00043206" w:rsidRDefault="00043206">
      <w:pPr>
        <w:spacing w:before="300"/>
      </w:pPr>
    </w:p>
    <w:p w14:paraId="6C0BCDD8" w14:textId="77777777" w:rsidR="00043206" w:rsidRDefault="00000000">
      <w:pPr>
        <w:pBdr>
          <w:top w:val="single" w:sz="2" w:space="6" w:color="E0E0E0"/>
        </w:pBdr>
        <w:spacing w:before="120" w:after="80"/>
        <w:jc w:val="center"/>
      </w:pPr>
      <w:r>
        <w:rPr>
          <w:i/>
          <w:iCs/>
          <w:color w:val="999999"/>
          <w:sz w:val="16"/>
          <w:szCs w:val="16"/>
        </w:rPr>
        <w:t>This document covers every library, pattern, algorithm, and design concept used in the GOD MODE Portfolio System. For paper trading on NSE India only. Not financial advice.</w:t>
      </w:r>
    </w:p>
    <w:sectPr w:rsidR="00043206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9891" w14:textId="77777777" w:rsidR="006462A5" w:rsidRDefault="006462A5">
      <w:r>
        <w:separator/>
      </w:r>
    </w:p>
  </w:endnote>
  <w:endnote w:type="continuationSeparator" w:id="0">
    <w:p w14:paraId="0F6ADF20" w14:textId="77777777" w:rsidR="006462A5" w:rsidRDefault="00646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34EC" w14:textId="77777777" w:rsidR="006462A5" w:rsidRDefault="006462A5">
      <w:r>
        <w:separator/>
      </w:r>
    </w:p>
  </w:footnote>
  <w:footnote w:type="continuationSeparator" w:id="0">
    <w:p w14:paraId="59727F9C" w14:textId="77777777" w:rsidR="006462A5" w:rsidRDefault="00646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218E" w14:textId="77777777" w:rsidR="00043206" w:rsidRDefault="00000000">
    <w:pPr>
      <w:jc w:val="right"/>
    </w:pPr>
    <w:r>
      <w:rPr>
        <w:color w:val="888888"/>
        <w:sz w:val="16"/>
        <w:szCs w:val="16"/>
      </w:rPr>
      <w:t xml:space="preserve">GOD MODE PORTFOLIO </w:t>
    </w:r>
    <w:proofErr w:type="gramStart"/>
    <w:r>
      <w:rPr>
        <w:color w:val="888888"/>
        <w:sz w:val="16"/>
        <w:szCs w:val="16"/>
      </w:rPr>
      <w:t>SYSTEM  |</w:t>
    </w:r>
    <w:proofErr w:type="gramEnd"/>
    <w:r>
      <w:rPr>
        <w:color w:val="888888"/>
        <w:sz w:val="16"/>
        <w:szCs w:val="16"/>
      </w:rPr>
      <w:t xml:space="preserve">  Complete Tech Stack &amp; Methodology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680"/>
    <w:multiLevelType w:val="hybridMultilevel"/>
    <w:tmpl w:val="D19E45CA"/>
    <w:lvl w:ilvl="0" w:tplc="EC227184">
      <w:start w:val="1"/>
      <w:numFmt w:val="bullet"/>
      <w:lvlText w:val="•"/>
      <w:lvlJc w:val="left"/>
      <w:pPr>
        <w:ind w:left="540" w:hanging="300"/>
      </w:pPr>
    </w:lvl>
    <w:lvl w:ilvl="1" w:tplc="491897E2">
      <w:numFmt w:val="decimal"/>
      <w:lvlText w:val=""/>
      <w:lvlJc w:val="left"/>
    </w:lvl>
    <w:lvl w:ilvl="2" w:tplc="5EA8F16A">
      <w:numFmt w:val="decimal"/>
      <w:lvlText w:val=""/>
      <w:lvlJc w:val="left"/>
    </w:lvl>
    <w:lvl w:ilvl="3" w:tplc="1636680C">
      <w:numFmt w:val="decimal"/>
      <w:lvlText w:val=""/>
      <w:lvlJc w:val="left"/>
    </w:lvl>
    <w:lvl w:ilvl="4" w:tplc="26EEDA92">
      <w:numFmt w:val="decimal"/>
      <w:lvlText w:val=""/>
      <w:lvlJc w:val="left"/>
    </w:lvl>
    <w:lvl w:ilvl="5" w:tplc="8BACBB9A">
      <w:numFmt w:val="decimal"/>
      <w:lvlText w:val=""/>
      <w:lvlJc w:val="left"/>
    </w:lvl>
    <w:lvl w:ilvl="6" w:tplc="A9F0F388">
      <w:numFmt w:val="decimal"/>
      <w:lvlText w:val=""/>
      <w:lvlJc w:val="left"/>
    </w:lvl>
    <w:lvl w:ilvl="7" w:tplc="4B4AAEA8">
      <w:numFmt w:val="decimal"/>
      <w:lvlText w:val=""/>
      <w:lvlJc w:val="left"/>
    </w:lvl>
    <w:lvl w:ilvl="8" w:tplc="084CB32E">
      <w:numFmt w:val="decimal"/>
      <w:lvlText w:val=""/>
      <w:lvlJc w:val="left"/>
    </w:lvl>
  </w:abstractNum>
  <w:abstractNum w:abstractNumId="1" w15:restartNumberingAfterBreak="0">
    <w:nsid w:val="127305BB"/>
    <w:multiLevelType w:val="hybridMultilevel"/>
    <w:tmpl w:val="1CD801B4"/>
    <w:lvl w:ilvl="0" w:tplc="BE707732">
      <w:start w:val="1"/>
      <w:numFmt w:val="bullet"/>
      <w:lvlText w:val="●"/>
      <w:lvlJc w:val="left"/>
      <w:pPr>
        <w:ind w:left="720" w:hanging="360"/>
      </w:pPr>
    </w:lvl>
    <w:lvl w:ilvl="1" w:tplc="15B65254">
      <w:start w:val="1"/>
      <w:numFmt w:val="bullet"/>
      <w:lvlText w:val="○"/>
      <w:lvlJc w:val="left"/>
      <w:pPr>
        <w:ind w:left="1440" w:hanging="360"/>
      </w:pPr>
    </w:lvl>
    <w:lvl w:ilvl="2" w:tplc="F0605156">
      <w:start w:val="1"/>
      <w:numFmt w:val="bullet"/>
      <w:lvlText w:val="■"/>
      <w:lvlJc w:val="left"/>
      <w:pPr>
        <w:ind w:left="2160" w:hanging="360"/>
      </w:pPr>
    </w:lvl>
    <w:lvl w:ilvl="3" w:tplc="BCD24FF4">
      <w:start w:val="1"/>
      <w:numFmt w:val="bullet"/>
      <w:lvlText w:val="●"/>
      <w:lvlJc w:val="left"/>
      <w:pPr>
        <w:ind w:left="2880" w:hanging="360"/>
      </w:pPr>
    </w:lvl>
    <w:lvl w:ilvl="4" w:tplc="CC08D47A">
      <w:start w:val="1"/>
      <w:numFmt w:val="bullet"/>
      <w:lvlText w:val="○"/>
      <w:lvlJc w:val="left"/>
      <w:pPr>
        <w:ind w:left="3600" w:hanging="360"/>
      </w:pPr>
    </w:lvl>
    <w:lvl w:ilvl="5" w:tplc="EF147912">
      <w:start w:val="1"/>
      <w:numFmt w:val="bullet"/>
      <w:lvlText w:val="■"/>
      <w:lvlJc w:val="left"/>
      <w:pPr>
        <w:ind w:left="4320" w:hanging="360"/>
      </w:pPr>
    </w:lvl>
    <w:lvl w:ilvl="6" w:tplc="3886B4CC">
      <w:start w:val="1"/>
      <w:numFmt w:val="bullet"/>
      <w:lvlText w:val="●"/>
      <w:lvlJc w:val="left"/>
      <w:pPr>
        <w:ind w:left="5040" w:hanging="360"/>
      </w:pPr>
    </w:lvl>
    <w:lvl w:ilvl="7" w:tplc="AEEE6EF0">
      <w:start w:val="1"/>
      <w:numFmt w:val="bullet"/>
      <w:lvlText w:val="●"/>
      <w:lvlJc w:val="left"/>
      <w:pPr>
        <w:ind w:left="5760" w:hanging="360"/>
      </w:pPr>
    </w:lvl>
    <w:lvl w:ilvl="8" w:tplc="71A07808">
      <w:start w:val="1"/>
      <w:numFmt w:val="bullet"/>
      <w:lvlText w:val="●"/>
      <w:lvlJc w:val="left"/>
      <w:pPr>
        <w:ind w:left="6480" w:hanging="360"/>
      </w:pPr>
    </w:lvl>
  </w:abstractNum>
  <w:num w:numId="1" w16cid:durableId="172426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206"/>
    <w:rsid w:val="00043206"/>
    <w:rsid w:val="002E1625"/>
    <w:rsid w:val="006462A5"/>
    <w:rsid w:val="00D6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8241"/>
  <w15:docId w15:val="{52C6099C-E1FC-4EC9-961D-4758F32B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2648</Words>
  <Characters>15098</Characters>
  <Application>Microsoft Office Word</Application>
  <DocSecurity>0</DocSecurity>
  <Lines>125</Lines>
  <Paragraphs>35</Paragraphs>
  <ScaleCrop>false</ScaleCrop>
  <Company/>
  <LinksUpToDate>false</LinksUpToDate>
  <CharactersWithSpaces>17711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Tanush</cp:lastModifiedBy>
  <cp:revision>2</cp:revision>
  <dcterms:created xsi:type="dcterms:W3CDTF">2026-02-27T14:06:00Z</dcterms:created>
  <dcterms:modified xsi:type="dcterms:W3CDTF">2026-02-27T14:06:00Z</dcterms:modified>
</cp:coreProperties>
</file>