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Digital Marketing Overview</w:t>
      </w:r>
    </w:p>
    <w:p>
      <w:pPr>
        <w:spacing w:after="200"/>
        <w:jc w:val="center"/>
      </w:pPr>
      <w:r>
        <w:rPr>
          <w:sz w:val="24"/>
          <w:szCs w:val="24"/>
        </w:rPr>
        <w:t xml:space="preserve">Assignment</w:t>
      </w:r>
    </w:p>
    <w:p>
      <w:r>
        <w:t xml:space="preserve">Name: Jatin Joshi</w:t>
      </w:r>
    </w:p>
    <w:p>
      <w:pPr>
        <w:spacing w:after="300"/>
      </w:pPr>
      <w:r>
        <w:t xml:space="preserve">Subject: Digital Marketing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Task 1: Digital Marketing Activities Used by Zomato/Swiggy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Marketing - </w:t>
      </w:r>
      <w:r>
        <w:t xml:space="preserve">They post offers, food videos, and reels on Instagram and Facebook to keep the app visible and attract new users through engaging content.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Influencer Marketing - </w:t>
      </w:r>
      <w:r>
        <w:t xml:space="preserve">Food bloggers and YouTubers review restaurants and share discount codes, which builds trust and brings their followers onto the app.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Push/In-App Notifications - </w:t>
      </w:r>
      <w:r>
        <w:t xml:space="preserve">They send reminders about offers, abandoned carts, and reorders, which brings existing users back and increases order frequency.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 and App Store Optimization (ASO) - </w:t>
      </w:r>
      <w:r>
        <w:t xml:space="preserve">Optimizing their website and app store listing helps them rank higher in search results, which increases organic (free) downloads.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Referral and Discount Campaigns - </w:t>
      </w:r>
      <w:r>
        <w:t xml:space="preserve">Offering discounts on first orders and referral rewards encourages existing users to invite friends, growing the user base through word of mouth.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Task 2: Comparing 3 Digital Marketing Channels for a New App Launch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Advantage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Possible Drawback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Instagram Ads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Visually engaging; can target young, mobile-first users very precisely by interest and location.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Can get expensive quickly, and users may scroll past ads without noticing (ad fatigue).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YouTube Influencer Marketing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Builds trust fast because the audience already follows the influencer; app usage can be shown live.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Hard to measure exact ROI, and results depend heavily on the influencer's genuine reputation.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Search Ads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Reaches users who are already actively searching, so leads have high intent to install/use the app.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Competitive keywords can have a high cost-per-click, making it costly for a new app with a small budget.</w:t>
            </w:r>
          </w:p>
        </w:tc>
      </w:tr>
    </w:tbl>
    <w:p>
      <w:pPr>
        <w:spacing w:before="300"/>
      </w:pPr>
    </w:p>
    <w:p>
      <w:pPr>
        <w:spacing w:after="100" w:before="100"/>
      </w:pPr>
      <w:r>
        <w:rPr>
          <w:b/>
          <w:bCs/>
          <w:sz w:val="26"/>
          <w:szCs w:val="26"/>
        </w:rPr>
        <w:t xml:space="preserve">Task 3: Promotion Plan for a New Feature (Myntra)</w:t>
      </w:r>
    </w:p>
    <w:p>
      <w:pPr>
        <w:spacing w:after="100"/>
      </w:pPr>
      <w:r>
        <w:t xml:space="preserve">App chosen: Myntra. New feature: an AI-based "Try-On" feature that lets users see how a piece of clothing looks on them before buying.</w:t>
      </w:r>
    </w:p>
    <w:p>
      <w:r>
        <w:t xml:space="preserve">1. Announce the feature through an in-app pop-up and push notification so existing users notice it immediately.</w:t>
      </w:r>
    </w:p>
    <w:p>
      <w:r>
        <w:t xml:space="preserve">2. Create short Instagram reels and YouTube Shorts showing the try-on feature in action to build curiosity among new users.</w:t>
      </w:r>
    </w:p>
    <w:p>
      <w:r>
        <w:t xml:space="preserve">3. Partner with 2-3 fashion influencers to demonstrate the feature and share their honest experience with their followers.</w:t>
      </w:r>
    </w:p>
    <w:p>
      <w:r>
        <w:t xml:space="preserve">4. Send an email/SMS campaign to existing customers with a small discount code to try the feature on their next purchase.</w:t>
      </w:r>
    </w:p>
    <w:p>
      <w:pPr>
        <w:spacing w:after="300"/>
      </w:pPr>
      <w:r>
        <w:t xml:space="preserve">5. Track usage and feedback through app analytics, and run a Google/Instagram ad campaign highlighting positive user reactions.</w:t>
      </w:r>
    </w:p>
    <w:p>
      <w:pPr>
        <w:spacing w:after="100" w:before="100"/>
      </w:pPr>
      <w:r>
        <w:rPr>
          <w:b/>
          <w:bCs/>
          <w:sz w:val="26"/>
          <w:szCs w:val="26"/>
        </w:rPr>
        <w:t xml:space="preserve">Task 4: 5-Step Digital Marketing Plan for a New Playlist Feature (Spotify-like App)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Teaser Campaign: </w:t>
      </w:r>
      <w:r>
        <w:t xml:space="preserve">Post short teaser videos and countdown stories on Instagram and YouTube a few days before launch to build curiosity.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Influencer Partnerships: </w:t>
      </w:r>
      <w:r>
        <w:t xml:space="preserve">Collaborate with music influencers and artists to create their own playlists using the new feature and share it with their audience.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In-App Notifications: </w:t>
      </w:r>
      <w:r>
        <w:t xml:space="preserve">Send a friendly in-app notification and banner on launch day, guiding users step-by-step to try the new playlist feature.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Campaign: </w:t>
      </w:r>
      <w:r>
        <w:t xml:space="preserve">Send a personalized email to users based on their listening history, showing how the new feature can improve their music experience.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Media Challenge: </w:t>
      </w:r>
      <w:r>
        <w:t xml:space="preserve">Run a hashtag challenge asking users to share their new playlist on Instagram/Twitter for a chance to get featured, encouraging organic buzz.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2026-07-30T08:34:49.968Z</dcterms:created>
  <dcterms:modified xsi:type="dcterms:W3CDTF">2026-07-30T08:34:49.982Z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