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D513" w14:textId="5F9E5E68" w:rsidR="0061315C" w:rsidRDefault="49557F42" w:rsidP="1A957F7A">
      <w:r>
        <w:rPr>
          <w:noProof/>
        </w:rPr>
        <w:drawing>
          <wp:inline distT="0" distB="0" distL="0" distR="0" wp14:anchorId="1D6DA028" wp14:editId="1A957F7A">
            <wp:extent cx="2552700" cy="1666875"/>
            <wp:effectExtent l="152400" t="152400" r="342900" b="352425"/>
            <wp:docPr id="287675985" name="Picture 28767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43804D5">
        <w:t xml:space="preserve">       </w:t>
      </w:r>
    </w:p>
    <w:p w14:paraId="2C078E63" w14:textId="0A33D0AA" w:rsidR="0061315C" w:rsidRDefault="043804D5" w:rsidP="1A957F7A">
      <w:pPr>
        <w:ind w:firstLine="720"/>
      </w:pPr>
      <w:r>
        <w:t xml:space="preserve"> </w:t>
      </w:r>
      <w:r w:rsidR="1EFCD237">
        <w:t xml:space="preserve">                                              </w:t>
      </w:r>
      <w:r w:rsidR="2696CA9E" w:rsidRPr="1A957F7A">
        <w:rPr>
          <w:sz w:val="36"/>
          <w:szCs w:val="36"/>
        </w:rPr>
        <w:t xml:space="preserve">MTL 782 </w:t>
      </w:r>
      <w:r w:rsidR="0C6AC541" w:rsidRPr="1A957F7A">
        <w:rPr>
          <w:sz w:val="36"/>
          <w:szCs w:val="36"/>
        </w:rPr>
        <w:t>Assignment-1</w:t>
      </w:r>
      <w:r w:rsidR="6638EB3D" w:rsidRPr="1A957F7A">
        <w:rPr>
          <w:sz w:val="32"/>
          <w:szCs w:val="32"/>
        </w:rPr>
        <w:t xml:space="preserve"> </w:t>
      </w:r>
      <w:r w:rsidR="5AF0771A" w:rsidRPr="1A957F7A">
        <w:rPr>
          <w:sz w:val="32"/>
          <w:szCs w:val="32"/>
        </w:rPr>
        <w:t xml:space="preserve">                                       </w:t>
      </w:r>
    </w:p>
    <w:p w14:paraId="61142D50" w14:textId="7EE6CF09" w:rsidR="595CCEA8" w:rsidRDefault="5744DCD9" w:rsidP="595CCEA8">
      <w:r>
        <w:t xml:space="preserve">                                                                                                                                                             </w:t>
      </w:r>
    </w:p>
    <w:p w14:paraId="4E760DFB" w14:textId="1D70D275" w:rsidR="7C10E529" w:rsidRDefault="7C10E529" w:rsidP="1A957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1A957F7A">
        <w:rPr>
          <w:b/>
          <w:bCs/>
          <w:sz w:val="28"/>
          <w:szCs w:val="28"/>
        </w:rPr>
        <w:t>Data Composition:</w:t>
      </w:r>
    </w:p>
    <w:p w14:paraId="6F7D2E30" w14:textId="0DC1FFF0" w:rsidR="7C1E57F4" w:rsidRDefault="7C1E57F4" w:rsidP="595CCEA8">
      <w:r>
        <w:rPr>
          <w:noProof/>
        </w:rPr>
        <w:drawing>
          <wp:inline distT="0" distB="0" distL="0" distR="0" wp14:anchorId="1D6363A6" wp14:editId="69460240">
            <wp:extent cx="4296374" cy="3467584"/>
            <wp:effectExtent l="0" t="0" r="0" b="0"/>
            <wp:docPr id="1278880751" name="Picture 127888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B399" w14:textId="2D0D64C7" w:rsidR="7C10E529" w:rsidRDefault="7C10E529" w:rsidP="1A957F7A">
      <w:pPr>
        <w:rPr>
          <w:rFonts w:ascii="Aptos" w:eastAsia="Aptos" w:hAnsi="Aptos" w:cs="Aptos"/>
          <w:b/>
          <w:bCs/>
          <w:sz w:val="28"/>
          <w:szCs w:val="28"/>
        </w:rPr>
      </w:pPr>
      <w:r>
        <w:t xml:space="preserve"> </w:t>
      </w:r>
      <w:r w:rsidRPr="1A957F7A">
        <w:rPr>
          <w:b/>
          <w:bCs/>
        </w:rPr>
        <w:t xml:space="preserve"> </w:t>
      </w:r>
      <w:r w:rsidRPr="1A957F7A">
        <w:rPr>
          <w:b/>
          <w:bCs/>
          <w:sz w:val="28"/>
          <w:szCs w:val="28"/>
        </w:rPr>
        <w:t xml:space="preserve">2. </w:t>
      </w:r>
      <w:r w:rsidRPr="1A957F7A">
        <w:rPr>
          <w:rFonts w:ascii="Aptos" w:eastAsia="Aptos" w:hAnsi="Aptos" w:cs="Aptos"/>
          <w:b/>
          <w:bCs/>
          <w:sz w:val="28"/>
          <w:szCs w:val="28"/>
        </w:rPr>
        <w:t>Comparing Decision Tree accuracy with/without preprocessing categorical data</w:t>
      </w:r>
    </w:p>
    <w:p w14:paraId="2BF552BD" w14:textId="5B3DABA4" w:rsidR="7C10E529" w:rsidRDefault="7C10E529" w:rsidP="595CCEA8">
      <w:pPr>
        <w:spacing w:line="257" w:lineRule="auto"/>
        <w:ind w:left="-20" w:right="-20"/>
      </w:pPr>
      <w:r w:rsidRPr="595CCEA8">
        <w:rPr>
          <w:rFonts w:ascii="Aptos" w:eastAsia="Aptos" w:hAnsi="Aptos" w:cs="Aptos"/>
          <w:sz w:val="22"/>
          <w:szCs w:val="22"/>
        </w:rPr>
        <w:t xml:space="preserve">      We notice that with preprocessing we are getting accuracy 0.80 and without preprocessing we   are getting accuracy 0.791. We conclude that there is only a marginal error of 0.8% in accuracy.</w:t>
      </w:r>
    </w:p>
    <w:p w14:paraId="3E3F8A5A" w14:textId="7E326827" w:rsidR="7C10E529" w:rsidRDefault="7C10E529" w:rsidP="595CCEA8">
      <w:pPr>
        <w:spacing w:line="257" w:lineRule="auto"/>
        <w:ind w:left="-900" w:right="-20"/>
      </w:pPr>
      <w:r w:rsidRPr="595CCEA8">
        <w:rPr>
          <w:rFonts w:ascii="Aptos" w:eastAsia="Aptos" w:hAnsi="Aptos" w:cs="Aptos"/>
          <w:sz w:val="22"/>
          <w:szCs w:val="22"/>
        </w:rPr>
        <w:lastRenderedPageBreak/>
        <w:t xml:space="preserve">                     </w:t>
      </w:r>
      <w:proofErr w:type="gramStart"/>
      <w:r w:rsidRPr="595CCEA8">
        <w:rPr>
          <w:rFonts w:ascii="Aptos" w:eastAsia="Aptos" w:hAnsi="Aptos" w:cs="Aptos"/>
          <w:sz w:val="22"/>
          <w:szCs w:val="22"/>
        </w:rPr>
        <w:t>Thus</w:t>
      </w:r>
      <w:proofErr w:type="gramEnd"/>
      <w:r w:rsidRPr="595CCEA8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Pr="595CCEA8">
        <w:rPr>
          <w:rFonts w:ascii="Aptos" w:eastAsia="Aptos" w:hAnsi="Aptos" w:cs="Aptos"/>
          <w:sz w:val="22"/>
          <w:szCs w:val="22"/>
        </w:rPr>
        <w:t>Tensorflow</w:t>
      </w:r>
      <w:proofErr w:type="spellEnd"/>
      <w:r w:rsidRPr="595CCEA8">
        <w:rPr>
          <w:rFonts w:ascii="Aptos" w:eastAsia="Aptos" w:hAnsi="Aptos" w:cs="Aptos"/>
          <w:sz w:val="22"/>
          <w:szCs w:val="22"/>
        </w:rPr>
        <w:t xml:space="preserve"> decision forests natively handle numerical and categorical.</w:t>
      </w:r>
    </w:p>
    <w:p w14:paraId="60C6128B" w14:textId="08A5F7BF" w:rsidR="595CCEA8" w:rsidRDefault="595CCEA8" w:rsidP="595CCEA8">
      <w:pPr>
        <w:spacing w:line="257" w:lineRule="auto"/>
        <w:ind w:left="-900" w:right="-20"/>
        <w:rPr>
          <w:rFonts w:ascii="Aptos" w:eastAsia="Aptos" w:hAnsi="Aptos" w:cs="Aptos"/>
          <w:sz w:val="22"/>
          <w:szCs w:val="22"/>
        </w:rPr>
      </w:pPr>
    </w:p>
    <w:p w14:paraId="318B6923" w14:textId="4586CE64" w:rsidR="7C10E529" w:rsidRDefault="7C10E529" w:rsidP="595CCEA8">
      <w:pPr>
        <w:spacing w:line="257" w:lineRule="auto"/>
        <w:ind w:left="-900" w:right="-20"/>
        <w:rPr>
          <w:rFonts w:ascii="Aptos" w:eastAsia="Aptos" w:hAnsi="Aptos" w:cs="Aptos"/>
          <w:b/>
          <w:bCs/>
          <w:sz w:val="22"/>
          <w:szCs w:val="22"/>
        </w:rPr>
      </w:pPr>
      <w:r w:rsidRPr="1A957F7A">
        <w:rPr>
          <w:rFonts w:ascii="Aptos" w:eastAsia="Aptos" w:hAnsi="Aptos" w:cs="Aptos"/>
          <w:sz w:val="22"/>
          <w:szCs w:val="22"/>
        </w:rPr>
        <w:t xml:space="preserve">                    </w:t>
      </w:r>
      <w:r w:rsidRPr="1A957F7A">
        <w:rPr>
          <w:rFonts w:ascii="Aptos" w:eastAsia="Aptos" w:hAnsi="Aptos" w:cs="Aptos"/>
        </w:rPr>
        <w:t xml:space="preserve">  </w:t>
      </w:r>
      <w:r w:rsidRPr="1A957F7A">
        <w:rPr>
          <w:rFonts w:ascii="Aptos" w:eastAsia="Aptos" w:hAnsi="Aptos" w:cs="Aptos"/>
          <w:b/>
          <w:bCs/>
          <w:sz w:val="28"/>
          <w:szCs w:val="28"/>
        </w:rPr>
        <w:t>3.  Random Forest Model on train-test split</w:t>
      </w:r>
    </w:p>
    <w:p w14:paraId="46850173" w14:textId="3B52A388" w:rsidR="6266C6D0" w:rsidRDefault="6266C6D0" w:rsidP="595CCEA8">
      <w:pPr>
        <w:spacing w:line="257" w:lineRule="auto"/>
        <w:ind w:left="-720" w:right="-20" w:firstLine="720"/>
      </w:pPr>
      <w:r w:rsidRPr="595CCEA8">
        <w:rPr>
          <w:rFonts w:ascii="Aptos" w:eastAsia="Aptos" w:hAnsi="Aptos" w:cs="Aptos"/>
          <w:sz w:val="22"/>
          <w:szCs w:val="22"/>
        </w:rPr>
        <w:t>We obtained an accuracy of 85% with random-forest model involving train-test split of 70:30.</w:t>
      </w:r>
    </w:p>
    <w:p w14:paraId="5067BF71" w14:textId="68F7236B" w:rsidR="6266C6D0" w:rsidRDefault="6266C6D0" w:rsidP="595CCEA8">
      <w:r w:rsidRPr="595CCEA8">
        <w:rPr>
          <w:rFonts w:ascii="Aptos" w:eastAsia="Aptos" w:hAnsi="Aptos" w:cs="Aptos"/>
          <w:sz w:val="22"/>
          <w:szCs w:val="22"/>
        </w:rPr>
        <w:t>Visualization of the first tree in the trained dataset:</w:t>
      </w:r>
    </w:p>
    <w:p w14:paraId="504DB43A" w14:textId="78F6E53C" w:rsidR="6266C6D0" w:rsidRDefault="6266C6D0" w:rsidP="595CCEA8">
      <w:r>
        <w:rPr>
          <w:noProof/>
        </w:rPr>
        <w:drawing>
          <wp:inline distT="0" distB="0" distL="0" distR="0" wp14:anchorId="542A28B1" wp14:editId="5CDE2F3F">
            <wp:extent cx="5730737" cy="2877562"/>
            <wp:effectExtent l="0" t="0" r="0" b="0"/>
            <wp:docPr id="1569304059" name="Picture 156930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Iji</w:t>
      </w:r>
      <w:proofErr w:type="spellEnd"/>
    </w:p>
    <w:p w14:paraId="5E504520" w14:textId="730E439E" w:rsidR="595CCEA8" w:rsidRDefault="595CCEA8" w:rsidP="595CCEA8"/>
    <w:p w14:paraId="21654913" w14:textId="3AF50259" w:rsidR="6266C6D0" w:rsidRDefault="6266C6D0" w:rsidP="1A957F7A">
      <w:pPr>
        <w:spacing w:line="257" w:lineRule="auto"/>
        <w:ind w:left="-900" w:right="-20"/>
        <w:rPr>
          <w:rFonts w:ascii="Aptos" w:eastAsia="Aptos" w:hAnsi="Aptos" w:cs="Aptos"/>
          <w:b/>
          <w:bCs/>
          <w:sz w:val="28"/>
          <w:szCs w:val="28"/>
        </w:rPr>
      </w:pPr>
      <w:r w:rsidRPr="1A957F7A">
        <w:rPr>
          <w:rFonts w:ascii="Aptos" w:eastAsia="Aptos" w:hAnsi="Aptos" w:cs="Aptos"/>
          <w:b/>
          <w:bCs/>
          <w:sz w:val="28"/>
          <w:szCs w:val="28"/>
        </w:rPr>
        <w:t>4. Implementation of Gradient-Boosting Decision Trees &amp; comparison with Random Forests</w:t>
      </w:r>
    </w:p>
    <w:p w14:paraId="23B831AA" w14:textId="04C35DA6" w:rsidR="003D698D" w:rsidRPr="003447FA" w:rsidRDefault="003D698D" w:rsidP="595CCEA8">
      <w:pPr>
        <w:rPr>
          <w:sz w:val="28"/>
          <w:szCs w:val="28"/>
        </w:rPr>
      </w:pPr>
      <w:r w:rsidRPr="003447FA">
        <w:rPr>
          <w:sz w:val="28"/>
          <w:szCs w:val="28"/>
        </w:rPr>
        <w:t>Accuracy curve as a function of no of trees:</w:t>
      </w:r>
    </w:p>
    <w:p w14:paraId="6E919935" w14:textId="337C41AC" w:rsidR="003D698D" w:rsidRDefault="003D698D" w:rsidP="595CCEA8">
      <w:r>
        <w:rPr>
          <w:noProof/>
        </w:rPr>
        <w:lastRenderedPageBreak/>
        <w:drawing>
          <wp:inline distT="0" distB="0" distL="0" distR="0" wp14:anchorId="5FD52641" wp14:editId="473A6E76">
            <wp:extent cx="4658374" cy="3924848"/>
            <wp:effectExtent l="0" t="0" r="0" b="0"/>
            <wp:docPr id="36843181" name="Picture 3684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D08" w14:textId="4F4BB2E2" w:rsidR="003D698D" w:rsidRPr="003447FA" w:rsidRDefault="003D698D" w:rsidP="595CCEA8">
      <w:pPr>
        <w:rPr>
          <w:sz w:val="28"/>
          <w:szCs w:val="28"/>
        </w:rPr>
      </w:pPr>
      <w:r w:rsidRPr="003447FA">
        <w:rPr>
          <w:sz w:val="28"/>
          <w:szCs w:val="28"/>
        </w:rPr>
        <w:t>Log-loss curve as a function of no of trees:</w:t>
      </w:r>
    </w:p>
    <w:p w14:paraId="09037D64" w14:textId="03DDF4D4" w:rsidR="003D698D" w:rsidRDefault="003D698D" w:rsidP="595CCEA8">
      <w:r>
        <w:rPr>
          <w:noProof/>
        </w:rPr>
        <w:lastRenderedPageBreak/>
        <w:drawing>
          <wp:inline distT="0" distB="0" distL="0" distR="0" wp14:anchorId="5A9F7199" wp14:editId="4E38C022">
            <wp:extent cx="4420216" cy="4001058"/>
            <wp:effectExtent l="0" t="0" r="0" b="0"/>
            <wp:docPr id="1422383529" name="Picture 142238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F16F" w14:textId="6D09B53B" w:rsidR="3158433D" w:rsidRDefault="3158433D" w:rsidP="1A957F7A">
      <w:pPr>
        <w:pStyle w:val="Heading3"/>
        <w:ind w:left="-20" w:right="-20"/>
        <w:rPr>
          <w:rFonts w:ascii="Roboto" w:eastAsia="Roboto" w:hAnsi="Roboto" w:cs="Roboto"/>
          <w:b/>
          <w:bCs/>
          <w:color w:val="212121"/>
        </w:rPr>
      </w:pPr>
      <w:r w:rsidRPr="1A957F7A">
        <w:lastRenderedPageBreak/>
        <w:t>5.</w:t>
      </w:r>
      <w:r w:rsidRPr="1A957F7A">
        <w:rPr>
          <w:rFonts w:ascii="Roboto" w:eastAsia="Roboto" w:hAnsi="Roboto" w:cs="Roboto"/>
          <w:b/>
          <w:bCs/>
          <w:color w:val="212121"/>
        </w:rPr>
        <w:t xml:space="preserve"> Train vs Test accuracies for Random-Forest with </w:t>
      </w:r>
      <w:proofErr w:type="spellStart"/>
      <w:r w:rsidRPr="1A957F7A">
        <w:rPr>
          <w:rFonts w:ascii="Roboto" w:eastAsia="Roboto" w:hAnsi="Roboto" w:cs="Roboto"/>
          <w:b/>
          <w:bCs/>
          <w:color w:val="212121"/>
        </w:rPr>
        <w:t>max_depth</w:t>
      </w:r>
      <w:proofErr w:type="spellEnd"/>
      <w:r w:rsidRPr="1A957F7A">
        <w:rPr>
          <w:rFonts w:ascii="Roboto" w:eastAsia="Roboto" w:hAnsi="Roboto" w:cs="Roboto"/>
          <w:b/>
          <w:bCs/>
          <w:color w:val="212121"/>
        </w:rPr>
        <w:t xml:space="preserve"> and </w:t>
      </w:r>
      <w:proofErr w:type="spellStart"/>
      <w:r w:rsidRPr="1A957F7A">
        <w:rPr>
          <w:rFonts w:ascii="Roboto" w:eastAsia="Roboto" w:hAnsi="Roboto" w:cs="Roboto"/>
          <w:b/>
          <w:bCs/>
          <w:color w:val="212121"/>
        </w:rPr>
        <w:t>num_trees</w:t>
      </w:r>
      <w:proofErr w:type="spellEnd"/>
      <w:r w:rsidRPr="1A957F7A">
        <w:rPr>
          <w:rFonts w:ascii="Roboto" w:eastAsia="Roboto" w:hAnsi="Roboto" w:cs="Roboto"/>
          <w:b/>
          <w:bCs/>
          <w:color w:val="212121"/>
        </w:rPr>
        <w:t xml:space="preserve"> hyperparameters</w:t>
      </w:r>
    </w:p>
    <w:p w14:paraId="0EEBF286" w14:textId="1195A3A5" w:rsidR="00CB6E83" w:rsidRDefault="3158433D" w:rsidP="595CCEA8">
      <w:r>
        <w:rPr>
          <w:noProof/>
        </w:rPr>
        <w:drawing>
          <wp:inline distT="0" distB="0" distL="0" distR="0" wp14:anchorId="4F94A604" wp14:editId="410A7AA1">
            <wp:extent cx="5943600" cy="4391025"/>
            <wp:effectExtent l="0" t="0" r="0" b="0"/>
            <wp:docPr id="70110983" name="Picture 7011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F81" w14:textId="6A25DFD7" w:rsidR="00CB6E83" w:rsidRDefault="00CB6E83" w:rsidP="595CCEA8">
      <w:r>
        <w:t xml:space="preserve">As we can see increasing the no of trees parameter increases the accuracy of random forest </w:t>
      </w:r>
      <w:proofErr w:type="gramStart"/>
      <w:r>
        <w:t>model ,</w:t>
      </w:r>
      <w:proofErr w:type="gramEnd"/>
      <w:r>
        <w:t xml:space="preserve"> the same is true in case of </w:t>
      </w:r>
      <w:r w:rsidR="00812EE5">
        <w:t xml:space="preserve">Max-depth hyperparameter as shown in the graph below: </w:t>
      </w:r>
    </w:p>
    <w:p w14:paraId="37A5B875" w14:textId="77777777" w:rsidR="00A6181D" w:rsidRDefault="2B6DA603" w:rsidP="595CCEA8">
      <w:pPr>
        <w:rPr>
          <w:sz w:val="28"/>
          <w:szCs w:val="28"/>
        </w:rPr>
      </w:pPr>
      <w:r w:rsidRPr="00A6181D">
        <w:rPr>
          <w:noProof/>
          <w:sz w:val="28"/>
          <w:szCs w:val="28"/>
        </w:rPr>
        <w:lastRenderedPageBreak/>
        <w:drawing>
          <wp:inline distT="0" distB="0" distL="0" distR="0" wp14:anchorId="60068349" wp14:editId="5296418C">
            <wp:extent cx="5943600" cy="4324350"/>
            <wp:effectExtent l="0" t="0" r="0" b="0"/>
            <wp:docPr id="178998956" name="Picture 178998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A9E2" w14:textId="77777777" w:rsidR="00A6181D" w:rsidRDefault="00A6181D" w:rsidP="595CCEA8">
      <w:pPr>
        <w:rPr>
          <w:sz w:val="28"/>
          <w:szCs w:val="28"/>
        </w:rPr>
      </w:pPr>
    </w:p>
    <w:p w14:paraId="2D34FC30" w14:textId="77777777" w:rsidR="00A6181D" w:rsidRDefault="00A6181D" w:rsidP="595CCEA8">
      <w:pPr>
        <w:rPr>
          <w:sz w:val="28"/>
          <w:szCs w:val="28"/>
        </w:rPr>
      </w:pPr>
    </w:p>
    <w:p w14:paraId="1AB11BFB" w14:textId="1702F2E9" w:rsidR="2B6DA603" w:rsidRPr="00A6181D" w:rsidRDefault="3A0AB33B" w:rsidP="595CCEA8">
      <w:pPr>
        <w:rPr>
          <w:sz w:val="28"/>
          <w:szCs w:val="28"/>
        </w:rPr>
      </w:pPr>
      <w:r w:rsidRPr="00A6181D">
        <w:rPr>
          <w:sz w:val="28"/>
          <w:szCs w:val="28"/>
        </w:rPr>
        <w:t xml:space="preserve">Best Hyperparameters for accuracy of 85% or </w:t>
      </w:r>
      <w:r w:rsidR="00B105B0" w:rsidRPr="00A6181D">
        <w:rPr>
          <w:sz w:val="28"/>
          <w:szCs w:val="28"/>
        </w:rPr>
        <w:t>above</w:t>
      </w:r>
      <w:r w:rsidRPr="00A6181D">
        <w:rPr>
          <w:sz w:val="28"/>
          <w:szCs w:val="28"/>
        </w:rPr>
        <w:t xml:space="preserve"> using </w:t>
      </w:r>
      <w:proofErr w:type="spellStart"/>
      <w:r w:rsidRPr="00A6181D">
        <w:rPr>
          <w:sz w:val="28"/>
          <w:szCs w:val="28"/>
        </w:rPr>
        <w:t>keras</w:t>
      </w:r>
      <w:proofErr w:type="spellEnd"/>
      <w:r w:rsidRPr="00A6181D">
        <w:rPr>
          <w:sz w:val="28"/>
          <w:szCs w:val="28"/>
        </w:rPr>
        <w:t xml:space="preserve">-tuner </w:t>
      </w:r>
      <w:r w:rsidR="00B105B0" w:rsidRPr="00A6181D">
        <w:rPr>
          <w:sz w:val="28"/>
          <w:szCs w:val="28"/>
        </w:rPr>
        <w:t>library:</w:t>
      </w:r>
    </w:p>
    <w:p w14:paraId="164F0A6E" w14:textId="36E09159" w:rsidR="5AB840A2" w:rsidRPr="00A6181D" w:rsidRDefault="5AB840A2" w:rsidP="595CCEA8">
      <w:pPr>
        <w:rPr>
          <w:rFonts w:ascii="Aptos" w:eastAsia="Aptos" w:hAnsi="Aptos" w:cs="Aptos"/>
          <w:sz w:val="28"/>
          <w:szCs w:val="28"/>
        </w:rPr>
      </w:pPr>
      <w:r w:rsidRPr="00A6181D">
        <w:rPr>
          <w:rFonts w:ascii="Aptos" w:eastAsia="Aptos" w:hAnsi="Aptos" w:cs="Aptos"/>
          <w:color w:val="212121"/>
          <w:sz w:val="28"/>
          <w:szCs w:val="28"/>
        </w:rPr>
        <w:t>Best hyperparameters: {'</w:t>
      </w:r>
      <w:proofErr w:type="spellStart"/>
      <w:r w:rsidRPr="00A6181D">
        <w:rPr>
          <w:rFonts w:ascii="Aptos" w:eastAsia="Aptos" w:hAnsi="Aptos" w:cs="Aptos"/>
          <w:color w:val="212121"/>
          <w:sz w:val="28"/>
          <w:szCs w:val="28"/>
        </w:rPr>
        <w:t>max_depth</w:t>
      </w:r>
      <w:proofErr w:type="spellEnd"/>
      <w:r w:rsidRPr="00A6181D">
        <w:rPr>
          <w:rFonts w:ascii="Aptos" w:eastAsia="Aptos" w:hAnsi="Aptos" w:cs="Aptos"/>
          <w:color w:val="212121"/>
          <w:sz w:val="28"/>
          <w:szCs w:val="28"/>
        </w:rPr>
        <w:t>': 29, '</w:t>
      </w:r>
      <w:proofErr w:type="spellStart"/>
      <w:r w:rsidRPr="00A6181D">
        <w:rPr>
          <w:rFonts w:ascii="Aptos" w:eastAsia="Aptos" w:hAnsi="Aptos" w:cs="Aptos"/>
          <w:color w:val="212121"/>
          <w:sz w:val="28"/>
          <w:szCs w:val="28"/>
        </w:rPr>
        <w:t>num_trees</w:t>
      </w:r>
      <w:proofErr w:type="spellEnd"/>
      <w:r w:rsidRPr="00A6181D">
        <w:rPr>
          <w:rFonts w:ascii="Aptos" w:eastAsia="Aptos" w:hAnsi="Aptos" w:cs="Aptos"/>
          <w:color w:val="212121"/>
          <w:sz w:val="28"/>
          <w:szCs w:val="28"/>
        </w:rPr>
        <w:t>': 25}</w:t>
      </w:r>
    </w:p>
    <w:sectPr w:rsidR="5AB840A2" w:rsidRPr="00A6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D3E"/>
    <w:multiLevelType w:val="hybridMultilevel"/>
    <w:tmpl w:val="0114B228"/>
    <w:lvl w:ilvl="0" w:tplc="3EBE51F6">
      <w:start w:val="1"/>
      <w:numFmt w:val="decimal"/>
      <w:lvlText w:val="%1."/>
      <w:lvlJc w:val="left"/>
      <w:pPr>
        <w:ind w:left="720" w:hanging="360"/>
      </w:pPr>
    </w:lvl>
    <w:lvl w:ilvl="1" w:tplc="A2308142">
      <w:start w:val="1"/>
      <w:numFmt w:val="lowerLetter"/>
      <w:lvlText w:val="%2."/>
      <w:lvlJc w:val="left"/>
      <w:pPr>
        <w:ind w:left="1440" w:hanging="360"/>
      </w:pPr>
    </w:lvl>
    <w:lvl w:ilvl="2" w:tplc="2004B0B0">
      <w:start w:val="1"/>
      <w:numFmt w:val="lowerRoman"/>
      <w:lvlText w:val="%3."/>
      <w:lvlJc w:val="right"/>
      <w:pPr>
        <w:ind w:left="2160" w:hanging="180"/>
      </w:pPr>
    </w:lvl>
    <w:lvl w:ilvl="3" w:tplc="F3E672BC">
      <w:start w:val="1"/>
      <w:numFmt w:val="decimal"/>
      <w:lvlText w:val="%4."/>
      <w:lvlJc w:val="left"/>
      <w:pPr>
        <w:ind w:left="2880" w:hanging="360"/>
      </w:pPr>
    </w:lvl>
    <w:lvl w:ilvl="4" w:tplc="1F4AB72A">
      <w:start w:val="1"/>
      <w:numFmt w:val="lowerLetter"/>
      <w:lvlText w:val="%5."/>
      <w:lvlJc w:val="left"/>
      <w:pPr>
        <w:ind w:left="3600" w:hanging="360"/>
      </w:pPr>
    </w:lvl>
    <w:lvl w:ilvl="5" w:tplc="4306AF3E">
      <w:start w:val="1"/>
      <w:numFmt w:val="lowerRoman"/>
      <w:lvlText w:val="%6."/>
      <w:lvlJc w:val="right"/>
      <w:pPr>
        <w:ind w:left="4320" w:hanging="180"/>
      </w:pPr>
    </w:lvl>
    <w:lvl w:ilvl="6" w:tplc="7DFA4284">
      <w:start w:val="1"/>
      <w:numFmt w:val="decimal"/>
      <w:lvlText w:val="%7."/>
      <w:lvlJc w:val="left"/>
      <w:pPr>
        <w:ind w:left="5040" w:hanging="360"/>
      </w:pPr>
    </w:lvl>
    <w:lvl w:ilvl="7" w:tplc="4F2824CA">
      <w:start w:val="1"/>
      <w:numFmt w:val="lowerLetter"/>
      <w:lvlText w:val="%8."/>
      <w:lvlJc w:val="left"/>
      <w:pPr>
        <w:ind w:left="5760" w:hanging="360"/>
      </w:pPr>
    </w:lvl>
    <w:lvl w:ilvl="8" w:tplc="AB820B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930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D155F0"/>
    <w:rsid w:val="003447FA"/>
    <w:rsid w:val="003D698D"/>
    <w:rsid w:val="0061315C"/>
    <w:rsid w:val="00812EE5"/>
    <w:rsid w:val="00A6181D"/>
    <w:rsid w:val="00B105B0"/>
    <w:rsid w:val="00CB6E83"/>
    <w:rsid w:val="043804D5"/>
    <w:rsid w:val="04C2646D"/>
    <w:rsid w:val="09D2EF1C"/>
    <w:rsid w:val="0C6AC541"/>
    <w:rsid w:val="14E075BD"/>
    <w:rsid w:val="199ABE83"/>
    <w:rsid w:val="1A957F7A"/>
    <w:rsid w:val="1EFCD237"/>
    <w:rsid w:val="1FA6E988"/>
    <w:rsid w:val="2696CA9E"/>
    <w:rsid w:val="27D155F0"/>
    <w:rsid w:val="2B6DA603"/>
    <w:rsid w:val="2C968F99"/>
    <w:rsid w:val="3158433D"/>
    <w:rsid w:val="39F5A5CE"/>
    <w:rsid w:val="3A0AB33B"/>
    <w:rsid w:val="49557F42"/>
    <w:rsid w:val="4BEE2174"/>
    <w:rsid w:val="4D89F1D5"/>
    <w:rsid w:val="4ED8EB59"/>
    <w:rsid w:val="52108C1B"/>
    <w:rsid w:val="533A5A73"/>
    <w:rsid w:val="53704C32"/>
    <w:rsid w:val="54D62AD4"/>
    <w:rsid w:val="5627B304"/>
    <w:rsid w:val="5744DCD9"/>
    <w:rsid w:val="595CCEA8"/>
    <w:rsid w:val="5AB840A2"/>
    <w:rsid w:val="5AF0771A"/>
    <w:rsid w:val="5AF89F09"/>
    <w:rsid w:val="5BD5790F"/>
    <w:rsid w:val="5CDC670E"/>
    <w:rsid w:val="5F01397C"/>
    <w:rsid w:val="61C33AA2"/>
    <w:rsid w:val="621FB1E1"/>
    <w:rsid w:val="6266C6D0"/>
    <w:rsid w:val="66074D97"/>
    <w:rsid w:val="6638EB3D"/>
    <w:rsid w:val="6FAE2FDD"/>
    <w:rsid w:val="78AD04B5"/>
    <w:rsid w:val="7C10E529"/>
    <w:rsid w:val="7C1E57F4"/>
    <w:rsid w:val="7E53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55F0"/>
  <w15:chartTrackingRefBased/>
  <w15:docId w15:val="{89AAD7CF-99EE-4510-AC1B-F624DD10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Kumar</dc:creator>
  <cp:keywords/>
  <dc:description/>
  <cp:lastModifiedBy>Jatin Kumar</cp:lastModifiedBy>
  <cp:revision>6</cp:revision>
  <dcterms:created xsi:type="dcterms:W3CDTF">2024-03-14T09:35:00Z</dcterms:created>
  <dcterms:modified xsi:type="dcterms:W3CDTF">2024-03-14T17:40:00Z</dcterms:modified>
</cp:coreProperties>
</file>