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531B" w14:textId="394A8815" w:rsidR="002E124E" w:rsidRDefault="00674CB9" w:rsidP="00674C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10</w:t>
      </w:r>
    </w:p>
    <w:p w14:paraId="7B535794" w14:textId="5DBBEC0D" w:rsidR="00674CB9" w:rsidRDefault="00674CB9" w:rsidP="00674CB9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F701BA">
        <w:rPr>
          <w:sz w:val="28"/>
          <w:szCs w:val="28"/>
        </w:rPr>
        <w:t xml:space="preserve"> Utilities for flats a</w:t>
      </w:r>
      <w:r w:rsidR="00AB5428">
        <w:rPr>
          <w:sz w:val="28"/>
          <w:szCs w:val="28"/>
        </w:rPr>
        <w:t xml:space="preserve">, </w:t>
      </w:r>
      <w:r w:rsidR="00F701BA">
        <w:rPr>
          <w:sz w:val="28"/>
          <w:szCs w:val="28"/>
        </w:rPr>
        <w:t>b and c are:</w:t>
      </w:r>
    </w:p>
    <w:p w14:paraId="0FB087C2" w14:textId="68746865" w:rsidR="00F701BA" w:rsidRPr="00F701BA" w:rsidRDefault="007B1A9B" w:rsidP="00674CB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For f</w:t>
      </w:r>
      <w:r w:rsidR="00F701BA">
        <w:rPr>
          <w:sz w:val="28"/>
          <w:szCs w:val="28"/>
        </w:rPr>
        <w:t>lat a</w:t>
      </w:r>
      <w:r w:rsidR="00E702D1">
        <w:rPr>
          <w:sz w:val="28"/>
          <w:szCs w:val="28"/>
        </w:rPr>
        <w:t>, we have that</w:t>
      </w:r>
      <w:r w:rsidR="00F701BA">
        <w:rPr>
          <w:sz w:val="28"/>
          <w:szCs w:val="28"/>
        </w:rPr>
        <w:t>:</w:t>
      </w:r>
    </w:p>
    <w:p w14:paraId="0DEA7DE5" w14:textId="7E2C6F7F" w:rsidR="002608DF" w:rsidRPr="002608DF" w:rsidRDefault="002608DF" w:rsidP="00674CB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AW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F=a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&lt;0.4,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and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F=a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&lt;0.1,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</m:oMath>
      </m:oMathPara>
    </w:p>
    <w:p w14:paraId="41D05805" w14:textId="258D1F99" w:rsidR="001154DB" w:rsidRDefault="007B1A9B" w:rsidP="00674CB9">
      <w:p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AW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= &lt;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VI</m:t>
        </m:r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r>
          <w:rPr>
            <w:rFonts w:ascii="Cambria Math" w:eastAsiaTheme="minorEastAsia" w:hAnsi="Cambria Math"/>
            <w:sz w:val="28"/>
            <w:szCs w:val="28"/>
          </w:rPr>
          <m:t>True</m:t>
        </m:r>
        <m:r>
          <w:rPr>
            <w:rFonts w:ascii="Cambria Math" w:eastAsiaTheme="minorEastAsia" w:hAnsi="Cambria Math"/>
            <w:sz w:val="28"/>
            <w:szCs w:val="28"/>
          </w:rPr>
          <m:t xml:space="preserve"> | </m:t>
        </m:r>
        <m:r>
          <w:rPr>
            <w:rFonts w:ascii="Cambria Math" w:eastAsiaTheme="minorEastAsia" w:hAnsi="Cambria Math"/>
            <w:sz w:val="28"/>
            <w:szCs w:val="28"/>
          </w:rPr>
          <m:t>AW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 xml:space="preserve">), 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VI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False</m:t>
        </m:r>
        <m:r>
          <w:rPr>
            <w:rFonts w:ascii="Cambria Math" w:eastAsiaTheme="minorEastAsia" w:hAnsi="Cambria Math"/>
            <w:sz w:val="28"/>
            <w:szCs w:val="28"/>
          </w:rPr>
          <m:t xml:space="preserve"> | </m:t>
        </m:r>
        <m:r>
          <w:rPr>
            <w:rFonts w:ascii="Cambria Math" w:eastAsiaTheme="minorEastAsia" w:hAnsi="Cambria Math"/>
            <w:sz w:val="28"/>
            <w:szCs w:val="28"/>
          </w:rPr>
          <m:t>AW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&gt;</m:t>
        </m:r>
      </m:oMath>
      <w:r w:rsidR="002608DF">
        <w:rPr>
          <w:rFonts w:eastAsiaTheme="minorEastAsia"/>
          <w:iCs/>
          <w:sz w:val="28"/>
          <w:szCs w:val="28"/>
        </w:rPr>
        <w:t xml:space="preserve"> so, </w:t>
      </w:r>
    </w:p>
    <w:p w14:paraId="293B1940" w14:textId="4EF0CA40" w:rsidR="001154DB" w:rsidRDefault="002608DF" w:rsidP="00674CB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we can start of by computing </w:t>
      </w:r>
      <w:r w:rsidR="006C0CB0">
        <w:rPr>
          <w:rFonts w:eastAsiaTheme="minorEastAsia"/>
          <w:iCs/>
          <w:sz w:val="28"/>
          <w:szCs w:val="28"/>
        </w:rPr>
        <w:t>for when VI = true:</w:t>
      </w:r>
      <w:r w:rsidR="001154DB">
        <w:rPr>
          <w:rFonts w:eastAsiaTheme="minorEastAsia"/>
          <w:iCs/>
          <w:sz w:val="28"/>
          <w:szCs w:val="28"/>
        </w:rPr>
        <w:t xml:space="preserve">                                               </w:t>
      </w:r>
      <w:r w:rsidR="006C0CB0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VI=True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aw,F=a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=0.6*0.4+0.1*0.6=0.3</m:t>
        </m:r>
      </m:oMath>
    </w:p>
    <w:p w14:paraId="47828019" w14:textId="46A4DA25" w:rsidR="001154DB" w:rsidRDefault="001154DB" w:rsidP="00674CB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and for when VI = false:</w:t>
      </w:r>
    </w:p>
    <w:p w14:paraId="3D518E84" w14:textId="073895AD" w:rsidR="001154DB" w:rsidRPr="00660631" w:rsidRDefault="00AF0187" w:rsidP="00674CB9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VI=False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aw,F=a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=0.4*0.4+0.9*0.6=0.</m:t>
        </m:r>
        <m:r>
          <w:rPr>
            <w:rFonts w:ascii="Cambria Math" w:eastAsiaTheme="minorEastAsia" w:hAnsi="Cambria Math"/>
            <w:sz w:val="28"/>
            <w:szCs w:val="28"/>
          </w:rPr>
          <m:t>7</m:t>
        </m:r>
      </m:oMath>
      <w:r w:rsidR="00660631">
        <w:rPr>
          <w:rFonts w:eastAsiaTheme="minorEastAsia"/>
          <w:iCs/>
          <w:sz w:val="28"/>
          <w:szCs w:val="28"/>
        </w:rPr>
        <w:t xml:space="preserve"> </w:t>
      </w:r>
    </w:p>
    <w:p w14:paraId="3E261F38" w14:textId="77777777" w:rsidR="00A864AE" w:rsidRDefault="00A864AE" w:rsidP="00674CB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Now, we can compute the utility which would be:</w:t>
      </w:r>
    </w:p>
    <w:p w14:paraId="1987D821" w14:textId="58C08AF1" w:rsidR="00296CC3" w:rsidRDefault="00A864AE" w:rsidP="00674CB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U(bs, vi)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BS, V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BS,VI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BS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VI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bs,vi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bs,vi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=0.9*0.1*0.3+0.5*0.9*0.3+0.3*0.1*0.7+0.1*0.9*0.7=0.246</m:t>
        </m:r>
      </m:oMath>
      <w:r w:rsidR="00296CC3">
        <w:rPr>
          <w:rFonts w:eastAsiaTheme="minorEastAsia"/>
          <w:iCs/>
          <w:sz w:val="28"/>
          <w:szCs w:val="28"/>
        </w:rPr>
        <w:t>.</w:t>
      </w:r>
    </w:p>
    <w:p w14:paraId="2DDC61D9" w14:textId="77777777" w:rsidR="00296CC3" w:rsidRDefault="00296CC3" w:rsidP="00296CC3">
      <w:pPr>
        <w:rPr>
          <w:sz w:val="28"/>
          <w:szCs w:val="28"/>
        </w:rPr>
      </w:pPr>
    </w:p>
    <w:p w14:paraId="617D5967" w14:textId="55637189" w:rsidR="00296CC3" w:rsidRPr="00F701BA" w:rsidRDefault="00296CC3" w:rsidP="00296CC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For flat b, we have that:</w:t>
      </w:r>
    </w:p>
    <w:p w14:paraId="20DBBEDA" w14:textId="0411026F" w:rsidR="00296CC3" w:rsidRPr="002608DF" w:rsidRDefault="00296CC3" w:rsidP="00296CC3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AW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.8&gt;and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</m:oMath>
      </m:oMathPara>
    </w:p>
    <w:p w14:paraId="29358365" w14:textId="4E3BE83C" w:rsidR="00296CC3" w:rsidRDefault="00296CC3" w:rsidP="00296CC3">
      <w:p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|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AW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= &lt;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VI</m:t>
        </m:r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r>
          <w:rPr>
            <w:rFonts w:ascii="Cambria Math" w:eastAsiaTheme="minorEastAsia" w:hAnsi="Cambria Math"/>
            <w:sz w:val="28"/>
            <w:szCs w:val="28"/>
          </w:rPr>
          <m:t>True</m:t>
        </m:r>
        <m:r>
          <w:rPr>
            <w:rFonts w:ascii="Cambria Math" w:eastAsiaTheme="minorEastAsia" w:hAnsi="Cambria Math"/>
            <w:sz w:val="28"/>
            <w:szCs w:val="28"/>
          </w:rPr>
          <m:t xml:space="preserve"> | </m:t>
        </m:r>
        <m:r>
          <w:rPr>
            <w:rFonts w:ascii="Cambria Math" w:eastAsiaTheme="minorEastAsia" w:hAnsi="Cambria Math"/>
            <w:sz w:val="28"/>
            <w:szCs w:val="28"/>
          </w:rPr>
          <m:t>AW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), 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VI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False</m:t>
        </m:r>
        <m:r>
          <w:rPr>
            <w:rFonts w:ascii="Cambria Math" w:eastAsiaTheme="minorEastAsia" w:hAnsi="Cambria Math"/>
            <w:sz w:val="28"/>
            <w:szCs w:val="28"/>
          </w:rPr>
          <m:t xml:space="preserve"> | </m:t>
        </m:r>
        <m:r>
          <w:rPr>
            <w:rFonts w:ascii="Cambria Math" w:eastAsiaTheme="minorEastAsia" w:hAnsi="Cambria Math"/>
            <w:sz w:val="28"/>
            <w:szCs w:val="28"/>
          </w:rPr>
          <m:t>AW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&gt;</m:t>
        </m:r>
      </m:oMath>
      <w:r>
        <w:rPr>
          <w:rFonts w:eastAsiaTheme="minorEastAsia"/>
          <w:iCs/>
          <w:sz w:val="28"/>
          <w:szCs w:val="28"/>
        </w:rPr>
        <w:t xml:space="preserve"> so, </w:t>
      </w:r>
    </w:p>
    <w:p w14:paraId="04FE7723" w14:textId="0531209F" w:rsidR="00296CC3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we can start of by computing for when VI = true: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VI=True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aw,F=b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=0.2*0.2+0.1*0.8=0.12</m:t>
        </m:r>
      </m:oMath>
    </w:p>
    <w:p w14:paraId="312D2B18" w14:textId="77777777" w:rsidR="00296CC3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and for when VI = false:</w:t>
      </w:r>
    </w:p>
    <w:p w14:paraId="2CDB0618" w14:textId="2ACC28BE" w:rsidR="00296CC3" w:rsidRPr="00660631" w:rsidRDefault="00AF0187" w:rsidP="00296CC3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VI=False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aw,F=b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=0.8*0.2+0.9*0.8=0.88</m:t>
        </m:r>
      </m:oMath>
      <w:r w:rsidR="00296CC3">
        <w:rPr>
          <w:rFonts w:eastAsiaTheme="minorEastAsia"/>
          <w:iCs/>
          <w:sz w:val="28"/>
          <w:szCs w:val="28"/>
        </w:rPr>
        <w:t xml:space="preserve"> </w:t>
      </w:r>
    </w:p>
    <w:p w14:paraId="6985A068" w14:textId="77777777" w:rsidR="00296CC3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Now, we can compute the utility which would be:</w:t>
      </w:r>
    </w:p>
    <w:p w14:paraId="4E7D75FD" w14:textId="740DA2F1" w:rsidR="00296CC3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U(bs, vi)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BS, V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BS,VI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BS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VI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bs,vi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bs,vi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=0.9*0.3*0.12+0.5*0.7*0.12+0.3*0.3*0.88+0.1*0.7*0.88=0.215</m:t>
        </m:r>
      </m:oMath>
      <w:r>
        <w:rPr>
          <w:rFonts w:eastAsiaTheme="minorEastAsia"/>
          <w:iCs/>
          <w:sz w:val="28"/>
          <w:szCs w:val="28"/>
        </w:rPr>
        <w:t>.</w:t>
      </w:r>
    </w:p>
    <w:p w14:paraId="49385E4E" w14:textId="77777777" w:rsidR="00296CC3" w:rsidRDefault="00296CC3" w:rsidP="00296CC3">
      <w:pPr>
        <w:rPr>
          <w:sz w:val="28"/>
          <w:szCs w:val="28"/>
        </w:rPr>
      </w:pPr>
    </w:p>
    <w:p w14:paraId="3E243DB5" w14:textId="72B3D97F" w:rsidR="00296CC3" w:rsidRPr="00F701BA" w:rsidRDefault="00296CC3" w:rsidP="00296CC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flat </w:t>
      </w:r>
      <w:r w:rsidR="008746B5">
        <w:rPr>
          <w:sz w:val="28"/>
          <w:szCs w:val="28"/>
        </w:rPr>
        <w:t>c</w:t>
      </w:r>
      <w:r>
        <w:rPr>
          <w:sz w:val="28"/>
          <w:szCs w:val="28"/>
        </w:rPr>
        <w:t>, we have that:</w:t>
      </w:r>
    </w:p>
    <w:p w14:paraId="0F601795" w14:textId="30406ED9" w:rsidR="00296CC3" w:rsidRPr="002608DF" w:rsidRDefault="00296CC3" w:rsidP="00296CC3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AW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&lt;0.4,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&gt;and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F=a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</m:oMath>
      </m:oMathPara>
    </w:p>
    <w:p w14:paraId="747565E6" w14:textId="7479C576" w:rsidR="00296CC3" w:rsidRDefault="00296CC3" w:rsidP="00296CC3">
      <w:p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|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AW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= &lt;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VI</m:t>
        </m:r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r>
          <w:rPr>
            <w:rFonts w:ascii="Cambria Math" w:eastAsiaTheme="minorEastAsia" w:hAnsi="Cambria Math"/>
            <w:sz w:val="28"/>
            <w:szCs w:val="28"/>
          </w:rPr>
          <m:t>True</m:t>
        </m:r>
        <m:r>
          <w:rPr>
            <w:rFonts w:ascii="Cambria Math" w:eastAsiaTheme="minorEastAsia" w:hAnsi="Cambria Math"/>
            <w:sz w:val="28"/>
            <w:szCs w:val="28"/>
          </w:rPr>
          <m:t xml:space="preserve"> | </m:t>
        </m:r>
        <m:r>
          <w:rPr>
            <w:rFonts w:ascii="Cambria Math" w:eastAsiaTheme="minorEastAsia" w:hAnsi="Cambria Math"/>
            <w:sz w:val="28"/>
            <w:szCs w:val="28"/>
          </w:rPr>
          <m:t>AW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 xml:space="preserve">), 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VI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False</m:t>
        </m:r>
        <m:r>
          <w:rPr>
            <w:rFonts w:ascii="Cambria Math" w:eastAsiaTheme="minorEastAsia" w:hAnsi="Cambria Math"/>
            <w:sz w:val="28"/>
            <w:szCs w:val="28"/>
          </w:rPr>
          <m:t xml:space="preserve"> | </m:t>
        </m:r>
        <m:r>
          <w:rPr>
            <w:rFonts w:ascii="Cambria Math" w:eastAsiaTheme="minorEastAsia" w:hAnsi="Cambria Math"/>
            <w:sz w:val="28"/>
            <w:szCs w:val="28"/>
          </w:rPr>
          <m:t>AW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&gt;</m:t>
        </m:r>
      </m:oMath>
      <w:r>
        <w:rPr>
          <w:rFonts w:eastAsiaTheme="minorEastAsia"/>
          <w:iCs/>
          <w:sz w:val="28"/>
          <w:szCs w:val="28"/>
        </w:rPr>
        <w:t xml:space="preserve"> so, </w:t>
      </w:r>
    </w:p>
    <w:p w14:paraId="56D3204A" w14:textId="0F9AB68E" w:rsidR="00296CC3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we can start of by computing for when VI = true: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VI=True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aw,F=c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=0.7*0.4+0.2*0.6=0.4</m:t>
        </m:r>
      </m:oMath>
    </w:p>
    <w:p w14:paraId="7C8A9AE9" w14:textId="77777777" w:rsidR="00296CC3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and for when VI = false:</w:t>
      </w:r>
    </w:p>
    <w:p w14:paraId="6C65C94A" w14:textId="7236210F" w:rsidR="00296CC3" w:rsidRPr="00660631" w:rsidRDefault="00AF0187" w:rsidP="00296CC3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VI=False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aw,F=c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aw,F=c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aw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F=c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=0.3*0.4+0.8*0.6=0.6</m:t>
        </m:r>
      </m:oMath>
      <w:r w:rsidR="00296CC3">
        <w:rPr>
          <w:rFonts w:eastAsiaTheme="minorEastAsia"/>
          <w:iCs/>
          <w:sz w:val="28"/>
          <w:szCs w:val="28"/>
        </w:rPr>
        <w:t xml:space="preserve"> </w:t>
      </w:r>
    </w:p>
    <w:p w14:paraId="17E80469" w14:textId="77777777" w:rsidR="00296CC3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Now, we can compute the utility which would be:</w:t>
      </w:r>
    </w:p>
    <w:p w14:paraId="45A86E27" w14:textId="100FA83D" w:rsidR="00171AB1" w:rsidRDefault="00296CC3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U(bs, vi)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BS, V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BS,VI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BS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VI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bs,vi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bs,vi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=0.9*0.6*0.4+0.5*0.4*0.4+0.3*0.6*0.6+0.1*0.4*0.6=0.428</m:t>
        </m:r>
      </m:oMath>
      <w:r>
        <w:rPr>
          <w:rFonts w:eastAsiaTheme="minorEastAsia"/>
          <w:iCs/>
          <w:sz w:val="28"/>
          <w:szCs w:val="28"/>
        </w:rPr>
        <w:t>.</w:t>
      </w:r>
    </w:p>
    <w:p w14:paraId="21870BA6" w14:textId="554ED4AF" w:rsidR="00A864AE" w:rsidRDefault="00171AB1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So, flat c has the highest utility.</w:t>
      </w:r>
      <w:r w:rsidR="006C0CB0">
        <w:rPr>
          <w:rFonts w:eastAsiaTheme="minorEastAsia"/>
          <w:iCs/>
          <w:sz w:val="28"/>
          <w:szCs w:val="28"/>
        </w:rPr>
        <w:tab/>
      </w:r>
    </w:p>
    <w:p w14:paraId="4C421C6F" w14:textId="6C3868E7" w:rsidR="0058635E" w:rsidRDefault="0058635E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2)</w:t>
      </w:r>
      <w:r w:rsidR="00AF0187">
        <w:rPr>
          <w:rFonts w:eastAsiaTheme="minorEastAsia"/>
          <w:iCs/>
          <w:sz w:val="28"/>
          <w:szCs w:val="28"/>
        </w:rPr>
        <w:t xml:space="preserve"> N tends to grow quickly as </w:t>
      </w:r>
      <w:r w:rsidR="00AF0187" w:rsidRPr="00AF0187">
        <w:rPr>
          <w:rFonts w:eastAsiaTheme="minorEastAsia"/>
          <w:iCs/>
          <w:sz w:val="28"/>
          <w:szCs w:val="28"/>
        </w:rPr>
        <w:t>γ</w:t>
      </w:r>
      <w:r w:rsidR="00AF0187">
        <w:rPr>
          <w:rFonts w:eastAsiaTheme="minorEastAsia"/>
          <w:iCs/>
          <w:sz w:val="28"/>
          <w:szCs w:val="28"/>
        </w:rPr>
        <w:t xml:space="preserve"> becomes closer to 1. N tends to vary with </w:t>
      </w:r>
      <w:r w:rsidR="00AF0187" w:rsidRPr="00AF0187">
        <w:rPr>
          <w:rFonts w:eastAsiaTheme="minorEastAsia"/>
          <w:iCs/>
          <w:sz w:val="28"/>
          <w:szCs w:val="28"/>
        </w:rPr>
        <w:t>γ</w:t>
      </w:r>
      <w:r w:rsidR="00AF0187">
        <w:rPr>
          <w:rFonts w:eastAsiaTheme="minorEastAsia"/>
          <w:iCs/>
          <w:sz w:val="28"/>
          <w:szCs w:val="28"/>
        </w:rPr>
        <w:t xml:space="preserve"> for the different values of the ratio </w:t>
      </w:r>
      <m:oMath>
        <m:r>
          <w:rPr>
            <w:rFonts w:ascii="Cambria Math" w:eastAsiaTheme="minorEastAsia" w:hAnsi="Cambria Math"/>
            <w:sz w:val="28"/>
            <w:szCs w:val="28"/>
          </w:rPr>
          <m:t>ϵ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</m:oMath>
      <w:r w:rsidR="00AF0187">
        <w:rPr>
          <w:rFonts w:eastAsiaTheme="minorEastAsia"/>
          <w:iCs/>
          <w:sz w:val="28"/>
          <w:szCs w:val="28"/>
        </w:rPr>
        <w:t xml:space="preserve"> due to the fast convergence and N doesn’t depend on the ratio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ϵ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</m:oMath>
      <w:r w:rsidR="00AF0187">
        <w:rPr>
          <w:rFonts w:eastAsiaTheme="minorEastAsia"/>
          <w:iCs/>
          <w:sz w:val="28"/>
          <w:szCs w:val="28"/>
        </w:rPr>
        <w:t xml:space="preserve"> that much.</w:t>
      </w:r>
      <w:r w:rsidR="009B0A72">
        <w:rPr>
          <w:rFonts w:eastAsiaTheme="minorEastAsia"/>
          <w:iCs/>
          <w:sz w:val="28"/>
          <w:szCs w:val="28"/>
        </w:rPr>
        <w:t xml:space="preserve"> </w:t>
      </w:r>
      <w:r w:rsidR="00565CBA">
        <w:rPr>
          <w:rFonts w:eastAsiaTheme="minorEastAsia"/>
          <w:iCs/>
          <w:sz w:val="28"/>
          <w:szCs w:val="28"/>
        </w:rPr>
        <w:t xml:space="preserve">If </w:t>
      </w:r>
      <w:r w:rsidR="00565CBA" w:rsidRPr="00AF0187">
        <w:rPr>
          <w:rFonts w:eastAsiaTheme="minorEastAsia"/>
          <w:iCs/>
          <w:sz w:val="28"/>
          <w:szCs w:val="28"/>
        </w:rPr>
        <w:t>γ</w:t>
      </w:r>
      <w:r w:rsidR="00565CBA">
        <w:rPr>
          <w:rFonts w:eastAsiaTheme="minorEastAsia"/>
          <w:iCs/>
          <w:sz w:val="28"/>
          <w:szCs w:val="28"/>
        </w:rPr>
        <w:t xml:space="preserve"> is small then a fast convergence is obtained, however this could mean the agent misses long term effects of its actions.</w:t>
      </w:r>
    </w:p>
    <w:p w14:paraId="7CC941DA" w14:textId="72F83DD8" w:rsidR="009B0A72" w:rsidRDefault="009B0A72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3)</w:t>
      </w:r>
      <w:r w:rsidR="00E72EEE">
        <w:rPr>
          <w:rFonts w:eastAsiaTheme="minorEastAsia"/>
          <w:iCs/>
          <w:sz w:val="28"/>
          <w:szCs w:val="28"/>
        </w:rPr>
        <w:t xml:space="preserve"> N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2*0.45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0.01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1-0.1</m:t>
                        </m:r>
                      </m:e>
                    </m:d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0.009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</m:d>
          </m:den>
        </m:f>
      </m:oMath>
      <w:r w:rsidR="00E72EEE">
        <w:rPr>
          <w:rFonts w:eastAsiaTheme="minorEastAsi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="0082106B">
        <w:rPr>
          <w:rFonts w:eastAsiaTheme="minorEastAsia"/>
          <w:iCs/>
          <w:sz w:val="28"/>
          <w:szCs w:val="28"/>
        </w:rPr>
        <w:t>.</w:t>
      </w:r>
    </w:p>
    <w:p w14:paraId="5D7A6135" w14:textId="4B5FE3FE" w:rsidR="009B0A72" w:rsidRDefault="009B0A72" w:rsidP="00296C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4</w:t>
      </w:r>
      <w:r w:rsidR="00AE2950">
        <w:rPr>
          <w:rFonts w:eastAsiaTheme="minorEastAsia"/>
          <w:iCs/>
          <w:sz w:val="28"/>
          <w:szCs w:val="28"/>
        </w:rPr>
        <w:t xml:space="preserve">) So, for the second step the utility vector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&lt;-0.1, -1, -0.1, 1&gt;</m:t>
        </m:r>
      </m:oMath>
      <w:r w:rsidR="00AE2950">
        <w:rPr>
          <w:rFonts w:eastAsiaTheme="minorEastAsia"/>
          <w:iCs/>
          <w:sz w:val="28"/>
          <w:szCs w:val="28"/>
        </w:rPr>
        <w:t>, by placing these numbers inside the Bellman update we get:</w:t>
      </w:r>
    </w:p>
    <w:p w14:paraId="69C33850" w14:textId="4FC79F5B" w:rsidR="00AE2950" w:rsidRPr="00AE2950" w:rsidRDefault="00AE2950" w:rsidP="005A37C6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eastAsiaTheme="minorEastAsia"/>
            <w:sz w:val="28"/>
            <w:szCs w:val="28"/>
          </w:rPr>
          <m:t>ma</m:t>
        </m:r>
        <m:sSub>
          <m:sSubPr>
            <m:ctrlPr>
              <w:rPr>
                <w:rFonts w:ascii="Cambria Math" w:eastAsiaTheme="minorEastAsia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a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/>
                <w:i/>
                <w:iCs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  <w:i/>
                    <w:iCs/>
                    <w:sz w:val="28"/>
                    <w:szCs w:val="28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0.7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) + 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   (up)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0.7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+ 0.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  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right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)   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                          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down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0.7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+0.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  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left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-0.1+0.1</m:t>
        </m:r>
        <m:r>
          <w:rPr>
            <w:rFonts w:ascii="Cambria Math" w:eastAsiaTheme="minorEastAsia"/>
            <w:sz w:val="28"/>
            <w:szCs w:val="28"/>
          </w:rPr>
          <m:t>ma</m:t>
        </m:r>
        <m:sSub>
          <m:sSubPr>
            <m:ctrlPr>
              <w:rPr>
                <w:rFonts w:ascii="Cambria Math" w:eastAsiaTheme="minorEastAsia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a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/>
                <w:i/>
                <w:iCs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  <w:i/>
                    <w:iCs/>
                    <w:sz w:val="28"/>
                    <w:szCs w:val="28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0.7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(-0.1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+ 0.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3(-1)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   (up)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0.7(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-1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+ 0.3(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-0.1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  (right)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1(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-0.1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                            (down)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0.7(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-0.1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+0.3(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-0.1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)   (left)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=-0.1+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  <m:r>
          <w:rPr>
            <w:rFonts w:ascii="Cambria Math" w:eastAsiaTheme="minorEastAsia"/>
            <w:sz w:val="28"/>
            <w:szCs w:val="28"/>
          </w:rPr>
          <m:t>ma</m:t>
        </m:r>
        <m:sSub>
          <m:sSubPr>
            <m:ctrlPr>
              <w:rPr>
                <w:rFonts w:ascii="Cambria Math" w:eastAsiaTheme="minorEastAsia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a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/>
                <w:i/>
                <w:iCs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/>
                    <w:i/>
                    <w:iCs/>
                    <w:sz w:val="28"/>
                    <w:szCs w:val="28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37      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   (up)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-0.73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   (right)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-0.1    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(down)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-0.1        </m:t>
                    </m:r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 xml:space="preserve"> (left)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=-0.11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B274A9">
        <w:rPr>
          <w:rFonts w:eastAsiaTheme="minorEastAsia"/>
          <w:sz w:val="28"/>
          <w:szCs w:val="28"/>
        </w:rPr>
        <w:t xml:space="preserve"> </w:t>
      </w:r>
    </w:p>
    <w:sectPr w:rsidR="00AE2950" w:rsidRPr="00AE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9"/>
    <w:rsid w:val="00085F4A"/>
    <w:rsid w:val="001154DB"/>
    <w:rsid w:val="00171AB1"/>
    <w:rsid w:val="001E57E0"/>
    <w:rsid w:val="00221316"/>
    <w:rsid w:val="0023633F"/>
    <w:rsid w:val="002608DF"/>
    <w:rsid w:val="00296CC3"/>
    <w:rsid w:val="002C0282"/>
    <w:rsid w:val="002E124E"/>
    <w:rsid w:val="003746EC"/>
    <w:rsid w:val="003C044F"/>
    <w:rsid w:val="003E6C6D"/>
    <w:rsid w:val="003F0A91"/>
    <w:rsid w:val="00416E84"/>
    <w:rsid w:val="004C6B62"/>
    <w:rsid w:val="00565CBA"/>
    <w:rsid w:val="0058635E"/>
    <w:rsid w:val="005A37C6"/>
    <w:rsid w:val="006438E0"/>
    <w:rsid w:val="00660631"/>
    <w:rsid w:val="00674CB9"/>
    <w:rsid w:val="006C0CB0"/>
    <w:rsid w:val="006F788C"/>
    <w:rsid w:val="00744356"/>
    <w:rsid w:val="00752C3D"/>
    <w:rsid w:val="007B1A9B"/>
    <w:rsid w:val="0082106B"/>
    <w:rsid w:val="008746B5"/>
    <w:rsid w:val="00892E53"/>
    <w:rsid w:val="00906371"/>
    <w:rsid w:val="00920AF9"/>
    <w:rsid w:val="0094493B"/>
    <w:rsid w:val="00970B04"/>
    <w:rsid w:val="009B0A72"/>
    <w:rsid w:val="00A864AE"/>
    <w:rsid w:val="00AB5428"/>
    <w:rsid w:val="00AE2950"/>
    <w:rsid w:val="00AF0187"/>
    <w:rsid w:val="00B274A9"/>
    <w:rsid w:val="00CD54DD"/>
    <w:rsid w:val="00E01019"/>
    <w:rsid w:val="00E702D1"/>
    <w:rsid w:val="00E72EEE"/>
    <w:rsid w:val="00E80439"/>
    <w:rsid w:val="00E808C7"/>
    <w:rsid w:val="00ED0204"/>
    <w:rsid w:val="00F7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0CD4"/>
  <w15:chartTrackingRefBased/>
  <w15:docId w15:val="{DA2231D2-A207-4CB5-A941-222CA521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Soni</dc:creator>
  <cp:keywords/>
  <dc:description/>
  <cp:lastModifiedBy>SONI Jatin</cp:lastModifiedBy>
  <cp:revision>50</cp:revision>
  <dcterms:created xsi:type="dcterms:W3CDTF">2021-03-28T11:59:00Z</dcterms:created>
  <dcterms:modified xsi:type="dcterms:W3CDTF">2021-03-28T18:20:00Z</dcterms:modified>
</cp:coreProperties>
</file>